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234D" w:rsidRPr="00C760F3" w:rsidRDefault="0000234D" w:rsidP="00195988">
      <w:r w:rsidRPr="00C760F3">
        <w:br w:type="page"/>
      </w:r>
      <w:r w:rsidRPr="00C760F3">
        <w:lastRenderedPageBreak/>
        <w:t>SPIS TREŚCI</w:t>
      </w:r>
    </w:p>
    <w:p w:rsidR="00806F4A" w:rsidRPr="00C760F3" w:rsidRDefault="00806F4A" w:rsidP="00195988"/>
    <w:p w:rsidR="00806F4A" w:rsidRPr="00C760F3" w:rsidRDefault="00806F4A" w:rsidP="00195988"/>
    <w:p w:rsidR="00C10419" w:rsidRDefault="001A4F3D">
      <w:pPr>
        <w:pStyle w:val="Spistreci1"/>
        <w:tabs>
          <w:tab w:val="left" w:pos="660"/>
          <w:tab w:val="right" w:leader="dot" w:pos="9060"/>
        </w:tabs>
        <w:rPr>
          <w:rFonts w:eastAsiaTheme="minorEastAsia" w:cstheme="minorBidi"/>
          <w:noProof/>
          <w:sz w:val="22"/>
          <w:szCs w:val="22"/>
          <w:lang w:eastAsia="pl-PL"/>
        </w:rPr>
      </w:pPr>
      <w:r w:rsidRPr="00C760F3">
        <w:fldChar w:fldCharType="begin"/>
      </w:r>
      <w:r w:rsidR="0000234D" w:rsidRPr="00C760F3">
        <w:instrText xml:space="preserve"> TOC \o "1-3" \h \z \u </w:instrText>
      </w:r>
      <w:r w:rsidRPr="00C760F3">
        <w:fldChar w:fldCharType="separate"/>
      </w:r>
      <w:hyperlink w:anchor="_Toc479720417" w:history="1">
        <w:r w:rsidR="00C10419" w:rsidRPr="006060B8">
          <w:rPr>
            <w:rStyle w:val="Hipercze"/>
            <w:noProof/>
          </w:rPr>
          <w:t>1</w:t>
        </w:r>
        <w:r w:rsidR="00C10419">
          <w:rPr>
            <w:rFonts w:eastAsiaTheme="minorEastAsia" w:cstheme="minorBidi"/>
            <w:noProof/>
            <w:sz w:val="22"/>
            <w:szCs w:val="22"/>
            <w:lang w:eastAsia="pl-PL"/>
          </w:rPr>
          <w:tab/>
        </w:r>
        <w:r w:rsidR="00C10419" w:rsidRPr="006060B8">
          <w:rPr>
            <w:rStyle w:val="Hipercze"/>
            <w:noProof/>
          </w:rPr>
          <w:t>OPIS TECHNICZNY CZĘŚĆ TELETECHNICZNA</w:t>
        </w:r>
        <w:r w:rsidR="00C10419">
          <w:rPr>
            <w:noProof/>
            <w:webHidden/>
          </w:rPr>
          <w:tab/>
        </w:r>
        <w:r w:rsidR="00C10419">
          <w:rPr>
            <w:noProof/>
            <w:webHidden/>
          </w:rPr>
          <w:fldChar w:fldCharType="begin"/>
        </w:r>
        <w:r w:rsidR="00C10419">
          <w:rPr>
            <w:noProof/>
            <w:webHidden/>
          </w:rPr>
          <w:instrText xml:space="preserve"> PAGEREF _Toc479720417 \h </w:instrText>
        </w:r>
        <w:r w:rsidR="00C10419">
          <w:rPr>
            <w:noProof/>
            <w:webHidden/>
          </w:rPr>
        </w:r>
        <w:r w:rsidR="00C10419">
          <w:rPr>
            <w:noProof/>
            <w:webHidden/>
          </w:rPr>
          <w:fldChar w:fldCharType="separate"/>
        </w:r>
        <w:r w:rsidR="00EC3D7D">
          <w:rPr>
            <w:noProof/>
            <w:webHidden/>
          </w:rPr>
          <w:t>4</w:t>
        </w:r>
        <w:r w:rsidR="00C10419">
          <w:rPr>
            <w:noProof/>
            <w:webHidden/>
          </w:rPr>
          <w:fldChar w:fldCharType="end"/>
        </w:r>
      </w:hyperlink>
    </w:p>
    <w:p w:rsidR="00C10419" w:rsidRDefault="00C10419">
      <w:pPr>
        <w:pStyle w:val="Spistreci2"/>
        <w:tabs>
          <w:tab w:val="left" w:pos="880"/>
          <w:tab w:val="right" w:leader="dot" w:pos="9060"/>
        </w:tabs>
        <w:rPr>
          <w:rFonts w:eastAsiaTheme="minorEastAsia" w:cstheme="minorBidi"/>
          <w:noProof/>
          <w:sz w:val="22"/>
          <w:szCs w:val="22"/>
          <w:lang w:eastAsia="pl-PL"/>
        </w:rPr>
      </w:pPr>
      <w:hyperlink w:anchor="_Toc479720418" w:history="1">
        <w:r w:rsidRPr="006060B8">
          <w:rPr>
            <w:rStyle w:val="Hipercze"/>
            <w:noProof/>
          </w:rPr>
          <w:t>1.1</w:t>
        </w:r>
        <w:r>
          <w:rPr>
            <w:rFonts w:eastAsiaTheme="minorEastAsia" w:cstheme="minorBidi"/>
            <w:noProof/>
            <w:sz w:val="22"/>
            <w:szCs w:val="22"/>
            <w:lang w:eastAsia="pl-PL"/>
          </w:rPr>
          <w:tab/>
        </w:r>
        <w:r w:rsidRPr="006060B8">
          <w:rPr>
            <w:rStyle w:val="Hipercze"/>
            <w:noProof/>
          </w:rPr>
          <w:t>SYSTEM SYGNALIZACJI WŁAMANIA I NAPADU i KONTROLI DOSTĘPU</w:t>
        </w:r>
        <w:r>
          <w:rPr>
            <w:noProof/>
            <w:webHidden/>
          </w:rPr>
          <w:tab/>
        </w:r>
        <w:r>
          <w:rPr>
            <w:noProof/>
            <w:webHidden/>
          </w:rPr>
          <w:fldChar w:fldCharType="begin"/>
        </w:r>
        <w:r>
          <w:rPr>
            <w:noProof/>
            <w:webHidden/>
          </w:rPr>
          <w:instrText xml:space="preserve"> PAGEREF _Toc479720418 \h </w:instrText>
        </w:r>
        <w:r>
          <w:rPr>
            <w:noProof/>
            <w:webHidden/>
          </w:rPr>
        </w:r>
        <w:r>
          <w:rPr>
            <w:noProof/>
            <w:webHidden/>
          </w:rPr>
          <w:fldChar w:fldCharType="separate"/>
        </w:r>
        <w:r w:rsidR="00EC3D7D">
          <w:rPr>
            <w:noProof/>
            <w:webHidden/>
          </w:rPr>
          <w:t>5</w:t>
        </w:r>
        <w:r>
          <w:rPr>
            <w:noProof/>
            <w:webHidden/>
          </w:rPr>
          <w:fldChar w:fldCharType="end"/>
        </w:r>
      </w:hyperlink>
    </w:p>
    <w:p w:rsidR="00C10419" w:rsidRDefault="00C10419">
      <w:pPr>
        <w:pStyle w:val="Spistreci3"/>
        <w:tabs>
          <w:tab w:val="left" w:pos="1320"/>
          <w:tab w:val="right" w:leader="dot" w:pos="9060"/>
        </w:tabs>
        <w:rPr>
          <w:rFonts w:eastAsiaTheme="minorEastAsia" w:cstheme="minorBidi"/>
          <w:noProof/>
          <w:sz w:val="22"/>
          <w:szCs w:val="22"/>
          <w:lang w:eastAsia="pl-PL"/>
        </w:rPr>
      </w:pPr>
      <w:hyperlink w:anchor="_Toc479720419" w:history="1">
        <w:r w:rsidRPr="006060B8">
          <w:rPr>
            <w:rStyle w:val="Hipercze"/>
            <w:noProof/>
          </w:rPr>
          <w:t>1.1.1</w:t>
        </w:r>
        <w:r>
          <w:rPr>
            <w:rFonts w:eastAsiaTheme="minorEastAsia" w:cstheme="minorBidi"/>
            <w:noProof/>
            <w:sz w:val="22"/>
            <w:szCs w:val="22"/>
            <w:lang w:eastAsia="pl-PL"/>
          </w:rPr>
          <w:tab/>
        </w:r>
        <w:r w:rsidRPr="006060B8">
          <w:rPr>
            <w:rStyle w:val="Hipercze"/>
            <w:noProof/>
          </w:rPr>
          <w:t>OPIS SYSTEMU</w:t>
        </w:r>
        <w:r>
          <w:rPr>
            <w:noProof/>
            <w:webHidden/>
          </w:rPr>
          <w:tab/>
        </w:r>
        <w:r>
          <w:rPr>
            <w:noProof/>
            <w:webHidden/>
          </w:rPr>
          <w:fldChar w:fldCharType="begin"/>
        </w:r>
        <w:r>
          <w:rPr>
            <w:noProof/>
            <w:webHidden/>
          </w:rPr>
          <w:instrText xml:space="preserve"> PAGEREF _Toc479720419 \h </w:instrText>
        </w:r>
        <w:r>
          <w:rPr>
            <w:noProof/>
            <w:webHidden/>
          </w:rPr>
        </w:r>
        <w:r>
          <w:rPr>
            <w:noProof/>
            <w:webHidden/>
          </w:rPr>
          <w:fldChar w:fldCharType="separate"/>
        </w:r>
        <w:r w:rsidR="00EC3D7D">
          <w:rPr>
            <w:noProof/>
            <w:webHidden/>
          </w:rPr>
          <w:t>5</w:t>
        </w:r>
        <w:r>
          <w:rPr>
            <w:noProof/>
            <w:webHidden/>
          </w:rPr>
          <w:fldChar w:fldCharType="end"/>
        </w:r>
      </w:hyperlink>
    </w:p>
    <w:p w:rsidR="00C10419" w:rsidRDefault="00C10419">
      <w:pPr>
        <w:pStyle w:val="Spistreci3"/>
        <w:tabs>
          <w:tab w:val="left" w:pos="1320"/>
          <w:tab w:val="right" w:leader="dot" w:pos="9060"/>
        </w:tabs>
        <w:rPr>
          <w:rFonts w:eastAsiaTheme="minorEastAsia" w:cstheme="minorBidi"/>
          <w:noProof/>
          <w:sz w:val="22"/>
          <w:szCs w:val="22"/>
          <w:lang w:eastAsia="pl-PL"/>
        </w:rPr>
      </w:pPr>
      <w:hyperlink w:anchor="_Toc479720420" w:history="1">
        <w:r w:rsidRPr="006060B8">
          <w:rPr>
            <w:rStyle w:val="Hipercze"/>
            <w:noProof/>
          </w:rPr>
          <w:t>1.1.2</w:t>
        </w:r>
        <w:r>
          <w:rPr>
            <w:rFonts w:eastAsiaTheme="minorEastAsia" w:cstheme="minorBidi"/>
            <w:noProof/>
            <w:sz w:val="22"/>
            <w:szCs w:val="22"/>
            <w:lang w:eastAsia="pl-PL"/>
          </w:rPr>
          <w:tab/>
        </w:r>
        <w:r w:rsidRPr="006060B8">
          <w:rPr>
            <w:rStyle w:val="Hipercze"/>
            <w:noProof/>
          </w:rPr>
          <w:t>KONTROLA DOSTĘPU</w:t>
        </w:r>
        <w:r>
          <w:rPr>
            <w:noProof/>
            <w:webHidden/>
          </w:rPr>
          <w:tab/>
        </w:r>
        <w:r>
          <w:rPr>
            <w:noProof/>
            <w:webHidden/>
          </w:rPr>
          <w:fldChar w:fldCharType="begin"/>
        </w:r>
        <w:r>
          <w:rPr>
            <w:noProof/>
            <w:webHidden/>
          </w:rPr>
          <w:instrText xml:space="preserve"> PAGEREF _Toc479720420 \h </w:instrText>
        </w:r>
        <w:r>
          <w:rPr>
            <w:noProof/>
            <w:webHidden/>
          </w:rPr>
        </w:r>
        <w:r>
          <w:rPr>
            <w:noProof/>
            <w:webHidden/>
          </w:rPr>
          <w:fldChar w:fldCharType="separate"/>
        </w:r>
        <w:r w:rsidR="00EC3D7D">
          <w:rPr>
            <w:noProof/>
            <w:webHidden/>
          </w:rPr>
          <w:t>6</w:t>
        </w:r>
        <w:r>
          <w:rPr>
            <w:noProof/>
            <w:webHidden/>
          </w:rPr>
          <w:fldChar w:fldCharType="end"/>
        </w:r>
      </w:hyperlink>
    </w:p>
    <w:p w:rsidR="00C10419" w:rsidRDefault="00C10419">
      <w:pPr>
        <w:pStyle w:val="Spistreci3"/>
        <w:tabs>
          <w:tab w:val="left" w:pos="1320"/>
          <w:tab w:val="right" w:leader="dot" w:pos="9060"/>
        </w:tabs>
        <w:rPr>
          <w:rFonts w:eastAsiaTheme="minorEastAsia" w:cstheme="minorBidi"/>
          <w:noProof/>
          <w:sz w:val="22"/>
          <w:szCs w:val="22"/>
          <w:lang w:eastAsia="pl-PL"/>
        </w:rPr>
      </w:pPr>
      <w:hyperlink w:anchor="_Toc479720421" w:history="1">
        <w:r w:rsidRPr="006060B8">
          <w:rPr>
            <w:rStyle w:val="Hipercze"/>
            <w:noProof/>
          </w:rPr>
          <w:t>1.1.3</w:t>
        </w:r>
        <w:r>
          <w:rPr>
            <w:rFonts w:eastAsiaTheme="minorEastAsia" w:cstheme="minorBidi"/>
            <w:noProof/>
            <w:sz w:val="22"/>
            <w:szCs w:val="22"/>
            <w:lang w:eastAsia="pl-PL"/>
          </w:rPr>
          <w:tab/>
        </w:r>
        <w:r w:rsidRPr="006060B8">
          <w:rPr>
            <w:rStyle w:val="Hipercze"/>
            <w:noProof/>
          </w:rPr>
          <w:t>OKABLOWANIE</w:t>
        </w:r>
        <w:r>
          <w:rPr>
            <w:noProof/>
            <w:webHidden/>
          </w:rPr>
          <w:tab/>
        </w:r>
        <w:r>
          <w:rPr>
            <w:noProof/>
            <w:webHidden/>
          </w:rPr>
          <w:fldChar w:fldCharType="begin"/>
        </w:r>
        <w:r>
          <w:rPr>
            <w:noProof/>
            <w:webHidden/>
          </w:rPr>
          <w:instrText xml:space="preserve"> PAGEREF _Toc479720421 \h </w:instrText>
        </w:r>
        <w:r>
          <w:rPr>
            <w:noProof/>
            <w:webHidden/>
          </w:rPr>
        </w:r>
        <w:r>
          <w:rPr>
            <w:noProof/>
            <w:webHidden/>
          </w:rPr>
          <w:fldChar w:fldCharType="separate"/>
        </w:r>
        <w:r w:rsidR="00EC3D7D">
          <w:rPr>
            <w:noProof/>
            <w:webHidden/>
          </w:rPr>
          <w:t>6</w:t>
        </w:r>
        <w:r>
          <w:rPr>
            <w:noProof/>
            <w:webHidden/>
          </w:rPr>
          <w:fldChar w:fldCharType="end"/>
        </w:r>
      </w:hyperlink>
    </w:p>
    <w:p w:rsidR="00C10419" w:rsidRDefault="00C10419">
      <w:pPr>
        <w:pStyle w:val="Spistreci3"/>
        <w:tabs>
          <w:tab w:val="left" w:pos="1320"/>
          <w:tab w:val="right" w:leader="dot" w:pos="9060"/>
        </w:tabs>
        <w:rPr>
          <w:rFonts w:eastAsiaTheme="minorEastAsia" w:cstheme="minorBidi"/>
          <w:noProof/>
          <w:sz w:val="22"/>
          <w:szCs w:val="22"/>
          <w:lang w:eastAsia="pl-PL"/>
        </w:rPr>
      </w:pPr>
      <w:hyperlink w:anchor="_Toc479720422" w:history="1">
        <w:r w:rsidRPr="006060B8">
          <w:rPr>
            <w:rStyle w:val="Hipercze"/>
            <w:noProof/>
          </w:rPr>
          <w:t>1.1.4</w:t>
        </w:r>
        <w:r>
          <w:rPr>
            <w:rFonts w:eastAsiaTheme="minorEastAsia" w:cstheme="minorBidi"/>
            <w:noProof/>
            <w:sz w:val="22"/>
            <w:szCs w:val="22"/>
            <w:lang w:eastAsia="pl-PL"/>
          </w:rPr>
          <w:tab/>
        </w:r>
        <w:r w:rsidRPr="006060B8">
          <w:rPr>
            <w:rStyle w:val="Hipercze"/>
            <w:noProof/>
          </w:rPr>
          <w:t>ZALECENIA</w:t>
        </w:r>
        <w:r>
          <w:rPr>
            <w:noProof/>
            <w:webHidden/>
          </w:rPr>
          <w:tab/>
        </w:r>
        <w:r>
          <w:rPr>
            <w:noProof/>
            <w:webHidden/>
          </w:rPr>
          <w:fldChar w:fldCharType="begin"/>
        </w:r>
        <w:r>
          <w:rPr>
            <w:noProof/>
            <w:webHidden/>
          </w:rPr>
          <w:instrText xml:space="preserve"> PAGEREF _Toc479720422 \h </w:instrText>
        </w:r>
        <w:r>
          <w:rPr>
            <w:noProof/>
            <w:webHidden/>
          </w:rPr>
        </w:r>
        <w:r>
          <w:rPr>
            <w:noProof/>
            <w:webHidden/>
          </w:rPr>
          <w:fldChar w:fldCharType="separate"/>
        </w:r>
        <w:r w:rsidR="00EC3D7D">
          <w:rPr>
            <w:noProof/>
            <w:webHidden/>
          </w:rPr>
          <w:t>7</w:t>
        </w:r>
        <w:r>
          <w:rPr>
            <w:noProof/>
            <w:webHidden/>
          </w:rPr>
          <w:fldChar w:fldCharType="end"/>
        </w:r>
      </w:hyperlink>
    </w:p>
    <w:p w:rsidR="00C10419" w:rsidRDefault="00C10419">
      <w:pPr>
        <w:pStyle w:val="Spistreci3"/>
        <w:tabs>
          <w:tab w:val="left" w:pos="1320"/>
          <w:tab w:val="right" w:leader="dot" w:pos="9060"/>
        </w:tabs>
        <w:rPr>
          <w:rFonts w:eastAsiaTheme="minorEastAsia" w:cstheme="minorBidi"/>
          <w:noProof/>
          <w:sz w:val="22"/>
          <w:szCs w:val="22"/>
          <w:lang w:eastAsia="pl-PL"/>
        </w:rPr>
      </w:pPr>
      <w:hyperlink w:anchor="_Toc479720423" w:history="1">
        <w:r w:rsidRPr="006060B8">
          <w:rPr>
            <w:rStyle w:val="Hipercze"/>
            <w:noProof/>
          </w:rPr>
          <w:t>1.1.5</w:t>
        </w:r>
        <w:r>
          <w:rPr>
            <w:rFonts w:eastAsiaTheme="minorEastAsia" w:cstheme="minorBidi"/>
            <w:noProof/>
            <w:sz w:val="22"/>
            <w:szCs w:val="22"/>
            <w:lang w:eastAsia="pl-PL"/>
          </w:rPr>
          <w:tab/>
        </w:r>
        <w:r w:rsidRPr="006060B8">
          <w:rPr>
            <w:rStyle w:val="Hipercze"/>
            <w:noProof/>
          </w:rPr>
          <w:t>ZESTAWIENIE ELEMENTÓW</w:t>
        </w:r>
        <w:r>
          <w:rPr>
            <w:noProof/>
            <w:webHidden/>
          </w:rPr>
          <w:tab/>
        </w:r>
        <w:r>
          <w:rPr>
            <w:noProof/>
            <w:webHidden/>
          </w:rPr>
          <w:fldChar w:fldCharType="begin"/>
        </w:r>
        <w:r>
          <w:rPr>
            <w:noProof/>
            <w:webHidden/>
          </w:rPr>
          <w:instrText xml:space="preserve"> PAGEREF _Toc479720423 \h </w:instrText>
        </w:r>
        <w:r>
          <w:rPr>
            <w:noProof/>
            <w:webHidden/>
          </w:rPr>
        </w:r>
        <w:r>
          <w:rPr>
            <w:noProof/>
            <w:webHidden/>
          </w:rPr>
          <w:fldChar w:fldCharType="separate"/>
        </w:r>
        <w:r w:rsidR="00EC3D7D">
          <w:rPr>
            <w:noProof/>
            <w:webHidden/>
          </w:rPr>
          <w:t>7</w:t>
        </w:r>
        <w:r>
          <w:rPr>
            <w:noProof/>
            <w:webHidden/>
          </w:rPr>
          <w:fldChar w:fldCharType="end"/>
        </w:r>
      </w:hyperlink>
    </w:p>
    <w:p w:rsidR="00C10419" w:rsidRDefault="00C10419">
      <w:pPr>
        <w:pStyle w:val="Spistreci2"/>
        <w:tabs>
          <w:tab w:val="left" w:pos="880"/>
          <w:tab w:val="right" w:leader="dot" w:pos="9060"/>
        </w:tabs>
        <w:rPr>
          <w:rFonts w:eastAsiaTheme="minorEastAsia" w:cstheme="minorBidi"/>
          <w:noProof/>
          <w:sz w:val="22"/>
          <w:szCs w:val="22"/>
          <w:lang w:eastAsia="pl-PL"/>
        </w:rPr>
      </w:pPr>
      <w:hyperlink w:anchor="_Toc479720424" w:history="1">
        <w:r w:rsidRPr="006060B8">
          <w:rPr>
            <w:rStyle w:val="Hipercze"/>
            <w:noProof/>
          </w:rPr>
          <w:t>1.2</w:t>
        </w:r>
        <w:r>
          <w:rPr>
            <w:rFonts w:eastAsiaTheme="minorEastAsia" w:cstheme="minorBidi"/>
            <w:noProof/>
            <w:sz w:val="22"/>
            <w:szCs w:val="22"/>
            <w:lang w:eastAsia="pl-PL"/>
          </w:rPr>
          <w:tab/>
        </w:r>
        <w:r w:rsidRPr="006060B8">
          <w:rPr>
            <w:rStyle w:val="Hipercze"/>
            <w:noProof/>
          </w:rPr>
          <w:t>SYSTEM TELEWIZJI DOZOROWEJ CCTV</w:t>
        </w:r>
        <w:r>
          <w:rPr>
            <w:noProof/>
            <w:webHidden/>
          </w:rPr>
          <w:tab/>
        </w:r>
        <w:r>
          <w:rPr>
            <w:noProof/>
            <w:webHidden/>
          </w:rPr>
          <w:fldChar w:fldCharType="begin"/>
        </w:r>
        <w:r>
          <w:rPr>
            <w:noProof/>
            <w:webHidden/>
          </w:rPr>
          <w:instrText xml:space="preserve"> PAGEREF _Toc479720424 \h </w:instrText>
        </w:r>
        <w:r>
          <w:rPr>
            <w:noProof/>
            <w:webHidden/>
          </w:rPr>
        </w:r>
        <w:r>
          <w:rPr>
            <w:noProof/>
            <w:webHidden/>
          </w:rPr>
          <w:fldChar w:fldCharType="separate"/>
        </w:r>
        <w:r w:rsidR="00EC3D7D">
          <w:rPr>
            <w:noProof/>
            <w:webHidden/>
          </w:rPr>
          <w:t>9</w:t>
        </w:r>
        <w:r>
          <w:rPr>
            <w:noProof/>
            <w:webHidden/>
          </w:rPr>
          <w:fldChar w:fldCharType="end"/>
        </w:r>
      </w:hyperlink>
    </w:p>
    <w:p w:rsidR="00C10419" w:rsidRDefault="00C10419">
      <w:pPr>
        <w:pStyle w:val="Spistreci3"/>
        <w:tabs>
          <w:tab w:val="left" w:pos="1320"/>
          <w:tab w:val="right" w:leader="dot" w:pos="9060"/>
        </w:tabs>
        <w:rPr>
          <w:rFonts w:eastAsiaTheme="minorEastAsia" w:cstheme="minorBidi"/>
          <w:noProof/>
          <w:sz w:val="22"/>
          <w:szCs w:val="22"/>
          <w:lang w:eastAsia="pl-PL"/>
        </w:rPr>
      </w:pPr>
      <w:hyperlink w:anchor="_Toc479720425" w:history="1">
        <w:r w:rsidRPr="006060B8">
          <w:rPr>
            <w:rStyle w:val="Hipercze"/>
            <w:noProof/>
          </w:rPr>
          <w:t>1.2.1</w:t>
        </w:r>
        <w:r>
          <w:rPr>
            <w:rFonts w:eastAsiaTheme="minorEastAsia" w:cstheme="minorBidi"/>
            <w:noProof/>
            <w:sz w:val="22"/>
            <w:szCs w:val="22"/>
            <w:lang w:eastAsia="pl-PL"/>
          </w:rPr>
          <w:tab/>
        </w:r>
        <w:r w:rsidRPr="006060B8">
          <w:rPr>
            <w:rStyle w:val="Hipercze"/>
            <w:noProof/>
          </w:rPr>
          <w:t>OPIS SYSTEMU TELEWIZJI DOZOROWEJ</w:t>
        </w:r>
        <w:r>
          <w:rPr>
            <w:noProof/>
            <w:webHidden/>
          </w:rPr>
          <w:tab/>
        </w:r>
        <w:r>
          <w:rPr>
            <w:noProof/>
            <w:webHidden/>
          </w:rPr>
          <w:fldChar w:fldCharType="begin"/>
        </w:r>
        <w:r>
          <w:rPr>
            <w:noProof/>
            <w:webHidden/>
          </w:rPr>
          <w:instrText xml:space="preserve"> PAGEREF _Toc479720425 \h </w:instrText>
        </w:r>
        <w:r>
          <w:rPr>
            <w:noProof/>
            <w:webHidden/>
          </w:rPr>
        </w:r>
        <w:r>
          <w:rPr>
            <w:noProof/>
            <w:webHidden/>
          </w:rPr>
          <w:fldChar w:fldCharType="separate"/>
        </w:r>
        <w:r w:rsidR="00EC3D7D">
          <w:rPr>
            <w:noProof/>
            <w:webHidden/>
          </w:rPr>
          <w:t>9</w:t>
        </w:r>
        <w:r>
          <w:rPr>
            <w:noProof/>
            <w:webHidden/>
          </w:rPr>
          <w:fldChar w:fldCharType="end"/>
        </w:r>
      </w:hyperlink>
    </w:p>
    <w:p w:rsidR="00C10419" w:rsidRDefault="00C10419">
      <w:pPr>
        <w:pStyle w:val="Spistreci3"/>
        <w:tabs>
          <w:tab w:val="left" w:pos="1320"/>
          <w:tab w:val="right" w:leader="dot" w:pos="9060"/>
        </w:tabs>
        <w:rPr>
          <w:rFonts w:eastAsiaTheme="minorEastAsia" w:cstheme="minorBidi"/>
          <w:noProof/>
          <w:sz w:val="22"/>
          <w:szCs w:val="22"/>
          <w:lang w:eastAsia="pl-PL"/>
        </w:rPr>
      </w:pPr>
      <w:hyperlink w:anchor="_Toc479720426" w:history="1">
        <w:r w:rsidRPr="006060B8">
          <w:rPr>
            <w:rStyle w:val="Hipercze"/>
            <w:noProof/>
          </w:rPr>
          <w:t>1.2.2</w:t>
        </w:r>
        <w:r>
          <w:rPr>
            <w:rFonts w:eastAsiaTheme="minorEastAsia" w:cstheme="minorBidi"/>
            <w:noProof/>
            <w:sz w:val="22"/>
            <w:szCs w:val="22"/>
            <w:lang w:eastAsia="pl-PL"/>
          </w:rPr>
          <w:tab/>
        </w:r>
        <w:r w:rsidRPr="006060B8">
          <w:rPr>
            <w:rStyle w:val="Hipercze"/>
            <w:noProof/>
          </w:rPr>
          <w:t>OKABLOWANIE</w:t>
        </w:r>
        <w:r>
          <w:rPr>
            <w:noProof/>
            <w:webHidden/>
          </w:rPr>
          <w:tab/>
        </w:r>
        <w:r>
          <w:rPr>
            <w:noProof/>
            <w:webHidden/>
          </w:rPr>
          <w:fldChar w:fldCharType="begin"/>
        </w:r>
        <w:r>
          <w:rPr>
            <w:noProof/>
            <w:webHidden/>
          </w:rPr>
          <w:instrText xml:space="preserve"> PAGEREF _Toc479720426 \h </w:instrText>
        </w:r>
        <w:r>
          <w:rPr>
            <w:noProof/>
            <w:webHidden/>
          </w:rPr>
        </w:r>
        <w:r>
          <w:rPr>
            <w:noProof/>
            <w:webHidden/>
          </w:rPr>
          <w:fldChar w:fldCharType="separate"/>
        </w:r>
        <w:r w:rsidR="00EC3D7D">
          <w:rPr>
            <w:noProof/>
            <w:webHidden/>
          </w:rPr>
          <w:t>9</w:t>
        </w:r>
        <w:r>
          <w:rPr>
            <w:noProof/>
            <w:webHidden/>
          </w:rPr>
          <w:fldChar w:fldCharType="end"/>
        </w:r>
      </w:hyperlink>
    </w:p>
    <w:p w:rsidR="00C10419" w:rsidRDefault="00C10419">
      <w:pPr>
        <w:pStyle w:val="Spistreci3"/>
        <w:tabs>
          <w:tab w:val="left" w:pos="1320"/>
          <w:tab w:val="right" w:leader="dot" w:pos="9060"/>
        </w:tabs>
        <w:rPr>
          <w:rFonts w:eastAsiaTheme="minorEastAsia" w:cstheme="minorBidi"/>
          <w:noProof/>
          <w:sz w:val="22"/>
          <w:szCs w:val="22"/>
          <w:lang w:eastAsia="pl-PL"/>
        </w:rPr>
      </w:pPr>
      <w:hyperlink w:anchor="_Toc479720427" w:history="1">
        <w:r w:rsidRPr="006060B8">
          <w:rPr>
            <w:rStyle w:val="Hipercze"/>
            <w:noProof/>
          </w:rPr>
          <w:t>1.2.3</w:t>
        </w:r>
        <w:r>
          <w:rPr>
            <w:rFonts w:eastAsiaTheme="minorEastAsia" w:cstheme="minorBidi"/>
            <w:noProof/>
            <w:sz w:val="22"/>
            <w:szCs w:val="22"/>
            <w:lang w:eastAsia="pl-PL"/>
          </w:rPr>
          <w:tab/>
        </w:r>
        <w:r w:rsidRPr="006060B8">
          <w:rPr>
            <w:rStyle w:val="Hipercze"/>
            <w:noProof/>
          </w:rPr>
          <w:t>ZALECENIA</w:t>
        </w:r>
        <w:r>
          <w:rPr>
            <w:noProof/>
            <w:webHidden/>
          </w:rPr>
          <w:tab/>
        </w:r>
        <w:r>
          <w:rPr>
            <w:noProof/>
            <w:webHidden/>
          </w:rPr>
          <w:fldChar w:fldCharType="begin"/>
        </w:r>
        <w:r>
          <w:rPr>
            <w:noProof/>
            <w:webHidden/>
          </w:rPr>
          <w:instrText xml:space="preserve"> PAGEREF _Toc479720427 \h </w:instrText>
        </w:r>
        <w:r>
          <w:rPr>
            <w:noProof/>
            <w:webHidden/>
          </w:rPr>
        </w:r>
        <w:r>
          <w:rPr>
            <w:noProof/>
            <w:webHidden/>
          </w:rPr>
          <w:fldChar w:fldCharType="separate"/>
        </w:r>
        <w:r w:rsidR="00EC3D7D">
          <w:rPr>
            <w:noProof/>
            <w:webHidden/>
          </w:rPr>
          <w:t>10</w:t>
        </w:r>
        <w:r>
          <w:rPr>
            <w:noProof/>
            <w:webHidden/>
          </w:rPr>
          <w:fldChar w:fldCharType="end"/>
        </w:r>
      </w:hyperlink>
    </w:p>
    <w:p w:rsidR="00C10419" w:rsidRDefault="00C10419">
      <w:pPr>
        <w:pStyle w:val="Spistreci3"/>
        <w:tabs>
          <w:tab w:val="left" w:pos="1320"/>
          <w:tab w:val="right" w:leader="dot" w:pos="9060"/>
        </w:tabs>
        <w:rPr>
          <w:rFonts w:eastAsiaTheme="minorEastAsia" w:cstheme="minorBidi"/>
          <w:noProof/>
          <w:sz w:val="22"/>
          <w:szCs w:val="22"/>
          <w:lang w:eastAsia="pl-PL"/>
        </w:rPr>
      </w:pPr>
      <w:hyperlink w:anchor="_Toc479720428" w:history="1">
        <w:r w:rsidRPr="006060B8">
          <w:rPr>
            <w:rStyle w:val="Hipercze"/>
            <w:noProof/>
          </w:rPr>
          <w:t>1.2.4</w:t>
        </w:r>
        <w:r>
          <w:rPr>
            <w:rFonts w:eastAsiaTheme="minorEastAsia" w:cstheme="minorBidi"/>
            <w:noProof/>
            <w:sz w:val="22"/>
            <w:szCs w:val="22"/>
            <w:lang w:eastAsia="pl-PL"/>
          </w:rPr>
          <w:tab/>
        </w:r>
        <w:r w:rsidRPr="006060B8">
          <w:rPr>
            <w:rStyle w:val="Hipercze"/>
            <w:noProof/>
          </w:rPr>
          <w:t>ZESTAWIENIE ELEMENTÓW SYSTEMU CCTV</w:t>
        </w:r>
        <w:r>
          <w:rPr>
            <w:noProof/>
            <w:webHidden/>
          </w:rPr>
          <w:tab/>
        </w:r>
        <w:r>
          <w:rPr>
            <w:noProof/>
            <w:webHidden/>
          </w:rPr>
          <w:fldChar w:fldCharType="begin"/>
        </w:r>
        <w:r>
          <w:rPr>
            <w:noProof/>
            <w:webHidden/>
          </w:rPr>
          <w:instrText xml:space="preserve"> PAGEREF _Toc479720428 \h </w:instrText>
        </w:r>
        <w:r>
          <w:rPr>
            <w:noProof/>
            <w:webHidden/>
          </w:rPr>
        </w:r>
        <w:r>
          <w:rPr>
            <w:noProof/>
            <w:webHidden/>
          </w:rPr>
          <w:fldChar w:fldCharType="separate"/>
        </w:r>
        <w:r w:rsidR="00EC3D7D">
          <w:rPr>
            <w:noProof/>
            <w:webHidden/>
          </w:rPr>
          <w:t>10</w:t>
        </w:r>
        <w:r>
          <w:rPr>
            <w:noProof/>
            <w:webHidden/>
          </w:rPr>
          <w:fldChar w:fldCharType="end"/>
        </w:r>
      </w:hyperlink>
    </w:p>
    <w:p w:rsidR="00C10419" w:rsidRDefault="00C10419">
      <w:pPr>
        <w:pStyle w:val="Spistreci2"/>
        <w:tabs>
          <w:tab w:val="left" w:pos="880"/>
          <w:tab w:val="right" w:leader="dot" w:pos="9060"/>
        </w:tabs>
        <w:rPr>
          <w:rFonts w:eastAsiaTheme="minorEastAsia" w:cstheme="minorBidi"/>
          <w:noProof/>
          <w:sz w:val="22"/>
          <w:szCs w:val="22"/>
          <w:lang w:eastAsia="pl-PL"/>
        </w:rPr>
      </w:pPr>
      <w:hyperlink w:anchor="_Toc479720429" w:history="1">
        <w:r w:rsidRPr="006060B8">
          <w:rPr>
            <w:rStyle w:val="Hipercze"/>
            <w:noProof/>
          </w:rPr>
          <w:t>1.3</w:t>
        </w:r>
        <w:r>
          <w:rPr>
            <w:rFonts w:eastAsiaTheme="minorEastAsia" w:cstheme="minorBidi"/>
            <w:noProof/>
            <w:sz w:val="22"/>
            <w:szCs w:val="22"/>
            <w:lang w:eastAsia="pl-PL"/>
          </w:rPr>
          <w:tab/>
        </w:r>
        <w:r w:rsidRPr="006060B8">
          <w:rPr>
            <w:rStyle w:val="Hipercze"/>
            <w:noProof/>
          </w:rPr>
          <w:t>System RTV</w:t>
        </w:r>
        <w:r>
          <w:rPr>
            <w:noProof/>
            <w:webHidden/>
          </w:rPr>
          <w:tab/>
        </w:r>
        <w:r>
          <w:rPr>
            <w:noProof/>
            <w:webHidden/>
          </w:rPr>
          <w:fldChar w:fldCharType="begin"/>
        </w:r>
        <w:r>
          <w:rPr>
            <w:noProof/>
            <w:webHidden/>
          </w:rPr>
          <w:instrText xml:space="preserve"> PAGEREF _Toc479720429 \h </w:instrText>
        </w:r>
        <w:r>
          <w:rPr>
            <w:noProof/>
            <w:webHidden/>
          </w:rPr>
        </w:r>
        <w:r>
          <w:rPr>
            <w:noProof/>
            <w:webHidden/>
          </w:rPr>
          <w:fldChar w:fldCharType="separate"/>
        </w:r>
        <w:r w:rsidR="00EC3D7D">
          <w:rPr>
            <w:noProof/>
            <w:webHidden/>
          </w:rPr>
          <w:t>12</w:t>
        </w:r>
        <w:r>
          <w:rPr>
            <w:noProof/>
            <w:webHidden/>
          </w:rPr>
          <w:fldChar w:fldCharType="end"/>
        </w:r>
      </w:hyperlink>
    </w:p>
    <w:p w:rsidR="00C10419" w:rsidRDefault="00C10419">
      <w:pPr>
        <w:pStyle w:val="Spistreci3"/>
        <w:tabs>
          <w:tab w:val="left" w:pos="1320"/>
          <w:tab w:val="right" w:leader="dot" w:pos="9060"/>
        </w:tabs>
        <w:rPr>
          <w:rFonts w:eastAsiaTheme="minorEastAsia" w:cstheme="minorBidi"/>
          <w:noProof/>
          <w:sz w:val="22"/>
          <w:szCs w:val="22"/>
          <w:lang w:eastAsia="pl-PL"/>
        </w:rPr>
      </w:pPr>
      <w:hyperlink w:anchor="_Toc479720430" w:history="1">
        <w:r w:rsidRPr="006060B8">
          <w:rPr>
            <w:rStyle w:val="Hipercze"/>
            <w:noProof/>
          </w:rPr>
          <w:t>1.3.1</w:t>
        </w:r>
        <w:r>
          <w:rPr>
            <w:rFonts w:eastAsiaTheme="minorEastAsia" w:cstheme="minorBidi"/>
            <w:noProof/>
            <w:sz w:val="22"/>
            <w:szCs w:val="22"/>
            <w:lang w:eastAsia="pl-PL"/>
          </w:rPr>
          <w:tab/>
        </w:r>
        <w:r w:rsidRPr="006060B8">
          <w:rPr>
            <w:rStyle w:val="Hipercze"/>
            <w:noProof/>
          </w:rPr>
          <w:t>ZESTAWIENIE ELEMENTÓW</w:t>
        </w:r>
        <w:r>
          <w:rPr>
            <w:noProof/>
            <w:webHidden/>
          </w:rPr>
          <w:tab/>
        </w:r>
        <w:r>
          <w:rPr>
            <w:noProof/>
            <w:webHidden/>
          </w:rPr>
          <w:fldChar w:fldCharType="begin"/>
        </w:r>
        <w:r>
          <w:rPr>
            <w:noProof/>
            <w:webHidden/>
          </w:rPr>
          <w:instrText xml:space="preserve"> PAGEREF _Toc479720430 \h </w:instrText>
        </w:r>
        <w:r>
          <w:rPr>
            <w:noProof/>
            <w:webHidden/>
          </w:rPr>
        </w:r>
        <w:r>
          <w:rPr>
            <w:noProof/>
            <w:webHidden/>
          </w:rPr>
          <w:fldChar w:fldCharType="separate"/>
        </w:r>
        <w:r w:rsidR="00EC3D7D">
          <w:rPr>
            <w:noProof/>
            <w:webHidden/>
          </w:rPr>
          <w:t>12</w:t>
        </w:r>
        <w:r>
          <w:rPr>
            <w:noProof/>
            <w:webHidden/>
          </w:rPr>
          <w:fldChar w:fldCharType="end"/>
        </w:r>
      </w:hyperlink>
    </w:p>
    <w:p w:rsidR="00C10419" w:rsidRDefault="00C10419">
      <w:pPr>
        <w:pStyle w:val="Spistreci2"/>
        <w:tabs>
          <w:tab w:val="left" w:pos="880"/>
          <w:tab w:val="right" w:leader="dot" w:pos="9060"/>
        </w:tabs>
        <w:rPr>
          <w:rFonts w:eastAsiaTheme="minorEastAsia" w:cstheme="minorBidi"/>
          <w:noProof/>
          <w:sz w:val="22"/>
          <w:szCs w:val="22"/>
          <w:lang w:eastAsia="pl-PL"/>
        </w:rPr>
      </w:pPr>
      <w:hyperlink w:anchor="_Toc479720431" w:history="1">
        <w:r w:rsidRPr="006060B8">
          <w:rPr>
            <w:rStyle w:val="Hipercze"/>
            <w:noProof/>
          </w:rPr>
          <w:t>1.4</w:t>
        </w:r>
        <w:r>
          <w:rPr>
            <w:rFonts w:eastAsiaTheme="minorEastAsia" w:cstheme="minorBidi"/>
            <w:noProof/>
            <w:sz w:val="22"/>
            <w:szCs w:val="22"/>
            <w:lang w:eastAsia="pl-PL"/>
          </w:rPr>
          <w:tab/>
        </w:r>
        <w:r w:rsidRPr="006060B8">
          <w:rPr>
            <w:rStyle w:val="Hipercze"/>
            <w:noProof/>
          </w:rPr>
          <w:t>INSTALACJA ANTENOWA RADIOTELEFONU</w:t>
        </w:r>
        <w:r>
          <w:rPr>
            <w:noProof/>
            <w:webHidden/>
          </w:rPr>
          <w:tab/>
        </w:r>
        <w:r>
          <w:rPr>
            <w:noProof/>
            <w:webHidden/>
          </w:rPr>
          <w:fldChar w:fldCharType="begin"/>
        </w:r>
        <w:r>
          <w:rPr>
            <w:noProof/>
            <w:webHidden/>
          </w:rPr>
          <w:instrText xml:space="preserve"> PAGEREF _Toc479720431 \h </w:instrText>
        </w:r>
        <w:r>
          <w:rPr>
            <w:noProof/>
            <w:webHidden/>
          </w:rPr>
        </w:r>
        <w:r>
          <w:rPr>
            <w:noProof/>
            <w:webHidden/>
          </w:rPr>
          <w:fldChar w:fldCharType="separate"/>
        </w:r>
        <w:r w:rsidR="00EC3D7D">
          <w:rPr>
            <w:noProof/>
            <w:webHidden/>
          </w:rPr>
          <w:t>13</w:t>
        </w:r>
        <w:r>
          <w:rPr>
            <w:noProof/>
            <w:webHidden/>
          </w:rPr>
          <w:fldChar w:fldCharType="end"/>
        </w:r>
      </w:hyperlink>
    </w:p>
    <w:p w:rsidR="00C10419" w:rsidRDefault="00C10419">
      <w:pPr>
        <w:pStyle w:val="Spistreci2"/>
        <w:tabs>
          <w:tab w:val="left" w:pos="880"/>
          <w:tab w:val="right" w:leader="dot" w:pos="9060"/>
        </w:tabs>
        <w:rPr>
          <w:rFonts w:eastAsiaTheme="minorEastAsia" w:cstheme="minorBidi"/>
          <w:noProof/>
          <w:sz w:val="22"/>
          <w:szCs w:val="22"/>
          <w:lang w:eastAsia="pl-PL"/>
        </w:rPr>
      </w:pPr>
      <w:hyperlink w:anchor="_Toc479720432" w:history="1">
        <w:r w:rsidRPr="006060B8">
          <w:rPr>
            <w:rStyle w:val="Hipercze"/>
            <w:noProof/>
          </w:rPr>
          <w:t>1.5</w:t>
        </w:r>
        <w:r>
          <w:rPr>
            <w:rFonts w:eastAsiaTheme="minorEastAsia" w:cstheme="minorBidi"/>
            <w:noProof/>
            <w:sz w:val="22"/>
            <w:szCs w:val="22"/>
            <w:lang w:eastAsia="pl-PL"/>
          </w:rPr>
          <w:tab/>
        </w:r>
        <w:r w:rsidRPr="006060B8">
          <w:rPr>
            <w:rStyle w:val="Hipercze"/>
            <w:noProof/>
          </w:rPr>
          <w:t>INTERKOMY</w:t>
        </w:r>
        <w:r>
          <w:rPr>
            <w:noProof/>
            <w:webHidden/>
          </w:rPr>
          <w:tab/>
        </w:r>
        <w:r>
          <w:rPr>
            <w:noProof/>
            <w:webHidden/>
          </w:rPr>
          <w:fldChar w:fldCharType="begin"/>
        </w:r>
        <w:r>
          <w:rPr>
            <w:noProof/>
            <w:webHidden/>
          </w:rPr>
          <w:instrText xml:space="preserve"> PAGEREF _Toc479720432 \h </w:instrText>
        </w:r>
        <w:r>
          <w:rPr>
            <w:noProof/>
            <w:webHidden/>
          </w:rPr>
        </w:r>
        <w:r>
          <w:rPr>
            <w:noProof/>
            <w:webHidden/>
          </w:rPr>
          <w:fldChar w:fldCharType="separate"/>
        </w:r>
        <w:r w:rsidR="00EC3D7D">
          <w:rPr>
            <w:noProof/>
            <w:webHidden/>
          </w:rPr>
          <w:t>14</w:t>
        </w:r>
        <w:r>
          <w:rPr>
            <w:noProof/>
            <w:webHidden/>
          </w:rPr>
          <w:fldChar w:fldCharType="end"/>
        </w:r>
      </w:hyperlink>
    </w:p>
    <w:p w:rsidR="00C10419" w:rsidRDefault="00C10419">
      <w:pPr>
        <w:pStyle w:val="Spistreci2"/>
        <w:tabs>
          <w:tab w:val="left" w:pos="880"/>
          <w:tab w:val="right" w:leader="dot" w:pos="9060"/>
        </w:tabs>
        <w:rPr>
          <w:rFonts w:eastAsiaTheme="minorEastAsia" w:cstheme="minorBidi"/>
          <w:noProof/>
          <w:sz w:val="22"/>
          <w:szCs w:val="22"/>
          <w:lang w:eastAsia="pl-PL"/>
        </w:rPr>
      </w:pPr>
      <w:hyperlink w:anchor="_Toc479720433" w:history="1">
        <w:r w:rsidRPr="006060B8">
          <w:rPr>
            <w:rStyle w:val="Hipercze"/>
            <w:noProof/>
          </w:rPr>
          <w:t>1.6</w:t>
        </w:r>
        <w:r>
          <w:rPr>
            <w:rFonts w:eastAsiaTheme="minorEastAsia" w:cstheme="minorBidi"/>
            <w:noProof/>
            <w:sz w:val="22"/>
            <w:szCs w:val="22"/>
            <w:lang w:eastAsia="pl-PL"/>
          </w:rPr>
          <w:tab/>
        </w:r>
        <w:r w:rsidRPr="006060B8">
          <w:rPr>
            <w:rStyle w:val="Hipercze"/>
            <w:noProof/>
          </w:rPr>
          <w:t>SYSTEM PRZYWOŁAWCZY W WC NA PARTERZE</w:t>
        </w:r>
        <w:r>
          <w:rPr>
            <w:noProof/>
            <w:webHidden/>
          </w:rPr>
          <w:tab/>
        </w:r>
        <w:r>
          <w:rPr>
            <w:noProof/>
            <w:webHidden/>
          </w:rPr>
          <w:fldChar w:fldCharType="begin"/>
        </w:r>
        <w:r>
          <w:rPr>
            <w:noProof/>
            <w:webHidden/>
          </w:rPr>
          <w:instrText xml:space="preserve"> PAGEREF _Toc479720433 \h </w:instrText>
        </w:r>
        <w:r>
          <w:rPr>
            <w:noProof/>
            <w:webHidden/>
          </w:rPr>
        </w:r>
        <w:r>
          <w:rPr>
            <w:noProof/>
            <w:webHidden/>
          </w:rPr>
          <w:fldChar w:fldCharType="separate"/>
        </w:r>
        <w:r w:rsidR="00EC3D7D">
          <w:rPr>
            <w:noProof/>
            <w:webHidden/>
          </w:rPr>
          <w:t>14</w:t>
        </w:r>
        <w:r>
          <w:rPr>
            <w:noProof/>
            <w:webHidden/>
          </w:rPr>
          <w:fldChar w:fldCharType="end"/>
        </w:r>
      </w:hyperlink>
    </w:p>
    <w:p w:rsidR="00C10419" w:rsidRDefault="00C10419">
      <w:pPr>
        <w:pStyle w:val="Spistreci2"/>
        <w:tabs>
          <w:tab w:val="left" w:pos="880"/>
          <w:tab w:val="right" w:leader="dot" w:pos="9060"/>
        </w:tabs>
        <w:rPr>
          <w:rFonts w:eastAsiaTheme="minorEastAsia" w:cstheme="minorBidi"/>
          <w:noProof/>
          <w:sz w:val="22"/>
          <w:szCs w:val="22"/>
          <w:lang w:eastAsia="pl-PL"/>
        </w:rPr>
      </w:pPr>
      <w:hyperlink w:anchor="_Toc479720434" w:history="1">
        <w:r w:rsidRPr="006060B8">
          <w:rPr>
            <w:rStyle w:val="Hipercze"/>
            <w:noProof/>
          </w:rPr>
          <w:t>1.7</w:t>
        </w:r>
        <w:r>
          <w:rPr>
            <w:rFonts w:eastAsiaTheme="minorEastAsia" w:cstheme="minorBidi"/>
            <w:noProof/>
            <w:sz w:val="22"/>
            <w:szCs w:val="22"/>
            <w:lang w:eastAsia="pl-PL"/>
          </w:rPr>
          <w:tab/>
        </w:r>
        <w:r w:rsidRPr="006060B8">
          <w:rPr>
            <w:rStyle w:val="Hipercze"/>
            <w:noProof/>
          </w:rPr>
          <w:t>OKABLOWANIE STRUKTURALNE</w:t>
        </w:r>
        <w:r>
          <w:rPr>
            <w:noProof/>
            <w:webHidden/>
          </w:rPr>
          <w:tab/>
        </w:r>
        <w:r>
          <w:rPr>
            <w:noProof/>
            <w:webHidden/>
          </w:rPr>
          <w:fldChar w:fldCharType="begin"/>
        </w:r>
        <w:r>
          <w:rPr>
            <w:noProof/>
            <w:webHidden/>
          </w:rPr>
          <w:instrText xml:space="preserve"> PAGEREF _Toc479720434 \h </w:instrText>
        </w:r>
        <w:r>
          <w:rPr>
            <w:noProof/>
            <w:webHidden/>
          </w:rPr>
        </w:r>
        <w:r>
          <w:rPr>
            <w:noProof/>
            <w:webHidden/>
          </w:rPr>
          <w:fldChar w:fldCharType="separate"/>
        </w:r>
        <w:r w:rsidR="00EC3D7D">
          <w:rPr>
            <w:noProof/>
            <w:webHidden/>
          </w:rPr>
          <w:t>14</w:t>
        </w:r>
        <w:r>
          <w:rPr>
            <w:noProof/>
            <w:webHidden/>
          </w:rPr>
          <w:fldChar w:fldCharType="end"/>
        </w:r>
      </w:hyperlink>
    </w:p>
    <w:p w:rsidR="00C10419" w:rsidRDefault="00C10419">
      <w:pPr>
        <w:pStyle w:val="Spistreci1"/>
        <w:tabs>
          <w:tab w:val="left" w:pos="880"/>
          <w:tab w:val="right" w:leader="dot" w:pos="9060"/>
        </w:tabs>
        <w:rPr>
          <w:rFonts w:eastAsiaTheme="minorEastAsia" w:cstheme="minorBidi"/>
          <w:noProof/>
          <w:sz w:val="22"/>
          <w:szCs w:val="22"/>
          <w:lang w:eastAsia="pl-PL"/>
        </w:rPr>
      </w:pPr>
      <w:hyperlink w:anchor="_Toc479720435" w:history="1">
        <w:r w:rsidRPr="006060B8">
          <w:rPr>
            <w:rStyle w:val="Hipercze"/>
            <w:noProof/>
          </w:rPr>
          <w:t>7.1.</w:t>
        </w:r>
        <w:r>
          <w:rPr>
            <w:rFonts w:eastAsiaTheme="minorEastAsia" w:cstheme="minorBidi"/>
            <w:noProof/>
            <w:sz w:val="22"/>
            <w:szCs w:val="22"/>
            <w:lang w:eastAsia="pl-PL"/>
          </w:rPr>
          <w:tab/>
        </w:r>
        <w:r w:rsidRPr="006060B8">
          <w:rPr>
            <w:rStyle w:val="Hipercze"/>
            <w:noProof/>
          </w:rPr>
          <w:t>Wymagania ogólne dotyczące systemu okablowania strukturalnego</w:t>
        </w:r>
        <w:r>
          <w:rPr>
            <w:noProof/>
            <w:webHidden/>
          </w:rPr>
          <w:tab/>
        </w:r>
        <w:r>
          <w:rPr>
            <w:noProof/>
            <w:webHidden/>
          </w:rPr>
          <w:fldChar w:fldCharType="begin"/>
        </w:r>
        <w:r>
          <w:rPr>
            <w:noProof/>
            <w:webHidden/>
          </w:rPr>
          <w:instrText xml:space="preserve"> PAGEREF _Toc479720435 \h </w:instrText>
        </w:r>
        <w:r>
          <w:rPr>
            <w:noProof/>
            <w:webHidden/>
          </w:rPr>
        </w:r>
        <w:r>
          <w:rPr>
            <w:noProof/>
            <w:webHidden/>
          </w:rPr>
          <w:fldChar w:fldCharType="separate"/>
        </w:r>
        <w:r w:rsidR="00EC3D7D">
          <w:rPr>
            <w:noProof/>
            <w:webHidden/>
          </w:rPr>
          <w:t>14</w:t>
        </w:r>
        <w:r>
          <w:rPr>
            <w:noProof/>
            <w:webHidden/>
          </w:rPr>
          <w:fldChar w:fldCharType="end"/>
        </w:r>
      </w:hyperlink>
    </w:p>
    <w:p w:rsidR="00C10419" w:rsidRDefault="00C10419">
      <w:pPr>
        <w:pStyle w:val="Spistreci1"/>
        <w:tabs>
          <w:tab w:val="left" w:pos="880"/>
          <w:tab w:val="right" w:leader="dot" w:pos="9060"/>
        </w:tabs>
        <w:rPr>
          <w:rFonts w:eastAsiaTheme="minorEastAsia" w:cstheme="minorBidi"/>
          <w:noProof/>
          <w:sz w:val="22"/>
          <w:szCs w:val="22"/>
          <w:lang w:eastAsia="pl-PL"/>
        </w:rPr>
      </w:pPr>
      <w:hyperlink w:anchor="_Toc479720436" w:history="1">
        <w:r w:rsidRPr="006060B8">
          <w:rPr>
            <w:rStyle w:val="Hipercze"/>
            <w:noProof/>
          </w:rPr>
          <w:t>7.2</w:t>
        </w:r>
        <w:r>
          <w:rPr>
            <w:rFonts w:eastAsiaTheme="minorEastAsia" w:cstheme="minorBidi"/>
            <w:noProof/>
            <w:sz w:val="22"/>
            <w:szCs w:val="22"/>
            <w:lang w:eastAsia="pl-PL"/>
          </w:rPr>
          <w:tab/>
        </w:r>
        <w:r w:rsidRPr="006060B8">
          <w:rPr>
            <w:rStyle w:val="Hipercze"/>
            <w:noProof/>
          </w:rPr>
          <w:t>Rozwiązania szczegółowe dotyczące systemu okablowania strukturalnego</w:t>
        </w:r>
        <w:r>
          <w:rPr>
            <w:noProof/>
            <w:webHidden/>
          </w:rPr>
          <w:tab/>
        </w:r>
        <w:r>
          <w:rPr>
            <w:noProof/>
            <w:webHidden/>
          </w:rPr>
          <w:fldChar w:fldCharType="begin"/>
        </w:r>
        <w:r>
          <w:rPr>
            <w:noProof/>
            <w:webHidden/>
          </w:rPr>
          <w:instrText xml:space="preserve"> PAGEREF _Toc479720436 \h </w:instrText>
        </w:r>
        <w:r>
          <w:rPr>
            <w:noProof/>
            <w:webHidden/>
          </w:rPr>
        </w:r>
        <w:r>
          <w:rPr>
            <w:noProof/>
            <w:webHidden/>
          </w:rPr>
          <w:fldChar w:fldCharType="separate"/>
        </w:r>
        <w:r w:rsidR="00EC3D7D">
          <w:rPr>
            <w:noProof/>
            <w:webHidden/>
          </w:rPr>
          <w:t>15</w:t>
        </w:r>
        <w:r>
          <w:rPr>
            <w:noProof/>
            <w:webHidden/>
          </w:rPr>
          <w:fldChar w:fldCharType="end"/>
        </w:r>
      </w:hyperlink>
    </w:p>
    <w:p w:rsidR="00C10419" w:rsidRDefault="00C10419">
      <w:pPr>
        <w:pStyle w:val="Spistreci3"/>
        <w:tabs>
          <w:tab w:val="left" w:pos="1320"/>
          <w:tab w:val="right" w:leader="dot" w:pos="9060"/>
        </w:tabs>
        <w:rPr>
          <w:rFonts w:eastAsiaTheme="minorEastAsia" w:cstheme="minorBidi"/>
          <w:noProof/>
          <w:sz w:val="22"/>
          <w:szCs w:val="22"/>
          <w:lang w:eastAsia="pl-PL"/>
        </w:rPr>
      </w:pPr>
      <w:hyperlink w:anchor="_Toc479720437" w:history="1">
        <w:r w:rsidRPr="006060B8">
          <w:rPr>
            <w:rStyle w:val="Hipercze"/>
            <w:noProof/>
          </w:rPr>
          <w:t>1.7.1</w:t>
        </w:r>
        <w:r>
          <w:rPr>
            <w:rFonts w:eastAsiaTheme="minorEastAsia" w:cstheme="minorBidi"/>
            <w:noProof/>
            <w:sz w:val="22"/>
            <w:szCs w:val="22"/>
            <w:lang w:eastAsia="pl-PL"/>
          </w:rPr>
          <w:tab/>
        </w:r>
        <w:r w:rsidRPr="006060B8">
          <w:rPr>
            <w:rStyle w:val="Hipercze"/>
            <w:noProof/>
          </w:rPr>
          <w:t>Trasy kablowe</w:t>
        </w:r>
        <w:r>
          <w:rPr>
            <w:noProof/>
            <w:webHidden/>
          </w:rPr>
          <w:tab/>
        </w:r>
        <w:r>
          <w:rPr>
            <w:noProof/>
            <w:webHidden/>
          </w:rPr>
          <w:fldChar w:fldCharType="begin"/>
        </w:r>
        <w:r>
          <w:rPr>
            <w:noProof/>
            <w:webHidden/>
          </w:rPr>
          <w:instrText xml:space="preserve"> PAGEREF _Toc479720437 \h </w:instrText>
        </w:r>
        <w:r>
          <w:rPr>
            <w:noProof/>
            <w:webHidden/>
          </w:rPr>
        </w:r>
        <w:r>
          <w:rPr>
            <w:noProof/>
            <w:webHidden/>
          </w:rPr>
          <w:fldChar w:fldCharType="separate"/>
        </w:r>
        <w:r w:rsidR="00EC3D7D">
          <w:rPr>
            <w:noProof/>
            <w:webHidden/>
          </w:rPr>
          <w:t>16</w:t>
        </w:r>
        <w:r>
          <w:rPr>
            <w:noProof/>
            <w:webHidden/>
          </w:rPr>
          <w:fldChar w:fldCharType="end"/>
        </w:r>
      </w:hyperlink>
    </w:p>
    <w:p w:rsidR="00C10419" w:rsidRDefault="00C10419">
      <w:pPr>
        <w:pStyle w:val="Spistreci3"/>
        <w:tabs>
          <w:tab w:val="left" w:pos="1320"/>
          <w:tab w:val="right" w:leader="dot" w:pos="9060"/>
        </w:tabs>
        <w:rPr>
          <w:rFonts w:eastAsiaTheme="minorEastAsia" w:cstheme="minorBidi"/>
          <w:noProof/>
          <w:sz w:val="22"/>
          <w:szCs w:val="22"/>
          <w:lang w:eastAsia="pl-PL"/>
        </w:rPr>
      </w:pPr>
      <w:hyperlink w:anchor="_Toc479720438" w:history="1">
        <w:r w:rsidRPr="006060B8">
          <w:rPr>
            <w:rStyle w:val="Hipercze"/>
            <w:noProof/>
          </w:rPr>
          <w:t>1.7.2</w:t>
        </w:r>
        <w:r>
          <w:rPr>
            <w:rFonts w:eastAsiaTheme="minorEastAsia" w:cstheme="minorBidi"/>
            <w:noProof/>
            <w:sz w:val="22"/>
            <w:szCs w:val="22"/>
            <w:lang w:eastAsia="pl-PL"/>
          </w:rPr>
          <w:tab/>
        </w:r>
        <w:r w:rsidRPr="006060B8">
          <w:rPr>
            <w:rStyle w:val="Hipercze"/>
            <w:noProof/>
          </w:rPr>
          <w:t>Prowadzenie okablowania</w:t>
        </w:r>
        <w:r>
          <w:rPr>
            <w:noProof/>
            <w:webHidden/>
          </w:rPr>
          <w:tab/>
        </w:r>
        <w:r>
          <w:rPr>
            <w:noProof/>
            <w:webHidden/>
          </w:rPr>
          <w:fldChar w:fldCharType="begin"/>
        </w:r>
        <w:r>
          <w:rPr>
            <w:noProof/>
            <w:webHidden/>
          </w:rPr>
          <w:instrText xml:space="preserve"> PAGEREF _Toc479720438 \h </w:instrText>
        </w:r>
        <w:r>
          <w:rPr>
            <w:noProof/>
            <w:webHidden/>
          </w:rPr>
        </w:r>
        <w:r>
          <w:rPr>
            <w:noProof/>
            <w:webHidden/>
          </w:rPr>
          <w:fldChar w:fldCharType="separate"/>
        </w:r>
        <w:r w:rsidR="00EC3D7D">
          <w:rPr>
            <w:noProof/>
            <w:webHidden/>
          </w:rPr>
          <w:t>16</w:t>
        </w:r>
        <w:r>
          <w:rPr>
            <w:noProof/>
            <w:webHidden/>
          </w:rPr>
          <w:fldChar w:fldCharType="end"/>
        </w:r>
      </w:hyperlink>
    </w:p>
    <w:p w:rsidR="00C10419" w:rsidRDefault="00C10419">
      <w:pPr>
        <w:pStyle w:val="Spistreci3"/>
        <w:tabs>
          <w:tab w:val="left" w:pos="1320"/>
          <w:tab w:val="right" w:leader="dot" w:pos="9060"/>
        </w:tabs>
        <w:rPr>
          <w:rFonts w:eastAsiaTheme="minorEastAsia" w:cstheme="minorBidi"/>
          <w:noProof/>
          <w:sz w:val="22"/>
          <w:szCs w:val="22"/>
          <w:lang w:eastAsia="pl-PL"/>
        </w:rPr>
      </w:pPr>
      <w:hyperlink w:anchor="_Toc479720439" w:history="1">
        <w:r w:rsidRPr="006060B8">
          <w:rPr>
            <w:rStyle w:val="Hipercze"/>
            <w:noProof/>
          </w:rPr>
          <w:t>1.7.3</w:t>
        </w:r>
        <w:r>
          <w:rPr>
            <w:rFonts w:eastAsiaTheme="minorEastAsia" w:cstheme="minorBidi"/>
            <w:noProof/>
            <w:sz w:val="22"/>
            <w:szCs w:val="22"/>
            <w:lang w:eastAsia="pl-PL"/>
          </w:rPr>
          <w:tab/>
        </w:r>
        <w:r w:rsidRPr="006060B8">
          <w:rPr>
            <w:rStyle w:val="Hipercze"/>
            <w:noProof/>
          </w:rPr>
          <w:t>Separacja okablowania poziomego od kabli elektrycznych</w:t>
        </w:r>
        <w:r>
          <w:rPr>
            <w:noProof/>
            <w:webHidden/>
          </w:rPr>
          <w:tab/>
        </w:r>
        <w:r>
          <w:rPr>
            <w:noProof/>
            <w:webHidden/>
          </w:rPr>
          <w:fldChar w:fldCharType="begin"/>
        </w:r>
        <w:r>
          <w:rPr>
            <w:noProof/>
            <w:webHidden/>
          </w:rPr>
          <w:instrText xml:space="preserve"> PAGEREF _Toc479720439 \h </w:instrText>
        </w:r>
        <w:r>
          <w:rPr>
            <w:noProof/>
            <w:webHidden/>
          </w:rPr>
        </w:r>
        <w:r>
          <w:rPr>
            <w:noProof/>
            <w:webHidden/>
          </w:rPr>
          <w:fldChar w:fldCharType="separate"/>
        </w:r>
        <w:r w:rsidR="00EC3D7D">
          <w:rPr>
            <w:noProof/>
            <w:webHidden/>
          </w:rPr>
          <w:t>16</w:t>
        </w:r>
        <w:r>
          <w:rPr>
            <w:noProof/>
            <w:webHidden/>
          </w:rPr>
          <w:fldChar w:fldCharType="end"/>
        </w:r>
      </w:hyperlink>
    </w:p>
    <w:p w:rsidR="00C10419" w:rsidRDefault="00C10419">
      <w:pPr>
        <w:pStyle w:val="Spistreci3"/>
        <w:tabs>
          <w:tab w:val="left" w:pos="1320"/>
          <w:tab w:val="right" w:leader="dot" w:pos="9060"/>
        </w:tabs>
        <w:rPr>
          <w:rFonts w:eastAsiaTheme="minorEastAsia" w:cstheme="minorBidi"/>
          <w:noProof/>
          <w:sz w:val="22"/>
          <w:szCs w:val="22"/>
          <w:lang w:eastAsia="pl-PL"/>
        </w:rPr>
      </w:pPr>
      <w:hyperlink w:anchor="_Toc479720440" w:history="1">
        <w:r w:rsidRPr="006060B8">
          <w:rPr>
            <w:rStyle w:val="Hipercze"/>
            <w:noProof/>
          </w:rPr>
          <w:t>1.7.4</w:t>
        </w:r>
        <w:r>
          <w:rPr>
            <w:rFonts w:eastAsiaTheme="minorEastAsia" w:cstheme="minorBidi"/>
            <w:noProof/>
            <w:sz w:val="22"/>
            <w:szCs w:val="22"/>
            <w:lang w:eastAsia="pl-PL"/>
          </w:rPr>
          <w:tab/>
        </w:r>
        <w:r w:rsidRPr="006060B8">
          <w:rPr>
            <w:rStyle w:val="Hipercze"/>
            <w:noProof/>
          </w:rPr>
          <w:t>Prowadzenie kabli w pionach kablowych</w:t>
        </w:r>
        <w:r>
          <w:rPr>
            <w:noProof/>
            <w:webHidden/>
          </w:rPr>
          <w:tab/>
        </w:r>
        <w:r>
          <w:rPr>
            <w:noProof/>
            <w:webHidden/>
          </w:rPr>
          <w:fldChar w:fldCharType="begin"/>
        </w:r>
        <w:r>
          <w:rPr>
            <w:noProof/>
            <w:webHidden/>
          </w:rPr>
          <w:instrText xml:space="preserve"> PAGEREF _Toc479720440 \h </w:instrText>
        </w:r>
        <w:r>
          <w:rPr>
            <w:noProof/>
            <w:webHidden/>
          </w:rPr>
        </w:r>
        <w:r>
          <w:rPr>
            <w:noProof/>
            <w:webHidden/>
          </w:rPr>
          <w:fldChar w:fldCharType="separate"/>
        </w:r>
        <w:r w:rsidR="00EC3D7D">
          <w:rPr>
            <w:noProof/>
            <w:webHidden/>
          </w:rPr>
          <w:t>16</w:t>
        </w:r>
        <w:r>
          <w:rPr>
            <w:noProof/>
            <w:webHidden/>
          </w:rPr>
          <w:fldChar w:fldCharType="end"/>
        </w:r>
      </w:hyperlink>
    </w:p>
    <w:p w:rsidR="00C10419" w:rsidRDefault="00C10419">
      <w:pPr>
        <w:pStyle w:val="Spistreci3"/>
        <w:tabs>
          <w:tab w:val="left" w:pos="1320"/>
          <w:tab w:val="right" w:leader="dot" w:pos="9060"/>
        </w:tabs>
        <w:rPr>
          <w:rFonts w:eastAsiaTheme="minorEastAsia" w:cstheme="minorBidi"/>
          <w:noProof/>
          <w:sz w:val="22"/>
          <w:szCs w:val="22"/>
          <w:lang w:eastAsia="pl-PL"/>
        </w:rPr>
      </w:pPr>
      <w:hyperlink w:anchor="_Toc479720441" w:history="1">
        <w:r w:rsidRPr="006060B8">
          <w:rPr>
            <w:rStyle w:val="Hipercze"/>
            <w:noProof/>
          </w:rPr>
          <w:t>1.7.5</w:t>
        </w:r>
        <w:r>
          <w:rPr>
            <w:rFonts w:eastAsiaTheme="minorEastAsia" w:cstheme="minorBidi"/>
            <w:noProof/>
            <w:sz w:val="22"/>
            <w:szCs w:val="22"/>
            <w:lang w:eastAsia="pl-PL"/>
          </w:rPr>
          <w:tab/>
        </w:r>
        <w:r w:rsidRPr="006060B8">
          <w:rPr>
            <w:rStyle w:val="Hipercze"/>
            <w:noProof/>
          </w:rPr>
          <w:t>Demontaż istniejącego okablowania</w:t>
        </w:r>
        <w:r>
          <w:rPr>
            <w:noProof/>
            <w:webHidden/>
          </w:rPr>
          <w:tab/>
        </w:r>
        <w:r>
          <w:rPr>
            <w:noProof/>
            <w:webHidden/>
          </w:rPr>
          <w:fldChar w:fldCharType="begin"/>
        </w:r>
        <w:r>
          <w:rPr>
            <w:noProof/>
            <w:webHidden/>
          </w:rPr>
          <w:instrText xml:space="preserve"> PAGEREF _Toc479720441 \h </w:instrText>
        </w:r>
        <w:r>
          <w:rPr>
            <w:noProof/>
            <w:webHidden/>
          </w:rPr>
        </w:r>
        <w:r>
          <w:rPr>
            <w:noProof/>
            <w:webHidden/>
          </w:rPr>
          <w:fldChar w:fldCharType="separate"/>
        </w:r>
        <w:r w:rsidR="00EC3D7D">
          <w:rPr>
            <w:noProof/>
            <w:webHidden/>
          </w:rPr>
          <w:t>16</w:t>
        </w:r>
        <w:r>
          <w:rPr>
            <w:noProof/>
            <w:webHidden/>
          </w:rPr>
          <w:fldChar w:fldCharType="end"/>
        </w:r>
      </w:hyperlink>
    </w:p>
    <w:p w:rsidR="00C10419" w:rsidRDefault="00C10419">
      <w:pPr>
        <w:pStyle w:val="Spistreci2"/>
        <w:tabs>
          <w:tab w:val="left" w:pos="880"/>
          <w:tab w:val="right" w:leader="dot" w:pos="9060"/>
        </w:tabs>
        <w:rPr>
          <w:rFonts w:eastAsiaTheme="minorEastAsia" w:cstheme="minorBidi"/>
          <w:noProof/>
          <w:sz w:val="22"/>
          <w:szCs w:val="22"/>
          <w:lang w:eastAsia="pl-PL"/>
        </w:rPr>
      </w:pPr>
      <w:hyperlink w:anchor="_Toc479720442" w:history="1">
        <w:r w:rsidRPr="006060B8">
          <w:rPr>
            <w:rStyle w:val="Hipercze"/>
            <w:noProof/>
          </w:rPr>
          <w:t>1.8</w:t>
        </w:r>
        <w:r>
          <w:rPr>
            <w:rFonts w:eastAsiaTheme="minorEastAsia" w:cstheme="minorBidi"/>
            <w:noProof/>
            <w:sz w:val="22"/>
            <w:szCs w:val="22"/>
            <w:lang w:eastAsia="pl-PL"/>
          </w:rPr>
          <w:tab/>
        </w:r>
        <w:r w:rsidRPr="006060B8">
          <w:rPr>
            <w:rStyle w:val="Hipercze"/>
            <w:noProof/>
          </w:rPr>
          <w:t>Okablowanie poziome</w:t>
        </w:r>
        <w:r>
          <w:rPr>
            <w:noProof/>
            <w:webHidden/>
          </w:rPr>
          <w:tab/>
        </w:r>
        <w:r>
          <w:rPr>
            <w:noProof/>
            <w:webHidden/>
          </w:rPr>
          <w:fldChar w:fldCharType="begin"/>
        </w:r>
        <w:r>
          <w:rPr>
            <w:noProof/>
            <w:webHidden/>
          </w:rPr>
          <w:instrText xml:space="preserve"> PAGEREF _Toc479720442 \h </w:instrText>
        </w:r>
        <w:r>
          <w:rPr>
            <w:noProof/>
            <w:webHidden/>
          </w:rPr>
        </w:r>
        <w:r>
          <w:rPr>
            <w:noProof/>
            <w:webHidden/>
          </w:rPr>
          <w:fldChar w:fldCharType="separate"/>
        </w:r>
        <w:r w:rsidR="00EC3D7D">
          <w:rPr>
            <w:noProof/>
            <w:webHidden/>
          </w:rPr>
          <w:t>16</w:t>
        </w:r>
        <w:r>
          <w:rPr>
            <w:noProof/>
            <w:webHidden/>
          </w:rPr>
          <w:fldChar w:fldCharType="end"/>
        </w:r>
      </w:hyperlink>
    </w:p>
    <w:p w:rsidR="00C10419" w:rsidRDefault="00C10419">
      <w:pPr>
        <w:pStyle w:val="Spistreci3"/>
        <w:tabs>
          <w:tab w:val="left" w:pos="1320"/>
          <w:tab w:val="right" w:leader="dot" w:pos="9060"/>
        </w:tabs>
        <w:rPr>
          <w:rFonts w:eastAsiaTheme="minorEastAsia" w:cstheme="minorBidi"/>
          <w:noProof/>
          <w:sz w:val="22"/>
          <w:szCs w:val="22"/>
          <w:lang w:eastAsia="pl-PL"/>
        </w:rPr>
      </w:pPr>
      <w:hyperlink w:anchor="_Toc479720443" w:history="1">
        <w:r w:rsidRPr="006060B8">
          <w:rPr>
            <w:rStyle w:val="Hipercze"/>
            <w:noProof/>
          </w:rPr>
          <w:t>1.8.1</w:t>
        </w:r>
        <w:r>
          <w:rPr>
            <w:rFonts w:eastAsiaTheme="minorEastAsia" w:cstheme="minorBidi"/>
            <w:noProof/>
            <w:sz w:val="22"/>
            <w:szCs w:val="22"/>
            <w:lang w:eastAsia="pl-PL"/>
          </w:rPr>
          <w:tab/>
        </w:r>
        <w:r w:rsidRPr="006060B8">
          <w:rPr>
            <w:rStyle w:val="Hipercze"/>
            <w:noProof/>
          </w:rPr>
          <w:t>Wymagania dla PL typ A</w:t>
        </w:r>
        <w:r>
          <w:rPr>
            <w:noProof/>
            <w:webHidden/>
          </w:rPr>
          <w:tab/>
        </w:r>
        <w:r>
          <w:rPr>
            <w:noProof/>
            <w:webHidden/>
          </w:rPr>
          <w:fldChar w:fldCharType="begin"/>
        </w:r>
        <w:r>
          <w:rPr>
            <w:noProof/>
            <w:webHidden/>
          </w:rPr>
          <w:instrText xml:space="preserve"> PAGEREF _Toc479720443 \h </w:instrText>
        </w:r>
        <w:r>
          <w:rPr>
            <w:noProof/>
            <w:webHidden/>
          </w:rPr>
        </w:r>
        <w:r>
          <w:rPr>
            <w:noProof/>
            <w:webHidden/>
          </w:rPr>
          <w:fldChar w:fldCharType="separate"/>
        </w:r>
        <w:r w:rsidR="00EC3D7D">
          <w:rPr>
            <w:noProof/>
            <w:webHidden/>
          </w:rPr>
          <w:t>16</w:t>
        </w:r>
        <w:r>
          <w:rPr>
            <w:noProof/>
            <w:webHidden/>
          </w:rPr>
          <w:fldChar w:fldCharType="end"/>
        </w:r>
      </w:hyperlink>
    </w:p>
    <w:p w:rsidR="00C10419" w:rsidRDefault="00C10419">
      <w:pPr>
        <w:pStyle w:val="Spistreci3"/>
        <w:tabs>
          <w:tab w:val="left" w:pos="1320"/>
          <w:tab w:val="right" w:leader="dot" w:pos="9060"/>
        </w:tabs>
        <w:rPr>
          <w:rFonts w:eastAsiaTheme="minorEastAsia" w:cstheme="minorBidi"/>
          <w:noProof/>
          <w:sz w:val="22"/>
          <w:szCs w:val="22"/>
          <w:lang w:eastAsia="pl-PL"/>
        </w:rPr>
      </w:pPr>
      <w:hyperlink w:anchor="_Toc479720444" w:history="1">
        <w:r w:rsidRPr="006060B8">
          <w:rPr>
            <w:rStyle w:val="Hipercze"/>
            <w:noProof/>
          </w:rPr>
          <w:t>1.8.2</w:t>
        </w:r>
        <w:r>
          <w:rPr>
            <w:rFonts w:eastAsiaTheme="minorEastAsia" w:cstheme="minorBidi"/>
            <w:noProof/>
            <w:sz w:val="22"/>
            <w:szCs w:val="22"/>
            <w:lang w:eastAsia="pl-PL"/>
          </w:rPr>
          <w:tab/>
        </w:r>
        <w:r w:rsidRPr="006060B8">
          <w:rPr>
            <w:rStyle w:val="Hipercze"/>
            <w:noProof/>
          </w:rPr>
          <w:t>Wymagania dla PL typ B</w:t>
        </w:r>
        <w:r>
          <w:rPr>
            <w:noProof/>
            <w:webHidden/>
          </w:rPr>
          <w:tab/>
        </w:r>
        <w:r>
          <w:rPr>
            <w:noProof/>
            <w:webHidden/>
          </w:rPr>
          <w:fldChar w:fldCharType="begin"/>
        </w:r>
        <w:r>
          <w:rPr>
            <w:noProof/>
            <w:webHidden/>
          </w:rPr>
          <w:instrText xml:space="preserve"> PAGEREF _Toc479720444 \h </w:instrText>
        </w:r>
        <w:r>
          <w:rPr>
            <w:noProof/>
            <w:webHidden/>
          </w:rPr>
        </w:r>
        <w:r>
          <w:rPr>
            <w:noProof/>
            <w:webHidden/>
          </w:rPr>
          <w:fldChar w:fldCharType="separate"/>
        </w:r>
        <w:r w:rsidR="00EC3D7D">
          <w:rPr>
            <w:noProof/>
            <w:webHidden/>
          </w:rPr>
          <w:t>17</w:t>
        </w:r>
        <w:r>
          <w:rPr>
            <w:noProof/>
            <w:webHidden/>
          </w:rPr>
          <w:fldChar w:fldCharType="end"/>
        </w:r>
      </w:hyperlink>
    </w:p>
    <w:p w:rsidR="00C10419" w:rsidRDefault="00C10419">
      <w:pPr>
        <w:pStyle w:val="Spistreci2"/>
        <w:tabs>
          <w:tab w:val="left" w:pos="880"/>
          <w:tab w:val="right" w:leader="dot" w:pos="9060"/>
        </w:tabs>
        <w:rPr>
          <w:rFonts w:eastAsiaTheme="minorEastAsia" w:cstheme="minorBidi"/>
          <w:noProof/>
          <w:sz w:val="22"/>
          <w:szCs w:val="22"/>
          <w:lang w:eastAsia="pl-PL"/>
        </w:rPr>
      </w:pPr>
      <w:hyperlink w:anchor="_Toc479720445" w:history="1">
        <w:r w:rsidRPr="006060B8">
          <w:rPr>
            <w:rStyle w:val="Hipercze"/>
            <w:noProof/>
          </w:rPr>
          <w:t>1.9</w:t>
        </w:r>
        <w:r>
          <w:rPr>
            <w:rFonts w:eastAsiaTheme="minorEastAsia" w:cstheme="minorBidi"/>
            <w:noProof/>
            <w:sz w:val="22"/>
            <w:szCs w:val="22"/>
            <w:lang w:eastAsia="pl-PL"/>
          </w:rPr>
          <w:tab/>
        </w:r>
        <w:r w:rsidRPr="006060B8">
          <w:rPr>
            <w:rStyle w:val="Hipercze"/>
            <w:noProof/>
          </w:rPr>
          <w:t>Wymagania dla kabli symetrycznych</w:t>
        </w:r>
        <w:r>
          <w:rPr>
            <w:noProof/>
            <w:webHidden/>
          </w:rPr>
          <w:tab/>
        </w:r>
        <w:r>
          <w:rPr>
            <w:noProof/>
            <w:webHidden/>
          </w:rPr>
          <w:fldChar w:fldCharType="begin"/>
        </w:r>
        <w:r>
          <w:rPr>
            <w:noProof/>
            <w:webHidden/>
          </w:rPr>
          <w:instrText xml:space="preserve"> PAGEREF _Toc479720445 \h </w:instrText>
        </w:r>
        <w:r>
          <w:rPr>
            <w:noProof/>
            <w:webHidden/>
          </w:rPr>
        </w:r>
        <w:r>
          <w:rPr>
            <w:noProof/>
            <w:webHidden/>
          </w:rPr>
          <w:fldChar w:fldCharType="separate"/>
        </w:r>
        <w:r w:rsidR="00EC3D7D">
          <w:rPr>
            <w:noProof/>
            <w:webHidden/>
          </w:rPr>
          <w:t>17</w:t>
        </w:r>
        <w:r>
          <w:rPr>
            <w:noProof/>
            <w:webHidden/>
          </w:rPr>
          <w:fldChar w:fldCharType="end"/>
        </w:r>
      </w:hyperlink>
    </w:p>
    <w:p w:rsidR="00C10419" w:rsidRDefault="00C10419">
      <w:pPr>
        <w:pStyle w:val="Spistreci2"/>
        <w:tabs>
          <w:tab w:val="left" w:pos="1100"/>
          <w:tab w:val="right" w:leader="dot" w:pos="9060"/>
        </w:tabs>
        <w:rPr>
          <w:rFonts w:eastAsiaTheme="minorEastAsia" w:cstheme="minorBidi"/>
          <w:noProof/>
          <w:sz w:val="22"/>
          <w:szCs w:val="22"/>
          <w:lang w:eastAsia="pl-PL"/>
        </w:rPr>
      </w:pPr>
      <w:hyperlink w:anchor="_Toc479720446" w:history="1">
        <w:r w:rsidRPr="006060B8">
          <w:rPr>
            <w:rStyle w:val="Hipercze"/>
            <w:noProof/>
          </w:rPr>
          <w:t>1.10</w:t>
        </w:r>
        <w:r>
          <w:rPr>
            <w:rFonts w:eastAsiaTheme="minorEastAsia" w:cstheme="minorBidi"/>
            <w:noProof/>
            <w:sz w:val="22"/>
            <w:szCs w:val="22"/>
            <w:lang w:eastAsia="pl-PL"/>
          </w:rPr>
          <w:tab/>
        </w:r>
        <w:r w:rsidRPr="006060B8">
          <w:rPr>
            <w:rStyle w:val="Hipercze"/>
            <w:noProof/>
          </w:rPr>
          <w:t>Wymagania dotyczące gniazd</w:t>
        </w:r>
        <w:r>
          <w:rPr>
            <w:noProof/>
            <w:webHidden/>
          </w:rPr>
          <w:tab/>
        </w:r>
        <w:r>
          <w:rPr>
            <w:noProof/>
            <w:webHidden/>
          </w:rPr>
          <w:fldChar w:fldCharType="begin"/>
        </w:r>
        <w:r>
          <w:rPr>
            <w:noProof/>
            <w:webHidden/>
          </w:rPr>
          <w:instrText xml:space="preserve"> PAGEREF _Toc479720446 \h </w:instrText>
        </w:r>
        <w:r>
          <w:rPr>
            <w:noProof/>
            <w:webHidden/>
          </w:rPr>
        </w:r>
        <w:r>
          <w:rPr>
            <w:noProof/>
            <w:webHidden/>
          </w:rPr>
          <w:fldChar w:fldCharType="separate"/>
        </w:r>
        <w:r w:rsidR="00EC3D7D">
          <w:rPr>
            <w:noProof/>
            <w:webHidden/>
          </w:rPr>
          <w:t>19</w:t>
        </w:r>
        <w:r>
          <w:rPr>
            <w:noProof/>
            <w:webHidden/>
          </w:rPr>
          <w:fldChar w:fldCharType="end"/>
        </w:r>
      </w:hyperlink>
    </w:p>
    <w:p w:rsidR="00C10419" w:rsidRDefault="00C10419">
      <w:pPr>
        <w:pStyle w:val="Spistreci2"/>
        <w:tabs>
          <w:tab w:val="left" w:pos="1100"/>
          <w:tab w:val="right" w:leader="dot" w:pos="9060"/>
        </w:tabs>
        <w:rPr>
          <w:rFonts w:eastAsiaTheme="minorEastAsia" w:cstheme="minorBidi"/>
          <w:noProof/>
          <w:sz w:val="22"/>
          <w:szCs w:val="22"/>
          <w:lang w:eastAsia="pl-PL"/>
        </w:rPr>
      </w:pPr>
      <w:hyperlink w:anchor="_Toc479720447" w:history="1">
        <w:r w:rsidRPr="006060B8">
          <w:rPr>
            <w:rStyle w:val="Hipercze"/>
            <w:noProof/>
          </w:rPr>
          <w:t>1.11</w:t>
        </w:r>
        <w:r>
          <w:rPr>
            <w:rFonts w:eastAsiaTheme="minorEastAsia" w:cstheme="minorBidi"/>
            <w:noProof/>
            <w:sz w:val="22"/>
            <w:szCs w:val="22"/>
            <w:lang w:eastAsia="pl-PL"/>
          </w:rPr>
          <w:tab/>
        </w:r>
        <w:r w:rsidRPr="006060B8">
          <w:rPr>
            <w:rStyle w:val="Hipercze"/>
            <w:noProof/>
          </w:rPr>
          <w:t>Okablowanie szkieletowe</w:t>
        </w:r>
        <w:r>
          <w:rPr>
            <w:noProof/>
            <w:webHidden/>
          </w:rPr>
          <w:tab/>
        </w:r>
        <w:r>
          <w:rPr>
            <w:noProof/>
            <w:webHidden/>
          </w:rPr>
          <w:fldChar w:fldCharType="begin"/>
        </w:r>
        <w:r>
          <w:rPr>
            <w:noProof/>
            <w:webHidden/>
          </w:rPr>
          <w:instrText xml:space="preserve"> PAGEREF _Toc479720447 \h </w:instrText>
        </w:r>
        <w:r>
          <w:rPr>
            <w:noProof/>
            <w:webHidden/>
          </w:rPr>
        </w:r>
        <w:r>
          <w:rPr>
            <w:noProof/>
            <w:webHidden/>
          </w:rPr>
          <w:fldChar w:fldCharType="separate"/>
        </w:r>
        <w:r w:rsidR="00EC3D7D">
          <w:rPr>
            <w:noProof/>
            <w:webHidden/>
          </w:rPr>
          <w:t>19</w:t>
        </w:r>
        <w:r>
          <w:rPr>
            <w:noProof/>
            <w:webHidden/>
          </w:rPr>
          <w:fldChar w:fldCharType="end"/>
        </w:r>
      </w:hyperlink>
    </w:p>
    <w:p w:rsidR="00C10419" w:rsidRDefault="00C10419">
      <w:pPr>
        <w:pStyle w:val="Spistreci2"/>
        <w:tabs>
          <w:tab w:val="left" w:pos="1100"/>
          <w:tab w:val="right" w:leader="dot" w:pos="9060"/>
        </w:tabs>
        <w:rPr>
          <w:rFonts w:eastAsiaTheme="minorEastAsia" w:cstheme="minorBidi"/>
          <w:noProof/>
          <w:sz w:val="22"/>
          <w:szCs w:val="22"/>
          <w:lang w:eastAsia="pl-PL"/>
        </w:rPr>
      </w:pPr>
      <w:hyperlink w:anchor="_Toc479720448" w:history="1">
        <w:r w:rsidRPr="006060B8">
          <w:rPr>
            <w:rStyle w:val="Hipercze"/>
            <w:noProof/>
          </w:rPr>
          <w:t>1.12</w:t>
        </w:r>
        <w:r>
          <w:rPr>
            <w:rFonts w:eastAsiaTheme="minorEastAsia" w:cstheme="minorBidi"/>
            <w:noProof/>
            <w:sz w:val="22"/>
            <w:szCs w:val="22"/>
            <w:lang w:eastAsia="pl-PL"/>
          </w:rPr>
          <w:tab/>
        </w:r>
        <w:r w:rsidRPr="006060B8">
          <w:rPr>
            <w:rStyle w:val="Hipercze"/>
            <w:noProof/>
          </w:rPr>
          <w:t>Budowa punktów dystrybucyjnych</w:t>
        </w:r>
        <w:r>
          <w:rPr>
            <w:noProof/>
            <w:webHidden/>
          </w:rPr>
          <w:tab/>
        </w:r>
        <w:r>
          <w:rPr>
            <w:noProof/>
            <w:webHidden/>
          </w:rPr>
          <w:fldChar w:fldCharType="begin"/>
        </w:r>
        <w:r>
          <w:rPr>
            <w:noProof/>
            <w:webHidden/>
          </w:rPr>
          <w:instrText xml:space="preserve"> PAGEREF _Toc479720448 \h </w:instrText>
        </w:r>
        <w:r>
          <w:rPr>
            <w:noProof/>
            <w:webHidden/>
          </w:rPr>
        </w:r>
        <w:r>
          <w:rPr>
            <w:noProof/>
            <w:webHidden/>
          </w:rPr>
          <w:fldChar w:fldCharType="separate"/>
        </w:r>
        <w:r w:rsidR="00EC3D7D">
          <w:rPr>
            <w:noProof/>
            <w:webHidden/>
          </w:rPr>
          <w:t>20</w:t>
        </w:r>
        <w:r>
          <w:rPr>
            <w:noProof/>
            <w:webHidden/>
          </w:rPr>
          <w:fldChar w:fldCharType="end"/>
        </w:r>
      </w:hyperlink>
    </w:p>
    <w:p w:rsidR="00C10419" w:rsidRDefault="00C10419">
      <w:pPr>
        <w:pStyle w:val="Spistreci3"/>
        <w:tabs>
          <w:tab w:val="left" w:pos="1320"/>
          <w:tab w:val="right" w:leader="dot" w:pos="9060"/>
        </w:tabs>
        <w:rPr>
          <w:rFonts w:eastAsiaTheme="minorEastAsia" w:cstheme="minorBidi"/>
          <w:noProof/>
          <w:sz w:val="22"/>
          <w:szCs w:val="22"/>
          <w:lang w:eastAsia="pl-PL"/>
        </w:rPr>
      </w:pPr>
      <w:hyperlink w:anchor="_Toc479720449" w:history="1">
        <w:r w:rsidRPr="006060B8">
          <w:rPr>
            <w:rStyle w:val="Hipercze"/>
            <w:noProof/>
          </w:rPr>
          <w:t>1.12.1</w:t>
        </w:r>
        <w:r>
          <w:rPr>
            <w:rFonts w:eastAsiaTheme="minorEastAsia" w:cstheme="minorBidi"/>
            <w:noProof/>
            <w:sz w:val="22"/>
            <w:szCs w:val="22"/>
            <w:lang w:eastAsia="pl-PL"/>
          </w:rPr>
          <w:tab/>
        </w:r>
        <w:r w:rsidRPr="006060B8">
          <w:rPr>
            <w:rStyle w:val="Hipercze"/>
            <w:noProof/>
          </w:rPr>
          <w:t>Szafy dystrybucyjne</w:t>
        </w:r>
        <w:r>
          <w:rPr>
            <w:noProof/>
            <w:webHidden/>
          </w:rPr>
          <w:tab/>
        </w:r>
        <w:r>
          <w:rPr>
            <w:noProof/>
            <w:webHidden/>
          </w:rPr>
          <w:fldChar w:fldCharType="begin"/>
        </w:r>
        <w:r>
          <w:rPr>
            <w:noProof/>
            <w:webHidden/>
          </w:rPr>
          <w:instrText xml:space="preserve"> PAGEREF _Toc479720449 \h </w:instrText>
        </w:r>
        <w:r>
          <w:rPr>
            <w:noProof/>
            <w:webHidden/>
          </w:rPr>
        </w:r>
        <w:r>
          <w:rPr>
            <w:noProof/>
            <w:webHidden/>
          </w:rPr>
          <w:fldChar w:fldCharType="separate"/>
        </w:r>
        <w:r w:rsidR="00EC3D7D">
          <w:rPr>
            <w:noProof/>
            <w:webHidden/>
          </w:rPr>
          <w:t>20</w:t>
        </w:r>
        <w:r>
          <w:rPr>
            <w:noProof/>
            <w:webHidden/>
          </w:rPr>
          <w:fldChar w:fldCharType="end"/>
        </w:r>
      </w:hyperlink>
    </w:p>
    <w:p w:rsidR="00C10419" w:rsidRDefault="00C10419">
      <w:pPr>
        <w:pStyle w:val="Spistreci3"/>
        <w:tabs>
          <w:tab w:val="left" w:pos="1320"/>
          <w:tab w:val="right" w:leader="dot" w:pos="9060"/>
        </w:tabs>
        <w:rPr>
          <w:rFonts w:eastAsiaTheme="minorEastAsia" w:cstheme="minorBidi"/>
          <w:noProof/>
          <w:sz w:val="22"/>
          <w:szCs w:val="22"/>
          <w:lang w:eastAsia="pl-PL"/>
        </w:rPr>
      </w:pPr>
      <w:hyperlink w:anchor="_Toc479720450" w:history="1">
        <w:r w:rsidRPr="006060B8">
          <w:rPr>
            <w:rStyle w:val="Hipercze"/>
            <w:noProof/>
          </w:rPr>
          <w:t>1.12.2</w:t>
        </w:r>
        <w:r>
          <w:rPr>
            <w:rFonts w:eastAsiaTheme="minorEastAsia" w:cstheme="minorBidi"/>
            <w:noProof/>
            <w:sz w:val="22"/>
            <w:szCs w:val="22"/>
            <w:lang w:eastAsia="pl-PL"/>
          </w:rPr>
          <w:tab/>
        </w:r>
        <w:r w:rsidRPr="006060B8">
          <w:rPr>
            <w:rStyle w:val="Hipercze"/>
            <w:noProof/>
          </w:rPr>
          <w:t>Wymagania dla szaf GPD oraz PD</w:t>
        </w:r>
        <w:r>
          <w:rPr>
            <w:noProof/>
            <w:webHidden/>
          </w:rPr>
          <w:tab/>
        </w:r>
        <w:r>
          <w:rPr>
            <w:noProof/>
            <w:webHidden/>
          </w:rPr>
          <w:fldChar w:fldCharType="begin"/>
        </w:r>
        <w:r>
          <w:rPr>
            <w:noProof/>
            <w:webHidden/>
          </w:rPr>
          <w:instrText xml:space="preserve"> PAGEREF _Toc479720450 \h </w:instrText>
        </w:r>
        <w:r>
          <w:rPr>
            <w:noProof/>
            <w:webHidden/>
          </w:rPr>
        </w:r>
        <w:r>
          <w:rPr>
            <w:noProof/>
            <w:webHidden/>
          </w:rPr>
          <w:fldChar w:fldCharType="separate"/>
        </w:r>
        <w:r w:rsidR="00EC3D7D">
          <w:rPr>
            <w:noProof/>
            <w:webHidden/>
          </w:rPr>
          <w:t>20</w:t>
        </w:r>
        <w:r>
          <w:rPr>
            <w:noProof/>
            <w:webHidden/>
          </w:rPr>
          <w:fldChar w:fldCharType="end"/>
        </w:r>
      </w:hyperlink>
    </w:p>
    <w:p w:rsidR="00C10419" w:rsidRDefault="00C10419">
      <w:pPr>
        <w:pStyle w:val="Spistreci3"/>
        <w:tabs>
          <w:tab w:val="left" w:pos="1320"/>
          <w:tab w:val="right" w:leader="dot" w:pos="9060"/>
        </w:tabs>
        <w:rPr>
          <w:rFonts w:eastAsiaTheme="minorEastAsia" w:cstheme="minorBidi"/>
          <w:noProof/>
          <w:sz w:val="22"/>
          <w:szCs w:val="22"/>
          <w:lang w:eastAsia="pl-PL"/>
        </w:rPr>
      </w:pPr>
      <w:hyperlink w:anchor="_Toc479720451" w:history="1">
        <w:r w:rsidRPr="006060B8">
          <w:rPr>
            <w:rStyle w:val="Hipercze"/>
            <w:noProof/>
          </w:rPr>
          <w:t>1.12.3</w:t>
        </w:r>
        <w:r>
          <w:rPr>
            <w:rFonts w:eastAsiaTheme="minorEastAsia" w:cstheme="minorBidi"/>
            <w:noProof/>
            <w:sz w:val="22"/>
            <w:szCs w:val="22"/>
            <w:lang w:eastAsia="pl-PL"/>
          </w:rPr>
          <w:tab/>
        </w:r>
        <w:r w:rsidRPr="006060B8">
          <w:rPr>
            <w:rStyle w:val="Hipercze"/>
            <w:noProof/>
          </w:rPr>
          <w:t>Wytyczne dotyczące paneli krosowych okablowania symetrycznego</w:t>
        </w:r>
        <w:r>
          <w:rPr>
            <w:noProof/>
            <w:webHidden/>
          </w:rPr>
          <w:tab/>
        </w:r>
        <w:r>
          <w:rPr>
            <w:noProof/>
            <w:webHidden/>
          </w:rPr>
          <w:fldChar w:fldCharType="begin"/>
        </w:r>
        <w:r>
          <w:rPr>
            <w:noProof/>
            <w:webHidden/>
          </w:rPr>
          <w:instrText xml:space="preserve"> PAGEREF _Toc479720451 \h </w:instrText>
        </w:r>
        <w:r>
          <w:rPr>
            <w:noProof/>
            <w:webHidden/>
          </w:rPr>
        </w:r>
        <w:r>
          <w:rPr>
            <w:noProof/>
            <w:webHidden/>
          </w:rPr>
          <w:fldChar w:fldCharType="separate"/>
        </w:r>
        <w:r w:rsidR="00EC3D7D">
          <w:rPr>
            <w:noProof/>
            <w:webHidden/>
          </w:rPr>
          <w:t>21</w:t>
        </w:r>
        <w:r>
          <w:rPr>
            <w:noProof/>
            <w:webHidden/>
          </w:rPr>
          <w:fldChar w:fldCharType="end"/>
        </w:r>
      </w:hyperlink>
    </w:p>
    <w:p w:rsidR="00C10419" w:rsidRDefault="00C10419">
      <w:pPr>
        <w:pStyle w:val="Spistreci3"/>
        <w:tabs>
          <w:tab w:val="left" w:pos="1320"/>
          <w:tab w:val="right" w:leader="dot" w:pos="9060"/>
        </w:tabs>
        <w:rPr>
          <w:rFonts w:eastAsiaTheme="minorEastAsia" w:cstheme="minorBidi"/>
          <w:noProof/>
          <w:sz w:val="22"/>
          <w:szCs w:val="22"/>
          <w:lang w:eastAsia="pl-PL"/>
        </w:rPr>
      </w:pPr>
      <w:hyperlink w:anchor="_Toc479720452" w:history="1">
        <w:r w:rsidRPr="006060B8">
          <w:rPr>
            <w:rStyle w:val="Hipercze"/>
            <w:noProof/>
          </w:rPr>
          <w:t>1.12.4</w:t>
        </w:r>
        <w:r>
          <w:rPr>
            <w:rFonts w:eastAsiaTheme="minorEastAsia" w:cstheme="minorBidi"/>
            <w:noProof/>
            <w:sz w:val="22"/>
            <w:szCs w:val="22"/>
            <w:lang w:eastAsia="pl-PL"/>
          </w:rPr>
          <w:tab/>
        </w:r>
        <w:r w:rsidRPr="006060B8">
          <w:rPr>
            <w:rStyle w:val="Hipercze"/>
            <w:noProof/>
          </w:rPr>
          <w:t>Wytyczne dotyczące paneli krosowych światłowodowych</w:t>
        </w:r>
        <w:r>
          <w:rPr>
            <w:noProof/>
            <w:webHidden/>
          </w:rPr>
          <w:tab/>
        </w:r>
        <w:r>
          <w:rPr>
            <w:noProof/>
            <w:webHidden/>
          </w:rPr>
          <w:fldChar w:fldCharType="begin"/>
        </w:r>
        <w:r>
          <w:rPr>
            <w:noProof/>
            <w:webHidden/>
          </w:rPr>
          <w:instrText xml:space="preserve"> PAGEREF _Toc479720452 \h </w:instrText>
        </w:r>
        <w:r>
          <w:rPr>
            <w:noProof/>
            <w:webHidden/>
          </w:rPr>
        </w:r>
        <w:r>
          <w:rPr>
            <w:noProof/>
            <w:webHidden/>
          </w:rPr>
          <w:fldChar w:fldCharType="separate"/>
        </w:r>
        <w:r w:rsidR="00EC3D7D">
          <w:rPr>
            <w:noProof/>
            <w:webHidden/>
          </w:rPr>
          <w:t>21</w:t>
        </w:r>
        <w:r>
          <w:rPr>
            <w:noProof/>
            <w:webHidden/>
          </w:rPr>
          <w:fldChar w:fldCharType="end"/>
        </w:r>
      </w:hyperlink>
    </w:p>
    <w:p w:rsidR="00C10419" w:rsidRDefault="00C10419">
      <w:pPr>
        <w:pStyle w:val="Spistreci2"/>
        <w:tabs>
          <w:tab w:val="left" w:pos="1100"/>
          <w:tab w:val="right" w:leader="dot" w:pos="9060"/>
        </w:tabs>
        <w:rPr>
          <w:rFonts w:eastAsiaTheme="minorEastAsia" w:cstheme="minorBidi"/>
          <w:noProof/>
          <w:sz w:val="22"/>
          <w:szCs w:val="22"/>
          <w:lang w:eastAsia="pl-PL"/>
        </w:rPr>
      </w:pPr>
      <w:hyperlink w:anchor="_Toc479720453" w:history="1">
        <w:r w:rsidRPr="006060B8">
          <w:rPr>
            <w:rStyle w:val="Hipercze"/>
            <w:noProof/>
          </w:rPr>
          <w:t>1.13</w:t>
        </w:r>
        <w:r>
          <w:rPr>
            <w:rFonts w:eastAsiaTheme="minorEastAsia" w:cstheme="minorBidi"/>
            <w:noProof/>
            <w:sz w:val="22"/>
            <w:szCs w:val="22"/>
            <w:lang w:eastAsia="pl-PL"/>
          </w:rPr>
          <w:tab/>
        </w:r>
        <w:r w:rsidRPr="006060B8">
          <w:rPr>
            <w:rStyle w:val="Hipercze"/>
            <w:noProof/>
          </w:rPr>
          <w:t>Kable krosowe miedziane</w:t>
        </w:r>
        <w:r>
          <w:rPr>
            <w:noProof/>
            <w:webHidden/>
          </w:rPr>
          <w:tab/>
        </w:r>
        <w:r>
          <w:rPr>
            <w:noProof/>
            <w:webHidden/>
          </w:rPr>
          <w:fldChar w:fldCharType="begin"/>
        </w:r>
        <w:r>
          <w:rPr>
            <w:noProof/>
            <w:webHidden/>
          </w:rPr>
          <w:instrText xml:space="preserve"> PAGEREF _Toc479720453 \h </w:instrText>
        </w:r>
        <w:r>
          <w:rPr>
            <w:noProof/>
            <w:webHidden/>
          </w:rPr>
        </w:r>
        <w:r>
          <w:rPr>
            <w:noProof/>
            <w:webHidden/>
          </w:rPr>
          <w:fldChar w:fldCharType="separate"/>
        </w:r>
        <w:r w:rsidR="00EC3D7D">
          <w:rPr>
            <w:noProof/>
            <w:webHidden/>
          </w:rPr>
          <w:t>22</w:t>
        </w:r>
        <w:r>
          <w:rPr>
            <w:noProof/>
            <w:webHidden/>
          </w:rPr>
          <w:fldChar w:fldCharType="end"/>
        </w:r>
      </w:hyperlink>
    </w:p>
    <w:p w:rsidR="00C10419" w:rsidRDefault="00C10419">
      <w:pPr>
        <w:pStyle w:val="Spistreci2"/>
        <w:tabs>
          <w:tab w:val="left" w:pos="1100"/>
          <w:tab w:val="right" w:leader="dot" w:pos="9060"/>
        </w:tabs>
        <w:rPr>
          <w:rFonts w:eastAsiaTheme="minorEastAsia" w:cstheme="minorBidi"/>
          <w:noProof/>
          <w:sz w:val="22"/>
          <w:szCs w:val="22"/>
          <w:lang w:eastAsia="pl-PL"/>
        </w:rPr>
      </w:pPr>
      <w:hyperlink w:anchor="_Toc479720454" w:history="1">
        <w:r w:rsidRPr="006060B8">
          <w:rPr>
            <w:rStyle w:val="Hipercze"/>
            <w:noProof/>
          </w:rPr>
          <w:t>1.14</w:t>
        </w:r>
        <w:r>
          <w:rPr>
            <w:rFonts w:eastAsiaTheme="minorEastAsia" w:cstheme="minorBidi"/>
            <w:noProof/>
            <w:sz w:val="22"/>
            <w:szCs w:val="22"/>
            <w:lang w:eastAsia="pl-PL"/>
          </w:rPr>
          <w:tab/>
        </w:r>
        <w:r w:rsidRPr="006060B8">
          <w:rPr>
            <w:rStyle w:val="Hipercze"/>
            <w:noProof/>
          </w:rPr>
          <w:t>Trasy kablowe wewnątrz pomieszczeń punktów dystrybucyjnych</w:t>
        </w:r>
        <w:r>
          <w:rPr>
            <w:noProof/>
            <w:webHidden/>
          </w:rPr>
          <w:tab/>
        </w:r>
        <w:r>
          <w:rPr>
            <w:noProof/>
            <w:webHidden/>
          </w:rPr>
          <w:fldChar w:fldCharType="begin"/>
        </w:r>
        <w:r>
          <w:rPr>
            <w:noProof/>
            <w:webHidden/>
          </w:rPr>
          <w:instrText xml:space="preserve"> PAGEREF _Toc479720454 \h </w:instrText>
        </w:r>
        <w:r>
          <w:rPr>
            <w:noProof/>
            <w:webHidden/>
          </w:rPr>
        </w:r>
        <w:r>
          <w:rPr>
            <w:noProof/>
            <w:webHidden/>
          </w:rPr>
          <w:fldChar w:fldCharType="separate"/>
        </w:r>
        <w:r w:rsidR="00EC3D7D">
          <w:rPr>
            <w:noProof/>
            <w:webHidden/>
          </w:rPr>
          <w:t>22</w:t>
        </w:r>
        <w:r>
          <w:rPr>
            <w:noProof/>
            <w:webHidden/>
          </w:rPr>
          <w:fldChar w:fldCharType="end"/>
        </w:r>
      </w:hyperlink>
    </w:p>
    <w:p w:rsidR="00C10419" w:rsidRDefault="00C10419">
      <w:pPr>
        <w:pStyle w:val="Spistreci1"/>
        <w:tabs>
          <w:tab w:val="left" w:pos="660"/>
          <w:tab w:val="right" w:leader="dot" w:pos="9060"/>
        </w:tabs>
        <w:rPr>
          <w:rFonts w:eastAsiaTheme="minorEastAsia" w:cstheme="minorBidi"/>
          <w:noProof/>
          <w:sz w:val="22"/>
          <w:szCs w:val="22"/>
          <w:lang w:eastAsia="pl-PL"/>
        </w:rPr>
      </w:pPr>
      <w:hyperlink w:anchor="_Toc479720455" w:history="1">
        <w:r w:rsidRPr="006060B8">
          <w:rPr>
            <w:rStyle w:val="Hipercze"/>
            <w:noProof/>
          </w:rPr>
          <w:t>2</w:t>
        </w:r>
        <w:r>
          <w:rPr>
            <w:rFonts w:eastAsiaTheme="minorEastAsia" w:cstheme="minorBidi"/>
            <w:noProof/>
            <w:sz w:val="22"/>
            <w:szCs w:val="22"/>
            <w:lang w:eastAsia="pl-PL"/>
          </w:rPr>
          <w:tab/>
        </w:r>
        <w:r w:rsidRPr="006060B8">
          <w:rPr>
            <w:rStyle w:val="Hipercze"/>
            <w:noProof/>
          </w:rPr>
          <w:t>Administracja</w:t>
        </w:r>
        <w:r>
          <w:rPr>
            <w:noProof/>
            <w:webHidden/>
          </w:rPr>
          <w:tab/>
        </w:r>
        <w:r>
          <w:rPr>
            <w:noProof/>
            <w:webHidden/>
          </w:rPr>
          <w:fldChar w:fldCharType="begin"/>
        </w:r>
        <w:r>
          <w:rPr>
            <w:noProof/>
            <w:webHidden/>
          </w:rPr>
          <w:instrText xml:space="preserve"> PAGEREF _Toc479720455 \h </w:instrText>
        </w:r>
        <w:r>
          <w:rPr>
            <w:noProof/>
            <w:webHidden/>
          </w:rPr>
        </w:r>
        <w:r>
          <w:rPr>
            <w:noProof/>
            <w:webHidden/>
          </w:rPr>
          <w:fldChar w:fldCharType="separate"/>
        </w:r>
        <w:r w:rsidR="00EC3D7D">
          <w:rPr>
            <w:noProof/>
            <w:webHidden/>
          </w:rPr>
          <w:t>22</w:t>
        </w:r>
        <w:r>
          <w:rPr>
            <w:noProof/>
            <w:webHidden/>
          </w:rPr>
          <w:fldChar w:fldCharType="end"/>
        </w:r>
      </w:hyperlink>
    </w:p>
    <w:p w:rsidR="00C10419" w:rsidRDefault="00C10419">
      <w:pPr>
        <w:pStyle w:val="Spistreci1"/>
        <w:tabs>
          <w:tab w:val="left" w:pos="660"/>
          <w:tab w:val="right" w:leader="dot" w:pos="9060"/>
        </w:tabs>
        <w:rPr>
          <w:rFonts w:eastAsiaTheme="minorEastAsia" w:cstheme="minorBidi"/>
          <w:noProof/>
          <w:sz w:val="22"/>
          <w:szCs w:val="22"/>
          <w:lang w:eastAsia="pl-PL"/>
        </w:rPr>
      </w:pPr>
      <w:hyperlink w:anchor="_Toc479720456" w:history="1">
        <w:r w:rsidRPr="006060B8">
          <w:rPr>
            <w:rStyle w:val="Hipercze"/>
            <w:noProof/>
          </w:rPr>
          <w:t>3</w:t>
        </w:r>
        <w:r>
          <w:rPr>
            <w:rFonts w:eastAsiaTheme="minorEastAsia" w:cstheme="minorBidi"/>
            <w:noProof/>
            <w:sz w:val="22"/>
            <w:szCs w:val="22"/>
            <w:lang w:eastAsia="pl-PL"/>
          </w:rPr>
          <w:tab/>
        </w:r>
        <w:r w:rsidRPr="006060B8">
          <w:rPr>
            <w:rStyle w:val="Hipercze"/>
            <w:noProof/>
          </w:rPr>
          <w:t>Gwarancja oraz wymagania dotyczące kompetencji</w:t>
        </w:r>
        <w:r>
          <w:rPr>
            <w:noProof/>
            <w:webHidden/>
          </w:rPr>
          <w:tab/>
        </w:r>
        <w:r>
          <w:rPr>
            <w:noProof/>
            <w:webHidden/>
          </w:rPr>
          <w:fldChar w:fldCharType="begin"/>
        </w:r>
        <w:r>
          <w:rPr>
            <w:noProof/>
            <w:webHidden/>
          </w:rPr>
          <w:instrText xml:space="preserve"> PAGEREF _Toc479720456 \h </w:instrText>
        </w:r>
        <w:r>
          <w:rPr>
            <w:noProof/>
            <w:webHidden/>
          </w:rPr>
        </w:r>
        <w:r>
          <w:rPr>
            <w:noProof/>
            <w:webHidden/>
          </w:rPr>
          <w:fldChar w:fldCharType="separate"/>
        </w:r>
        <w:r w:rsidR="00EC3D7D">
          <w:rPr>
            <w:noProof/>
            <w:webHidden/>
          </w:rPr>
          <w:t>22</w:t>
        </w:r>
        <w:r>
          <w:rPr>
            <w:noProof/>
            <w:webHidden/>
          </w:rPr>
          <w:fldChar w:fldCharType="end"/>
        </w:r>
      </w:hyperlink>
    </w:p>
    <w:p w:rsidR="00C10419" w:rsidRDefault="00C10419">
      <w:pPr>
        <w:pStyle w:val="Spistreci2"/>
        <w:tabs>
          <w:tab w:val="left" w:pos="880"/>
          <w:tab w:val="right" w:leader="dot" w:pos="9060"/>
        </w:tabs>
        <w:rPr>
          <w:rFonts w:eastAsiaTheme="minorEastAsia" w:cstheme="minorBidi"/>
          <w:noProof/>
          <w:sz w:val="22"/>
          <w:szCs w:val="22"/>
          <w:lang w:eastAsia="pl-PL"/>
        </w:rPr>
      </w:pPr>
      <w:hyperlink w:anchor="_Toc479720457" w:history="1">
        <w:r w:rsidRPr="006060B8">
          <w:rPr>
            <w:rStyle w:val="Hipercze"/>
            <w:noProof/>
          </w:rPr>
          <w:t>3.1</w:t>
        </w:r>
        <w:r>
          <w:rPr>
            <w:rFonts w:eastAsiaTheme="minorEastAsia" w:cstheme="minorBidi"/>
            <w:noProof/>
            <w:sz w:val="22"/>
            <w:szCs w:val="22"/>
            <w:lang w:eastAsia="pl-PL"/>
          </w:rPr>
          <w:tab/>
        </w:r>
        <w:r w:rsidRPr="006060B8">
          <w:rPr>
            <w:rStyle w:val="Hipercze"/>
            <w:noProof/>
          </w:rPr>
          <w:t>Obowiązki producenta okablowania</w:t>
        </w:r>
        <w:r>
          <w:rPr>
            <w:noProof/>
            <w:webHidden/>
          </w:rPr>
          <w:tab/>
        </w:r>
        <w:r>
          <w:rPr>
            <w:noProof/>
            <w:webHidden/>
          </w:rPr>
          <w:fldChar w:fldCharType="begin"/>
        </w:r>
        <w:r>
          <w:rPr>
            <w:noProof/>
            <w:webHidden/>
          </w:rPr>
          <w:instrText xml:space="preserve"> PAGEREF _Toc479720457 \h </w:instrText>
        </w:r>
        <w:r>
          <w:rPr>
            <w:noProof/>
            <w:webHidden/>
          </w:rPr>
        </w:r>
        <w:r>
          <w:rPr>
            <w:noProof/>
            <w:webHidden/>
          </w:rPr>
          <w:fldChar w:fldCharType="separate"/>
        </w:r>
        <w:r w:rsidR="00EC3D7D">
          <w:rPr>
            <w:noProof/>
            <w:webHidden/>
          </w:rPr>
          <w:t>23</w:t>
        </w:r>
        <w:r>
          <w:rPr>
            <w:noProof/>
            <w:webHidden/>
          </w:rPr>
          <w:fldChar w:fldCharType="end"/>
        </w:r>
      </w:hyperlink>
    </w:p>
    <w:p w:rsidR="00C10419" w:rsidRDefault="00C10419">
      <w:pPr>
        <w:pStyle w:val="Spistreci2"/>
        <w:tabs>
          <w:tab w:val="left" w:pos="880"/>
          <w:tab w:val="right" w:leader="dot" w:pos="9060"/>
        </w:tabs>
        <w:rPr>
          <w:rFonts w:eastAsiaTheme="minorEastAsia" w:cstheme="minorBidi"/>
          <w:noProof/>
          <w:sz w:val="22"/>
          <w:szCs w:val="22"/>
          <w:lang w:eastAsia="pl-PL"/>
        </w:rPr>
      </w:pPr>
      <w:hyperlink w:anchor="_Toc479720458" w:history="1">
        <w:r w:rsidRPr="006060B8">
          <w:rPr>
            <w:rStyle w:val="Hipercze"/>
            <w:noProof/>
          </w:rPr>
          <w:t>3.2</w:t>
        </w:r>
        <w:r>
          <w:rPr>
            <w:rFonts w:eastAsiaTheme="minorEastAsia" w:cstheme="minorBidi"/>
            <w:noProof/>
            <w:sz w:val="22"/>
            <w:szCs w:val="22"/>
            <w:lang w:eastAsia="pl-PL"/>
          </w:rPr>
          <w:tab/>
        </w:r>
        <w:r w:rsidRPr="006060B8">
          <w:rPr>
            <w:rStyle w:val="Hipercze"/>
            <w:noProof/>
          </w:rPr>
          <w:t>Obowiązki instalatora</w:t>
        </w:r>
        <w:r>
          <w:rPr>
            <w:noProof/>
            <w:webHidden/>
          </w:rPr>
          <w:tab/>
        </w:r>
        <w:r>
          <w:rPr>
            <w:noProof/>
            <w:webHidden/>
          </w:rPr>
          <w:fldChar w:fldCharType="begin"/>
        </w:r>
        <w:r>
          <w:rPr>
            <w:noProof/>
            <w:webHidden/>
          </w:rPr>
          <w:instrText xml:space="preserve"> PAGEREF _Toc479720458 \h </w:instrText>
        </w:r>
        <w:r>
          <w:rPr>
            <w:noProof/>
            <w:webHidden/>
          </w:rPr>
        </w:r>
        <w:r>
          <w:rPr>
            <w:noProof/>
            <w:webHidden/>
          </w:rPr>
          <w:fldChar w:fldCharType="separate"/>
        </w:r>
        <w:r w:rsidR="00EC3D7D">
          <w:rPr>
            <w:noProof/>
            <w:webHidden/>
          </w:rPr>
          <w:t>23</w:t>
        </w:r>
        <w:r>
          <w:rPr>
            <w:noProof/>
            <w:webHidden/>
          </w:rPr>
          <w:fldChar w:fldCharType="end"/>
        </w:r>
      </w:hyperlink>
    </w:p>
    <w:p w:rsidR="00C10419" w:rsidRDefault="00C10419">
      <w:pPr>
        <w:pStyle w:val="Spistreci1"/>
        <w:tabs>
          <w:tab w:val="left" w:pos="660"/>
          <w:tab w:val="right" w:leader="dot" w:pos="9060"/>
        </w:tabs>
        <w:rPr>
          <w:rFonts w:eastAsiaTheme="minorEastAsia" w:cstheme="minorBidi"/>
          <w:noProof/>
          <w:sz w:val="22"/>
          <w:szCs w:val="22"/>
          <w:lang w:eastAsia="pl-PL"/>
        </w:rPr>
      </w:pPr>
      <w:hyperlink w:anchor="_Toc479720459" w:history="1">
        <w:r w:rsidRPr="006060B8">
          <w:rPr>
            <w:rStyle w:val="Hipercze"/>
            <w:noProof/>
          </w:rPr>
          <w:t>4</w:t>
        </w:r>
        <w:r>
          <w:rPr>
            <w:rFonts w:eastAsiaTheme="minorEastAsia" w:cstheme="minorBidi"/>
            <w:noProof/>
            <w:sz w:val="22"/>
            <w:szCs w:val="22"/>
            <w:lang w:eastAsia="pl-PL"/>
          </w:rPr>
          <w:tab/>
        </w:r>
        <w:r w:rsidRPr="006060B8">
          <w:rPr>
            <w:rStyle w:val="Hipercze"/>
            <w:noProof/>
          </w:rPr>
          <w:t>Odbiór i pomiary sieci okablowania strukturalnego</w:t>
        </w:r>
        <w:r>
          <w:rPr>
            <w:noProof/>
            <w:webHidden/>
          </w:rPr>
          <w:tab/>
        </w:r>
        <w:r>
          <w:rPr>
            <w:noProof/>
            <w:webHidden/>
          </w:rPr>
          <w:fldChar w:fldCharType="begin"/>
        </w:r>
        <w:r>
          <w:rPr>
            <w:noProof/>
            <w:webHidden/>
          </w:rPr>
          <w:instrText xml:space="preserve"> PAGEREF _Toc479720459 \h </w:instrText>
        </w:r>
        <w:r>
          <w:rPr>
            <w:noProof/>
            <w:webHidden/>
          </w:rPr>
        </w:r>
        <w:r>
          <w:rPr>
            <w:noProof/>
            <w:webHidden/>
          </w:rPr>
          <w:fldChar w:fldCharType="separate"/>
        </w:r>
        <w:r w:rsidR="00EC3D7D">
          <w:rPr>
            <w:noProof/>
            <w:webHidden/>
          </w:rPr>
          <w:t>23</w:t>
        </w:r>
        <w:r>
          <w:rPr>
            <w:noProof/>
            <w:webHidden/>
          </w:rPr>
          <w:fldChar w:fldCharType="end"/>
        </w:r>
      </w:hyperlink>
    </w:p>
    <w:p w:rsidR="00C10419" w:rsidRDefault="00C10419">
      <w:pPr>
        <w:pStyle w:val="Spistreci2"/>
        <w:tabs>
          <w:tab w:val="left" w:pos="880"/>
          <w:tab w:val="right" w:leader="dot" w:pos="9060"/>
        </w:tabs>
        <w:rPr>
          <w:rFonts w:eastAsiaTheme="minorEastAsia" w:cstheme="minorBidi"/>
          <w:noProof/>
          <w:sz w:val="22"/>
          <w:szCs w:val="22"/>
          <w:lang w:eastAsia="pl-PL"/>
        </w:rPr>
      </w:pPr>
      <w:hyperlink w:anchor="_Toc479720460" w:history="1">
        <w:r w:rsidRPr="006060B8">
          <w:rPr>
            <w:rStyle w:val="Hipercze"/>
            <w:noProof/>
          </w:rPr>
          <w:t>4.1</w:t>
        </w:r>
        <w:r>
          <w:rPr>
            <w:rFonts w:eastAsiaTheme="minorEastAsia" w:cstheme="minorBidi"/>
            <w:noProof/>
            <w:sz w:val="22"/>
            <w:szCs w:val="22"/>
            <w:lang w:eastAsia="pl-PL"/>
          </w:rPr>
          <w:tab/>
        </w:r>
        <w:r w:rsidRPr="006060B8">
          <w:rPr>
            <w:rStyle w:val="Hipercze"/>
            <w:noProof/>
          </w:rPr>
          <w:t>Pomiary okablowania miedzianego</w:t>
        </w:r>
        <w:r>
          <w:rPr>
            <w:noProof/>
            <w:webHidden/>
          </w:rPr>
          <w:tab/>
        </w:r>
        <w:r>
          <w:rPr>
            <w:noProof/>
            <w:webHidden/>
          </w:rPr>
          <w:fldChar w:fldCharType="begin"/>
        </w:r>
        <w:r>
          <w:rPr>
            <w:noProof/>
            <w:webHidden/>
          </w:rPr>
          <w:instrText xml:space="preserve"> PAGEREF _Toc479720460 \h </w:instrText>
        </w:r>
        <w:r>
          <w:rPr>
            <w:noProof/>
            <w:webHidden/>
          </w:rPr>
        </w:r>
        <w:r>
          <w:rPr>
            <w:noProof/>
            <w:webHidden/>
          </w:rPr>
          <w:fldChar w:fldCharType="separate"/>
        </w:r>
        <w:r w:rsidR="00EC3D7D">
          <w:rPr>
            <w:noProof/>
            <w:webHidden/>
          </w:rPr>
          <w:t>24</w:t>
        </w:r>
        <w:r>
          <w:rPr>
            <w:noProof/>
            <w:webHidden/>
          </w:rPr>
          <w:fldChar w:fldCharType="end"/>
        </w:r>
      </w:hyperlink>
    </w:p>
    <w:p w:rsidR="00C10419" w:rsidRDefault="00C10419">
      <w:pPr>
        <w:pStyle w:val="Spistreci2"/>
        <w:tabs>
          <w:tab w:val="left" w:pos="880"/>
          <w:tab w:val="right" w:leader="dot" w:pos="9060"/>
        </w:tabs>
        <w:rPr>
          <w:rFonts w:eastAsiaTheme="minorEastAsia" w:cstheme="minorBidi"/>
          <w:noProof/>
          <w:sz w:val="22"/>
          <w:szCs w:val="22"/>
          <w:lang w:eastAsia="pl-PL"/>
        </w:rPr>
      </w:pPr>
      <w:hyperlink w:anchor="_Toc479720461" w:history="1">
        <w:r w:rsidRPr="006060B8">
          <w:rPr>
            <w:rStyle w:val="Hipercze"/>
            <w:noProof/>
          </w:rPr>
          <w:t>4.2</w:t>
        </w:r>
        <w:r>
          <w:rPr>
            <w:rFonts w:eastAsiaTheme="minorEastAsia" w:cstheme="minorBidi"/>
            <w:noProof/>
            <w:sz w:val="22"/>
            <w:szCs w:val="22"/>
            <w:lang w:eastAsia="pl-PL"/>
          </w:rPr>
          <w:tab/>
        </w:r>
        <w:r w:rsidRPr="006060B8">
          <w:rPr>
            <w:rStyle w:val="Hipercze"/>
            <w:noProof/>
          </w:rPr>
          <w:t>Pomiary okablowania światłowodowego</w:t>
        </w:r>
        <w:r>
          <w:rPr>
            <w:noProof/>
            <w:webHidden/>
          </w:rPr>
          <w:tab/>
        </w:r>
        <w:r>
          <w:rPr>
            <w:noProof/>
            <w:webHidden/>
          </w:rPr>
          <w:fldChar w:fldCharType="begin"/>
        </w:r>
        <w:r>
          <w:rPr>
            <w:noProof/>
            <w:webHidden/>
          </w:rPr>
          <w:instrText xml:space="preserve"> PAGEREF _Toc479720461 \h </w:instrText>
        </w:r>
        <w:r>
          <w:rPr>
            <w:noProof/>
            <w:webHidden/>
          </w:rPr>
        </w:r>
        <w:r>
          <w:rPr>
            <w:noProof/>
            <w:webHidden/>
          </w:rPr>
          <w:fldChar w:fldCharType="separate"/>
        </w:r>
        <w:r w:rsidR="00EC3D7D">
          <w:rPr>
            <w:noProof/>
            <w:webHidden/>
          </w:rPr>
          <w:t>24</w:t>
        </w:r>
        <w:r>
          <w:rPr>
            <w:noProof/>
            <w:webHidden/>
          </w:rPr>
          <w:fldChar w:fldCharType="end"/>
        </w:r>
      </w:hyperlink>
    </w:p>
    <w:p w:rsidR="00C10419" w:rsidRDefault="00C10419">
      <w:pPr>
        <w:pStyle w:val="Spistreci2"/>
        <w:tabs>
          <w:tab w:val="left" w:pos="880"/>
          <w:tab w:val="right" w:leader="dot" w:pos="9060"/>
        </w:tabs>
        <w:rPr>
          <w:rFonts w:eastAsiaTheme="minorEastAsia" w:cstheme="minorBidi"/>
          <w:noProof/>
          <w:sz w:val="22"/>
          <w:szCs w:val="22"/>
          <w:lang w:eastAsia="pl-PL"/>
        </w:rPr>
      </w:pPr>
      <w:hyperlink w:anchor="_Toc479720462" w:history="1">
        <w:r w:rsidRPr="006060B8">
          <w:rPr>
            <w:rStyle w:val="Hipercze"/>
            <w:noProof/>
          </w:rPr>
          <w:t>4.3</w:t>
        </w:r>
        <w:r>
          <w:rPr>
            <w:rFonts w:eastAsiaTheme="minorEastAsia" w:cstheme="minorBidi"/>
            <w:noProof/>
            <w:sz w:val="22"/>
            <w:szCs w:val="22"/>
            <w:lang w:eastAsia="pl-PL"/>
          </w:rPr>
          <w:tab/>
        </w:r>
        <w:r w:rsidRPr="006060B8">
          <w:rPr>
            <w:rStyle w:val="Hipercze"/>
            <w:noProof/>
          </w:rPr>
          <w:t>Zawartość dokumentacji powykonawczej</w:t>
        </w:r>
        <w:r>
          <w:rPr>
            <w:noProof/>
            <w:webHidden/>
          </w:rPr>
          <w:tab/>
        </w:r>
        <w:r>
          <w:rPr>
            <w:noProof/>
            <w:webHidden/>
          </w:rPr>
          <w:fldChar w:fldCharType="begin"/>
        </w:r>
        <w:r>
          <w:rPr>
            <w:noProof/>
            <w:webHidden/>
          </w:rPr>
          <w:instrText xml:space="preserve"> PAGEREF _Toc479720462 \h </w:instrText>
        </w:r>
        <w:r>
          <w:rPr>
            <w:noProof/>
            <w:webHidden/>
          </w:rPr>
        </w:r>
        <w:r>
          <w:rPr>
            <w:noProof/>
            <w:webHidden/>
          </w:rPr>
          <w:fldChar w:fldCharType="separate"/>
        </w:r>
        <w:r w:rsidR="00EC3D7D">
          <w:rPr>
            <w:noProof/>
            <w:webHidden/>
          </w:rPr>
          <w:t>25</w:t>
        </w:r>
        <w:r>
          <w:rPr>
            <w:noProof/>
            <w:webHidden/>
          </w:rPr>
          <w:fldChar w:fldCharType="end"/>
        </w:r>
      </w:hyperlink>
    </w:p>
    <w:p w:rsidR="00C10419" w:rsidRDefault="00C10419">
      <w:pPr>
        <w:pStyle w:val="Spistreci1"/>
        <w:tabs>
          <w:tab w:val="left" w:pos="660"/>
          <w:tab w:val="right" w:leader="dot" w:pos="9060"/>
        </w:tabs>
        <w:rPr>
          <w:rFonts w:eastAsiaTheme="minorEastAsia" w:cstheme="minorBidi"/>
          <w:noProof/>
          <w:sz w:val="22"/>
          <w:szCs w:val="22"/>
          <w:lang w:eastAsia="pl-PL"/>
        </w:rPr>
      </w:pPr>
      <w:hyperlink w:anchor="_Toc479720463" w:history="1">
        <w:r w:rsidRPr="006060B8">
          <w:rPr>
            <w:rStyle w:val="Hipercze"/>
            <w:noProof/>
          </w:rPr>
          <w:t>5</w:t>
        </w:r>
        <w:r>
          <w:rPr>
            <w:rFonts w:eastAsiaTheme="minorEastAsia" w:cstheme="minorBidi"/>
            <w:noProof/>
            <w:sz w:val="22"/>
            <w:szCs w:val="22"/>
            <w:lang w:eastAsia="pl-PL"/>
          </w:rPr>
          <w:tab/>
        </w:r>
        <w:r w:rsidRPr="006060B8">
          <w:rPr>
            <w:rStyle w:val="Hipercze"/>
            <w:noProof/>
          </w:rPr>
          <w:t>Uwagi końcowe</w:t>
        </w:r>
        <w:r>
          <w:rPr>
            <w:noProof/>
            <w:webHidden/>
          </w:rPr>
          <w:tab/>
        </w:r>
        <w:r>
          <w:rPr>
            <w:noProof/>
            <w:webHidden/>
          </w:rPr>
          <w:fldChar w:fldCharType="begin"/>
        </w:r>
        <w:r>
          <w:rPr>
            <w:noProof/>
            <w:webHidden/>
          </w:rPr>
          <w:instrText xml:space="preserve"> PAGEREF _Toc479720463 \h </w:instrText>
        </w:r>
        <w:r>
          <w:rPr>
            <w:noProof/>
            <w:webHidden/>
          </w:rPr>
        </w:r>
        <w:r>
          <w:rPr>
            <w:noProof/>
            <w:webHidden/>
          </w:rPr>
          <w:fldChar w:fldCharType="separate"/>
        </w:r>
        <w:r w:rsidR="00EC3D7D">
          <w:rPr>
            <w:noProof/>
            <w:webHidden/>
          </w:rPr>
          <w:t>25</w:t>
        </w:r>
        <w:r>
          <w:rPr>
            <w:noProof/>
            <w:webHidden/>
          </w:rPr>
          <w:fldChar w:fldCharType="end"/>
        </w:r>
      </w:hyperlink>
    </w:p>
    <w:p w:rsidR="00C10419" w:rsidRDefault="00C10419">
      <w:pPr>
        <w:pStyle w:val="Spistreci1"/>
        <w:tabs>
          <w:tab w:val="left" w:pos="660"/>
          <w:tab w:val="right" w:leader="dot" w:pos="9060"/>
        </w:tabs>
        <w:rPr>
          <w:rFonts w:eastAsiaTheme="minorEastAsia" w:cstheme="minorBidi"/>
          <w:noProof/>
          <w:sz w:val="22"/>
          <w:szCs w:val="22"/>
          <w:lang w:eastAsia="pl-PL"/>
        </w:rPr>
      </w:pPr>
      <w:hyperlink w:anchor="_Toc479720464" w:history="1">
        <w:r w:rsidRPr="006060B8">
          <w:rPr>
            <w:rStyle w:val="Hipercze"/>
            <w:noProof/>
          </w:rPr>
          <w:t>6</w:t>
        </w:r>
        <w:r>
          <w:rPr>
            <w:rFonts w:eastAsiaTheme="minorEastAsia" w:cstheme="minorBidi"/>
            <w:noProof/>
            <w:sz w:val="22"/>
            <w:szCs w:val="22"/>
            <w:lang w:eastAsia="pl-PL"/>
          </w:rPr>
          <w:tab/>
        </w:r>
        <w:r w:rsidRPr="006060B8">
          <w:rPr>
            <w:rStyle w:val="Hipercze"/>
            <w:noProof/>
          </w:rPr>
          <w:t>Skróty używane w projekcie</w:t>
        </w:r>
        <w:r>
          <w:rPr>
            <w:noProof/>
            <w:webHidden/>
          </w:rPr>
          <w:tab/>
        </w:r>
        <w:r>
          <w:rPr>
            <w:noProof/>
            <w:webHidden/>
          </w:rPr>
          <w:fldChar w:fldCharType="begin"/>
        </w:r>
        <w:r>
          <w:rPr>
            <w:noProof/>
            <w:webHidden/>
          </w:rPr>
          <w:instrText xml:space="preserve"> PAGEREF _Toc479720464 \h </w:instrText>
        </w:r>
        <w:r>
          <w:rPr>
            <w:noProof/>
            <w:webHidden/>
          </w:rPr>
        </w:r>
        <w:r>
          <w:rPr>
            <w:noProof/>
            <w:webHidden/>
          </w:rPr>
          <w:fldChar w:fldCharType="separate"/>
        </w:r>
        <w:r w:rsidR="00EC3D7D">
          <w:rPr>
            <w:noProof/>
            <w:webHidden/>
          </w:rPr>
          <w:t>25</w:t>
        </w:r>
        <w:r>
          <w:rPr>
            <w:noProof/>
            <w:webHidden/>
          </w:rPr>
          <w:fldChar w:fldCharType="end"/>
        </w:r>
      </w:hyperlink>
    </w:p>
    <w:p w:rsidR="00C10419" w:rsidRDefault="00C10419">
      <w:pPr>
        <w:pStyle w:val="Spistreci2"/>
        <w:tabs>
          <w:tab w:val="left" w:pos="880"/>
          <w:tab w:val="right" w:leader="dot" w:pos="9060"/>
        </w:tabs>
        <w:rPr>
          <w:rFonts w:eastAsiaTheme="minorEastAsia" w:cstheme="minorBidi"/>
          <w:noProof/>
          <w:sz w:val="22"/>
          <w:szCs w:val="22"/>
          <w:lang w:eastAsia="pl-PL"/>
        </w:rPr>
      </w:pPr>
      <w:hyperlink w:anchor="_Toc479720465" w:history="1">
        <w:r w:rsidRPr="006060B8">
          <w:rPr>
            <w:rStyle w:val="Hipercze"/>
            <w:noProof/>
          </w:rPr>
          <w:t>6.1</w:t>
        </w:r>
        <w:r>
          <w:rPr>
            <w:rFonts w:eastAsiaTheme="minorEastAsia" w:cstheme="minorBidi"/>
            <w:noProof/>
            <w:sz w:val="22"/>
            <w:szCs w:val="22"/>
            <w:lang w:eastAsia="pl-PL"/>
          </w:rPr>
          <w:tab/>
        </w:r>
        <w:r w:rsidRPr="006060B8">
          <w:rPr>
            <w:rStyle w:val="Hipercze"/>
            <w:noProof/>
          </w:rPr>
          <w:t>Zestawienie elementów</w:t>
        </w:r>
        <w:r>
          <w:rPr>
            <w:noProof/>
            <w:webHidden/>
          </w:rPr>
          <w:tab/>
        </w:r>
        <w:r>
          <w:rPr>
            <w:noProof/>
            <w:webHidden/>
          </w:rPr>
          <w:fldChar w:fldCharType="begin"/>
        </w:r>
        <w:r>
          <w:rPr>
            <w:noProof/>
            <w:webHidden/>
          </w:rPr>
          <w:instrText xml:space="preserve"> PAGEREF _Toc479720465 \h </w:instrText>
        </w:r>
        <w:r>
          <w:rPr>
            <w:noProof/>
            <w:webHidden/>
          </w:rPr>
        </w:r>
        <w:r>
          <w:rPr>
            <w:noProof/>
            <w:webHidden/>
          </w:rPr>
          <w:fldChar w:fldCharType="separate"/>
        </w:r>
        <w:r w:rsidR="00EC3D7D">
          <w:rPr>
            <w:noProof/>
            <w:webHidden/>
          </w:rPr>
          <w:t>25</w:t>
        </w:r>
        <w:r>
          <w:rPr>
            <w:noProof/>
            <w:webHidden/>
          </w:rPr>
          <w:fldChar w:fldCharType="end"/>
        </w:r>
      </w:hyperlink>
    </w:p>
    <w:p w:rsidR="00C10419" w:rsidRDefault="00C10419">
      <w:pPr>
        <w:pStyle w:val="Spistreci2"/>
        <w:tabs>
          <w:tab w:val="left" w:pos="880"/>
          <w:tab w:val="right" w:leader="dot" w:pos="9060"/>
        </w:tabs>
        <w:rPr>
          <w:rFonts w:eastAsiaTheme="minorEastAsia" w:cstheme="minorBidi"/>
          <w:noProof/>
          <w:sz w:val="22"/>
          <w:szCs w:val="22"/>
          <w:lang w:eastAsia="pl-PL"/>
        </w:rPr>
      </w:pPr>
      <w:hyperlink w:anchor="_Toc479720466" w:history="1">
        <w:r w:rsidRPr="006060B8">
          <w:rPr>
            <w:rStyle w:val="Hipercze"/>
            <w:noProof/>
          </w:rPr>
          <w:t>6.2</w:t>
        </w:r>
        <w:r>
          <w:rPr>
            <w:rFonts w:eastAsiaTheme="minorEastAsia" w:cstheme="minorBidi"/>
            <w:noProof/>
            <w:sz w:val="22"/>
            <w:szCs w:val="22"/>
            <w:lang w:eastAsia="pl-PL"/>
          </w:rPr>
          <w:tab/>
        </w:r>
        <w:r w:rsidRPr="006060B8">
          <w:rPr>
            <w:rStyle w:val="Hipercze"/>
            <w:noProof/>
          </w:rPr>
          <w:t>System oddymiania klatek schodowych</w:t>
        </w:r>
        <w:r>
          <w:rPr>
            <w:noProof/>
            <w:webHidden/>
          </w:rPr>
          <w:tab/>
        </w:r>
        <w:r>
          <w:rPr>
            <w:noProof/>
            <w:webHidden/>
          </w:rPr>
          <w:fldChar w:fldCharType="begin"/>
        </w:r>
        <w:r>
          <w:rPr>
            <w:noProof/>
            <w:webHidden/>
          </w:rPr>
          <w:instrText xml:space="preserve"> PAGEREF _Toc479720466 \h </w:instrText>
        </w:r>
        <w:r>
          <w:rPr>
            <w:noProof/>
            <w:webHidden/>
          </w:rPr>
        </w:r>
        <w:r>
          <w:rPr>
            <w:noProof/>
            <w:webHidden/>
          </w:rPr>
          <w:fldChar w:fldCharType="separate"/>
        </w:r>
        <w:r w:rsidR="00EC3D7D">
          <w:rPr>
            <w:noProof/>
            <w:webHidden/>
          </w:rPr>
          <w:t>30</w:t>
        </w:r>
        <w:r>
          <w:rPr>
            <w:noProof/>
            <w:webHidden/>
          </w:rPr>
          <w:fldChar w:fldCharType="end"/>
        </w:r>
      </w:hyperlink>
    </w:p>
    <w:p w:rsidR="00C10419" w:rsidRDefault="00C10419">
      <w:pPr>
        <w:pStyle w:val="Spistreci1"/>
        <w:tabs>
          <w:tab w:val="left" w:pos="660"/>
          <w:tab w:val="right" w:leader="dot" w:pos="9060"/>
        </w:tabs>
        <w:rPr>
          <w:rFonts w:eastAsiaTheme="minorEastAsia" w:cstheme="minorBidi"/>
          <w:noProof/>
          <w:sz w:val="22"/>
          <w:szCs w:val="22"/>
          <w:lang w:eastAsia="pl-PL"/>
        </w:rPr>
      </w:pPr>
      <w:hyperlink w:anchor="_Toc479720467" w:history="1">
        <w:r w:rsidRPr="006060B8">
          <w:rPr>
            <w:rStyle w:val="Hipercze"/>
            <w:noProof/>
          </w:rPr>
          <w:t>7</w:t>
        </w:r>
        <w:r>
          <w:rPr>
            <w:rFonts w:eastAsiaTheme="minorEastAsia" w:cstheme="minorBidi"/>
            <w:noProof/>
            <w:sz w:val="22"/>
            <w:szCs w:val="22"/>
            <w:lang w:eastAsia="pl-PL"/>
          </w:rPr>
          <w:tab/>
        </w:r>
        <w:r w:rsidRPr="006060B8">
          <w:rPr>
            <w:rStyle w:val="Hipercze"/>
            <w:noProof/>
          </w:rPr>
          <w:t>PLAN BIOZ (BEZPIECZEŃSTWA I OCHRONY ZDROWIA)</w:t>
        </w:r>
        <w:r>
          <w:rPr>
            <w:noProof/>
            <w:webHidden/>
          </w:rPr>
          <w:tab/>
        </w:r>
        <w:r>
          <w:rPr>
            <w:noProof/>
            <w:webHidden/>
          </w:rPr>
          <w:fldChar w:fldCharType="begin"/>
        </w:r>
        <w:r>
          <w:rPr>
            <w:noProof/>
            <w:webHidden/>
          </w:rPr>
          <w:instrText xml:space="preserve"> PAGEREF _Toc479720467 \h </w:instrText>
        </w:r>
        <w:r>
          <w:rPr>
            <w:noProof/>
            <w:webHidden/>
          </w:rPr>
        </w:r>
        <w:r>
          <w:rPr>
            <w:noProof/>
            <w:webHidden/>
          </w:rPr>
          <w:fldChar w:fldCharType="separate"/>
        </w:r>
        <w:r w:rsidR="00EC3D7D">
          <w:rPr>
            <w:noProof/>
            <w:webHidden/>
          </w:rPr>
          <w:t>33</w:t>
        </w:r>
        <w:r>
          <w:rPr>
            <w:noProof/>
            <w:webHidden/>
          </w:rPr>
          <w:fldChar w:fldCharType="end"/>
        </w:r>
      </w:hyperlink>
    </w:p>
    <w:p w:rsidR="00C10419" w:rsidRDefault="00C10419">
      <w:pPr>
        <w:pStyle w:val="Spistreci1"/>
        <w:tabs>
          <w:tab w:val="left" w:pos="660"/>
          <w:tab w:val="right" w:leader="dot" w:pos="9060"/>
        </w:tabs>
        <w:rPr>
          <w:rFonts w:eastAsiaTheme="minorEastAsia" w:cstheme="minorBidi"/>
          <w:noProof/>
          <w:sz w:val="22"/>
          <w:szCs w:val="22"/>
          <w:lang w:eastAsia="pl-PL"/>
        </w:rPr>
      </w:pPr>
      <w:hyperlink w:anchor="_Toc479720468" w:history="1">
        <w:r w:rsidRPr="006060B8">
          <w:rPr>
            <w:rStyle w:val="Hipercze"/>
            <w:noProof/>
          </w:rPr>
          <w:t>8</w:t>
        </w:r>
        <w:r>
          <w:rPr>
            <w:rFonts w:eastAsiaTheme="minorEastAsia" w:cstheme="minorBidi"/>
            <w:noProof/>
            <w:sz w:val="22"/>
            <w:szCs w:val="22"/>
            <w:lang w:eastAsia="pl-PL"/>
          </w:rPr>
          <w:tab/>
        </w:r>
        <w:r w:rsidRPr="006060B8">
          <w:rPr>
            <w:rStyle w:val="Hipercze"/>
            <w:noProof/>
          </w:rPr>
          <w:t>ZAŁĄCZNIKI</w:t>
        </w:r>
        <w:r>
          <w:rPr>
            <w:noProof/>
            <w:webHidden/>
          </w:rPr>
          <w:tab/>
        </w:r>
        <w:r>
          <w:rPr>
            <w:noProof/>
            <w:webHidden/>
          </w:rPr>
          <w:fldChar w:fldCharType="begin"/>
        </w:r>
        <w:r>
          <w:rPr>
            <w:noProof/>
            <w:webHidden/>
          </w:rPr>
          <w:instrText xml:space="preserve"> PAGEREF _Toc479720468 \h </w:instrText>
        </w:r>
        <w:r>
          <w:rPr>
            <w:noProof/>
            <w:webHidden/>
          </w:rPr>
        </w:r>
        <w:r>
          <w:rPr>
            <w:noProof/>
            <w:webHidden/>
          </w:rPr>
          <w:fldChar w:fldCharType="separate"/>
        </w:r>
        <w:r w:rsidR="00EC3D7D">
          <w:rPr>
            <w:noProof/>
            <w:webHidden/>
          </w:rPr>
          <w:t>39</w:t>
        </w:r>
        <w:r>
          <w:rPr>
            <w:noProof/>
            <w:webHidden/>
          </w:rPr>
          <w:fldChar w:fldCharType="end"/>
        </w:r>
      </w:hyperlink>
    </w:p>
    <w:p w:rsidR="00C10419" w:rsidRDefault="00C10419">
      <w:pPr>
        <w:pStyle w:val="Spistreci1"/>
        <w:tabs>
          <w:tab w:val="left" w:pos="660"/>
          <w:tab w:val="right" w:leader="dot" w:pos="9060"/>
        </w:tabs>
        <w:rPr>
          <w:rFonts w:eastAsiaTheme="minorEastAsia" w:cstheme="minorBidi"/>
          <w:noProof/>
          <w:sz w:val="22"/>
          <w:szCs w:val="22"/>
          <w:lang w:eastAsia="pl-PL"/>
        </w:rPr>
      </w:pPr>
      <w:hyperlink w:anchor="_Toc479720469" w:history="1">
        <w:r w:rsidRPr="006060B8">
          <w:rPr>
            <w:rStyle w:val="Hipercze"/>
            <w:noProof/>
          </w:rPr>
          <w:t>9</w:t>
        </w:r>
        <w:r>
          <w:rPr>
            <w:rFonts w:eastAsiaTheme="minorEastAsia" w:cstheme="minorBidi"/>
            <w:noProof/>
            <w:sz w:val="22"/>
            <w:szCs w:val="22"/>
            <w:lang w:eastAsia="pl-PL"/>
          </w:rPr>
          <w:tab/>
        </w:r>
        <w:r w:rsidRPr="006060B8">
          <w:rPr>
            <w:rStyle w:val="Hipercze"/>
            <w:noProof/>
          </w:rPr>
          <w:t>RYSUNKI</w:t>
        </w:r>
        <w:r>
          <w:rPr>
            <w:noProof/>
            <w:webHidden/>
          </w:rPr>
          <w:tab/>
        </w:r>
        <w:r>
          <w:rPr>
            <w:noProof/>
            <w:webHidden/>
          </w:rPr>
          <w:fldChar w:fldCharType="begin"/>
        </w:r>
        <w:r>
          <w:rPr>
            <w:noProof/>
            <w:webHidden/>
          </w:rPr>
          <w:instrText xml:space="preserve"> PAGEREF _Toc479720469 \h </w:instrText>
        </w:r>
        <w:r>
          <w:rPr>
            <w:noProof/>
            <w:webHidden/>
          </w:rPr>
        </w:r>
        <w:r>
          <w:rPr>
            <w:noProof/>
            <w:webHidden/>
          </w:rPr>
          <w:fldChar w:fldCharType="separate"/>
        </w:r>
        <w:r w:rsidR="00EC3D7D">
          <w:rPr>
            <w:noProof/>
            <w:webHidden/>
          </w:rPr>
          <w:t>45</w:t>
        </w:r>
        <w:r>
          <w:rPr>
            <w:noProof/>
            <w:webHidden/>
          </w:rPr>
          <w:fldChar w:fldCharType="end"/>
        </w:r>
      </w:hyperlink>
    </w:p>
    <w:p w:rsidR="0000234D" w:rsidRPr="00C760F3" w:rsidRDefault="001A4F3D" w:rsidP="00195988">
      <w:r w:rsidRPr="00C760F3">
        <w:fldChar w:fldCharType="end"/>
      </w:r>
    </w:p>
    <w:p w:rsidR="00F02AED" w:rsidRPr="00450AA4" w:rsidRDefault="0000234D" w:rsidP="00195988">
      <w:pPr>
        <w:pStyle w:val="Nagwek1"/>
      </w:pPr>
      <w:r w:rsidRPr="00DA1018">
        <w:rPr>
          <w:rFonts w:asciiTheme="minorHAnsi" w:hAnsiTheme="minorHAnsi" w:cstheme="minorHAnsi"/>
          <w:sz w:val="24"/>
          <w:szCs w:val="24"/>
        </w:rPr>
        <w:br w:type="page"/>
      </w:r>
      <w:bookmarkStart w:id="0" w:name="_Toc479720417"/>
      <w:r w:rsidR="00F02AED" w:rsidRPr="00450AA4">
        <w:lastRenderedPageBreak/>
        <w:t>OPIS TECHNICZNY CZĘŚĆ TELETECHNICZNA</w:t>
      </w:r>
      <w:bookmarkEnd w:id="0"/>
    </w:p>
    <w:p w:rsidR="00F02AED" w:rsidRPr="00A1126C" w:rsidRDefault="00F02AED" w:rsidP="00195988"/>
    <w:p w:rsidR="000242FA" w:rsidRDefault="000242FA" w:rsidP="000242FA">
      <w:r>
        <w:t xml:space="preserve">Projekt instalacji teletechnicznych swoim zakresem obejmuje: </w:t>
      </w:r>
    </w:p>
    <w:p w:rsidR="000242FA" w:rsidRDefault="000242FA" w:rsidP="000242FA"/>
    <w:p w:rsidR="000242FA" w:rsidRDefault="000242FA" w:rsidP="000242FA">
      <w:r>
        <w:t xml:space="preserve">BUDYNEK A: </w:t>
      </w:r>
    </w:p>
    <w:p w:rsidR="000242FA" w:rsidRDefault="000242FA" w:rsidP="000242FA"/>
    <w:p w:rsidR="000242FA" w:rsidRDefault="000242FA" w:rsidP="000242FA">
      <w:r>
        <w:t xml:space="preserve">- instalacja Sieci strukturalnej </w:t>
      </w:r>
    </w:p>
    <w:p w:rsidR="000242FA" w:rsidRDefault="000242FA" w:rsidP="000242FA">
      <w:r>
        <w:t>- instalacja Systemu Telewizji Dozorowej CCTV</w:t>
      </w:r>
    </w:p>
    <w:p w:rsidR="000242FA" w:rsidRDefault="000242FA" w:rsidP="000242FA">
      <w:r>
        <w:t>- instalacja Systemu Sygnalizacji Włamania i Napadu</w:t>
      </w:r>
    </w:p>
    <w:p w:rsidR="000242FA" w:rsidRDefault="000242FA" w:rsidP="000242FA">
      <w:r>
        <w:t>- instalacja Systemu Kontroli Dostępu</w:t>
      </w:r>
    </w:p>
    <w:p w:rsidR="000242FA" w:rsidRDefault="000242FA" w:rsidP="000242FA">
      <w:r>
        <w:t>- instalacja Systemu RTV+SAT</w:t>
      </w:r>
    </w:p>
    <w:p w:rsidR="000242FA" w:rsidRDefault="000242FA" w:rsidP="000242FA">
      <w:r>
        <w:t>- instalacja oddymiania klatek schodowych</w:t>
      </w:r>
    </w:p>
    <w:p w:rsidR="000242FA" w:rsidRDefault="000242FA" w:rsidP="000242FA">
      <w:r>
        <w:t>- instalacja telefonii bez</w:t>
      </w:r>
      <w:r w:rsidR="00E918D1">
        <w:t>-</w:t>
      </w:r>
      <w:r>
        <w:t>przewodowej DECT</w:t>
      </w:r>
    </w:p>
    <w:p w:rsidR="000242FA" w:rsidRDefault="000242FA" w:rsidP="000242FA"/>
    <w:p w:rsidR="000242FA" w:rsidRDefault="000242FA" w:rsidP="000242FA">
      <w:r>
        <w:t xml:space="preserve">BUDYNEK C: </w:t>
      </w:r>
    </w:p>
    <w:p w:rsidR="000242FA" w:rsidRDefault="000242FA" w:rsidP="000242FA"/>
    <w:p w:rsidR="000242FA" w:rsidRDefault="000242FA" w:rsidP="000242FA">
      <w:r>
        <w:t>- instalacja Sieci strukturalnej</w:t>
      </w:r>
    </w:p>
    <w:p w:rsidR="000242FA" w:rsidRDefault="000242FA" w:rsidP="000242FA">
      <w:r>
        <w:t>- instalacja Systemu Telewizji Dozorowej CCTV</w:t>
      </w:r>
    </w:p>
    <w:p w:rsidR="000242FA" w:rsidRDefault="000242FA" w:rsidP="000242FA">
      <w:r>
        <w:t>- instalacja Systemu Sygnalizacji Włamania i Napadu</w:t>
      </w:r>
    </w:p>
    <w:p w:rsidR="000242FA" w:rsidRDefault="000242FA" w:rsidP="000242FA">
      <w:r>
        <w:t>- instalacja Systemu Kontroli Dostępu</w:t>
      </w:r>
    </w:p>
    <w:p w:rsidR="000242FA" w:rsidRDefault="000242FA" w:rsidP="000242FA"/>
    <w:p w:rsidR="000242FA" w:rsidRDefault="000242FA" w:rsidP="000242FA">
      <w:r>
        <w:t xml:space="preserve">BUDYNEK E: </w:t>
      </w:r>
    </w:p>
    <w:p w:rsidR="000242FA" w:rsidRDefault="000242FA" w:rsidP="000242FA"/>
    <w:p w:rsidR="000242FA" w:rsidRDefault="000242FA" w:rsidP="000242FA">
      <w:r>
        <w:t>- instalacja Sieci strukturalnej</w:t>
      </w:r>
    </w:p>
    <w:p w:rsidR="000242FA" w:rsidRDefault="000242FA" w:rsidP="000242FA">
      <w:r>
        <w:t>- instalacja Systemu Telewizji Dozorowej CCTV</w:t>
      </w:r>
    </w:p>
    <w:p w:rsidR="000242FA" w:rsidRDefault="000242FA" w:rsidP="000242FA">
      <w:r>
        <w:t>- instalacja Systemu Sygnalizacji Włamania i Napadu</w:t>
      </w:r>
    </w:p>
    <w:p w:rsidR="000242FA" w:rsidRDefault="000242FA" w:rsidP="000242FA">
      <w:r>
        <w:t>- instalacja Systemu Kontroli Dostępu</w:t>
      </w:r>
    </w:p>
    <w:p w:rsidR="000242FA" w:rsidRDefault="000242FA" w:rsidP="000242FA">
      <w:r>
        <w:t>- instalacja Systemu RTV+SAT</w:t>
      </w:r>
    </w:p>
    <w:p w:rsidR="000242FA" w:rsidRDefault="000242FA" w:rsidP="000242FA"/>
    <w:p w:rsidR="000242FA" w:rsidRDefault="000242FA" w:rsidP="000242FA">
      <w:r>
        <w:t xml:space="preserve">SIECI ZEWNĘTRZNE: </w:t>
      </w:r>
    </w:p>
    <w:p w:rsidR="000242FA" w:rsidRDefault="000242FA" w:rsidP="000242FA"/>
    <w:p w:rsidR="000242FA" w:rsidRDefault="000242FA" w:rsidP="000242FA">
      <w:r>
        <w:t xml:space="preserve">- wykonanie sieci zewnętrznych umożliwiających połączenie budynków projektowanych z istniejącymi budynkami znajdującymi się na terenie Komendy. </w:t>
      </w:r>
    </w:p>
    <w:p w:rsidR="000242FA" w:rsidRDefault="000242FA" w:rsidP="000242FA">
      <w:r>
        <w:t xml:space="preserve"> - Monitoring terenu Komedy Systemem Telewizji Dozorowej</w:t>
      </w:r>
    </w:p>
    <w:p w:rsidR="000242FA" w:rsidRDefault="000242FA" w:rsidP="000242FA">
      <w:r>
        <w:t xml:space="preserve"> - Objęcie terenu zewnętrznego Systemem kontroli dostępu, </w:t>
      </w:r>
    </w:p>
    <w:p w:rsidR="000242FA" w:rsidRDefault="000242FA" w:rsidP="000242FA"/>
    <w:p w:rsidR="00D177EF" w:rsidRDefault="000242FA" w:rsidP="000242FA">
      <w:r>
        <w:t xml:space="preserve">Poniżej przedstawiono opis zastosowanych rozwiązań. Są one wspólne dla wszystkich projektowanych obiektów. </w:t>
      </w:r>
    </w:p>
    <w:p w:rsidR="00D177EF" w:rsidRDefault="00D177EF">
      <w:pPr>
        <w:ind w:left="0"/>
      </w:pPr>
      <w:r>
        <w:br w:type="page"/>
      </w:r>
    </w:p>
    <w:p w:rsidR="00340F17" w:rsidRPr="00A1126C" w:rsidRDefault="00340F17" w:rsidP="00195988">
      <w:pPr>
        <w:pStyle w:val="Nagwek2"/>
      </w:pPr>
      <w:bookmarkStart w:id="1" w:name="_Toc289805842"/>
      <w:bookmarkStart w:id="2" w:name="_Toc479720418"/>
      <w:r w:rsidRPr="00A1126C">
        <w:lastRenderedPageBreak/>
        <w:t>SYSTEM SYGNALIZACJI WŁAMANIA I NAPADU i KONTROLI DOSTĘPU</w:t>
      </w:r>
      <w:bookmarkEnd w:id="1"/>
      <w:bookmarkEnd w:id="2"/>
    </w:p>
    <w:p w:rsidR="00340F17" w:rsidRPr="00A1126C" w:rsidRDefault="00340F17" w:rsidP="00195988"/>
    <w:p w:rsidR="00340F17" w:rsidRPr="00A1126C" w:rsidRDefault="00340F17" w:rsidP="0047698B">
      <w:pPr>
        <w:pStyle w:val="Nagwek3"/>
      </w:pPr>
      <w:bookmarkStart w:id="3" w:name="_Toc289805843"/>
      <w:bookmarkStart w:id="4" w:name="_Toc479720419"/>
      <w:r w:rsidRPr="00A1126C">
        <w:t>OPIS SYSTEMU</w:t>
      </w:r>
      <w:bookmarkEnd w:id="3"/>
      <w:bookmarkEnd w:id="4"/>
    </w:p>
    <w:p w:rsidR="00340F17" w:rsidRPr="00A1126C" w:rsidRDefault="00340F17" w:rsidP="00195988"/>
    <w:p w:rsidR="00340F17" w:rsidRPr="00A1126C" w:rsidRDefault="00340F17" w:rsidP="00195988">
      <w:r w:rsidRPr="00A1126C">
        <w:t xml:space="preserve">System Sygnalizacji Włamania i Napadu (SSWiN)  i Kontroli Dostępu oparto o centralę </w:t>
      </w:r>
      <w:r w:rsidR="00841C90">
        <w:t xml:space="preserve">SATEL INTEGRA </w:t>
      </w:r>
      <w:r w:rsidR="002904A5">
        <w:t>256</w:t>
      </w:r>
      <w:r w:rsidR="000A2CDF">
        <w:t xml:space="preserve"> PLUS</w:t>
      </w:r>
      <w:r w:rsidRPr="00A1126C">
        <w:t>. Jest to nowoczesna centrala oferująca:</w:t>
      </w:r>
    </w:p>
    <w:p w:rsidR="00340F17" w:rsidRPr="00A1126C" w:rsidRDefault="00340F17" w:rsidP="00195988"/>
    <w:p w:rsidR="00340F17" w:rsidRPr="00A1126C" w:rsidRDefault="00340F17" w:rsidP="00195988">
      <w:pPr>
        <w:pStyle w:val="Akapitzlist"/>
      </w:pPr>
      <w:r w:rsidRPr="00A1126C">
        <w:t>Obsługę czujek z anty-maskingiem oraz z sygnalizacją awarii czujki</w:t>
      </w:r>
    </w:p>
    <w:p w:rsidR="00340F17" w:rsidRPr="00A1126C" w:rsidRDefault="00340F17" w:rsidP="00195988">
      <w:pPr>
        <w:pStyle w:val="Akapitzlist"/>
      </w:pPr>
      <w:r w:rsidRPr="00A1126C">
        <w:t>Monitor aktywności linii</w:t>
      </w:r>
    </w:p>
    <w:p w:rsidR="00340F17" w:rsidRPr="00A1126C" w:rsidRDefault="00340F17" w:rsidP="00195988">
      <w:pPr>
        <w:pStyle w:val="Akapitzlist"/>
      </w:pPr>
      <w:r w:rsidRPr="00A1126C">
        <w:t xml:space="preserve">Zdalną diagnostyka systemu dotycząca </w:t>
      </w:r>
    </w:p>
    <w:p w:rsidR="00340F17" w:rsidRPr="00A1126C" w:rsidRDefault="00340F17" w:rsidP="00195988">
      <w:pPr>
        <w:pStyle w:val="Akapitzlist"/>
      </w:pPr>
      <w:r w:rsidRPr="00A1126C">
        <w:t>pomiar napięć w systemie (wyjścia zasilające i akumulator)</w:t>
      </w:r>
    </w:p>
    <w:p w:rsidR="00340F17" w:rsidRPr="00A1126C" w:rsidRDefault="00340F17" w:rsidP="00195988">
      <w:pPr>
        <w:pStyle w:val="Akapitzlist"/>
      </w:pPr>
      <w:r w:rsidRPr="00A1126C">
        <w:t>pomiar prądu w systemie (wyjścia zasilacza i akumulator)</w:t>
      </w:r>
    </w:p>
    <w:p w:rsidR="00340F17" w:rsidRPr="00A1126C" w:rsidRDefault="00340F17" w:rsidP="00195988">
      <w:pPr>
        <w:pStyle w:val="Akapitzlist"/>
      </w:pPr>
      <w:r w:rsidRPr="00A1126C">
        <w:t>pomiar rezystancji linii dozorowych</w:t>
      </w:r>
    </w:p>
    <w:p w:rsidR="00340F17" w:rsidRPr="00A1126C" w:rsidRDefault="00340F17" w:rsidP="00195988">
      <w:pPr>
        <w:pStyle w:val="Akapitzlist"/>
      </w:pPr>
      <w:r w:rsidRPr="00A1126C">
        <w:t>stan bezpieczników</w:t>
      </w:r>
    </w:p>
    <w:p w:rsidR="00340F17" w:rsidRPr="00A1126C" w:rsidRDefault="00340F17" w:rsidP="00195988">
      <w:pPr>
        <w:pStyle w:val="Akapitzlist"/>
      </w:pPr>
      <w:r w:rsidRPr="00A1126C">
        <w:t>omijanie oraz test linii dozorowych</w:t>
      </w:r>
    </w:p>
    <w:p w:rsidR="00340F17" w:rsidRPr="00A1126C" w:rsidRDefault="00340F17" w:rsidP="00195988">
      <w:pPr>
        <w:pStyle w:val="Akapitzlist"/>
      </w:pPr>
      <w:r w:rsidRPr="00A1126C">
        <w:t>test wyjść programowalnych</w:t>
      </w:r>
    </w:p>
    <w:p w:rsidR="00340F17" w:rsidRPr="00A1126C" w:rsidRDefault="00340F17" w:rsidP="00195988">
      <w:pPr>
        <w:pStyle w:val="Akapitzlist"/>
      </w:pPr>
      <w:r w:rsidRPr="00A1126C">
        <w:t>wersji modułu</w:t>
      </w:r>
    </w:p>
    <w:p w:rsidR="00340F17" w:rsidRPr="00A1126C" w:rsidRDefault="00340F17" w:rsidP="00195988">
      <w:pPr>
        <w:pStyle w:val="Akapitzlist"/>
      </w:pPr>
      <w:r w:rsidRPr="00A1126C">
        <w:t>komunikację pomiędzy płytą główną i modułami zewnętrznymi</w:t>
      </w:r>
    </w:p>
    <w:p w:rsidR="00340F17" w:rsidRPr="00A1126C" w:rsidRDefault="00340F17" w:rsidP="00195988">
      <w:pPr>
        <w:pStyle w:val="Akapitzlist"/>
      </w:pPr>
      <w:r w:rsidRPr="00A1126C">
        <w:t>Rejestrację zdarzeń podstawowych i drugorzędnych</w:t>
      </w:r>
    </w:p>
    <w:p w:rsidR="00340F17" w:rsidRPr="00A1126C" w:rsidRDefault="00340F17" w:rsidP="00195988">
      <w:pPr>
        <w:pStyle w:val="Akapitzlist"/>
      </w:pPr>
      <w:r w:rsidRPr="00A1126C">
        <w:t>Blokadę klawiatury po wprowadzeniu zaprogramowanej liczby błędnych kodów</w:t>
      </w:r>
    </w:p>
    <w:p w:rsidR="00340F17" w:rsidRPr="00A1126C" w:rsidRDefault="00340F17" w:rsidP="00195988">
      <w:pPr>
        <w:pStyle w:val="Akapitzlist"/>
      </w:pPr>
      <w:r w:rsidRPr="00A1126C">
        <w:t>Restrykcje dotyczące zmiany kodu PIN użytkownika</w:t>
      </w:r>
    </w:p>
    <w:p w:rsidR="00340F17" w:rsidRPr="00A1126C" w:rsidRDefault="00340F17" w:rsidP="00195988">
      <w:pPr>
        <w:pStyle w:val="Akapitzlist"/>
      </w:pPr>
      <w:r w:rsidRPr="00A1126C">
        <w:t>Informacja dotycząca pojemności i zapełnienia rejestru zdarzeń</w:t>
      </w:r>
    </w:p>
    <w:p w:rsidR="00340F17" w:rsidRPr="00A1126C" w:rsidRDefault="00340F17" w:rsidP="00195988">
      <w:pPr>
        <w:pStyle w:val="Akapitzlist"/>
      </w:pPr>
      <w:r w:rsidRPr="00A1126C">
        <w:t>Komunikaty i sygnały ostrzegawcze wyświetlane na klawiaturach zgodnie z normą EN50131-1:2004 stopień 3</w:t>
      </w:r>
    </w:p>
    <w:p w:rsidR="00340F17" w:rsidRPr="00A1126C" w:rsidRDefault="00340F17" w:rsidP="00195988">
      <w:pPr>
        <w:pStyle w:val="Akapitzlist"/>
      </w:pPr>
      <w:r w:rsidRPr="00A1126C">
        <w:t>Programowany podstawowy i zapasowy tor transmisji alarmów ( np. Telekom i Ethernet).</w:t>
      </w:r>
    </w:p>
    <w:p w:rsidR="00340F17" w:rsidRPr="00A1126C" w:rsidRDefault="00340F17" w:rsidP="00195988">
      <w:pPr>
        <w:pStyle w:val="Akapitzlist"/>
      </w:pPr>
      <w:r w:rsidRPr="00A1126C">
        <w:t>Automatyczne połączenia dla zdalnego serwisowania systemu – pozwalające na inicjację zdalnego połączenia przez centralę.</w:t>
      </w:r>
    </w:p>
    <w:p w:rsidR="00340F17" w:rsidRPr="00A1126C" w:rsidRDefault="00340F17" w:rsidP="00195988">
      <w:pPr>
        <w:pStyle w:val="Akapitzlist"/>
      </w:pPr>
      <w:r w:rsidRPr="00A1126C">
        <w:t>Centrala umożliwia zbudowanie zaawansowanego systemu kontroli dostępu.</w:t>
      </w:r>
    </w:p>
    <w:p w:rsidR="00340F17" w:rsidRPr="00A1126C" w:rsidRDefault="00340F17" w:rsidP="00195988">
      <w:r w:rsidRPr="00A1126C">
        <w:t>Centrala umożliwia podłączenie :</w:t>
      </w:r>
    </w:p>
    <w:p w:rsidR="00340F17" w:rsidRPr="00A1126C" w:rsidRDefault="00340F17" w:rsidP="00195988"/>
    <w:p w:rsidR="00340F17" w:rsidRPr="00A1126C" w:rsidRDefault="00340F17" w:rsidP="00195988">
      <w:pPr>
        <w:pStyle w:val="Akapitzlist"/>
      </w:pPr>
      <w:r w:rsidRPr="00A1126C">
        <w:t>16-</w:t>
      </w:r>
      <w:r w:rsidR="002904A5">
        <w:t>256</w:t>
      </w:r>
      <w:r w:rsidRPr="00A1126C">
        <w:t xml:space="preserve"> linii, </w:t>
      </w:r>
    </w:p>
    <w:p w:rsidR="00340F17" w:rsidRPr="00A1126C" w:rsidRDefault="00340F17" w:rsidP="00195988">
      <w:pPr>
        <w:pStyle w:val="Akapitzlist"/>
      </w:pPr>
      <w:r w:rsidRPr="00A1126C">
        <w:t>zasilacz 2,5A,</w:t>
      </w:r>
    </w:p>
    <w:p w:rsidR="00340F17" w:rsidRPr="00A1126C" w:rsidRDefault="00340F17" w:rsidP="00195988">
      <w:pPr>
        <w:pStyle w:val="Akapitzlist"/>
      </w:pPr>
      <w:r w:rsidRPr="00A1126C">
        <w:t>port RS232,</w:t>
      </w:r>
    </w:p>
    <w:p w:rsidR="00340F17" w:rsidRPr="00A1126C" w:rsidRDefault="00340F17" w:rsidP="00195988">
      <w:pPr>
        <w:pStyle w:val="Akapitzlist"/>
      </w:pPr>
      <w:r w:rsidRPr="00A1126C">
        <w:t>moduł Telekom,</w:t>
      </w:r>
    </w:p>
    <w:p w:rsidR="00340F17" w:rsidRPr="00A1126C" w:rsidRDefault="00340F17" w:rsidP="00195988">
      <w:pPr>
        <w:pStyle w:val="Akapitzlist"/>
      </w:pPr>
      <w:r w:rsidRPr="00A1126C">
        <w:t xml:space="preserve">999 kodów, 32 grupy, </w:t>
      </w:r>
    </w:p>
    <w:p w:rsidR="00340F17" w:rsidRPr="00A1126C" w:rsidRDefault="00340F17" w:rsidP="00195988">
      <w:pPr>
        <w:pStyle w:val="Akapitzlist"/>
      </w:pPr>
      <w:r w:rsidRPr="00A1126C">
        <w:t>obudowa z miejscem na 2 akumulatory 17Ah,</w:t>
      </w:r>
    </w:p>
    <w:p w:rsidR="00340F17" w:rsidRPr="00A1126C" w:rsidRDefault="00340F17" w:rsidP="00195988">
      <w:pPr>
        <w:pStyle w:val="Akapitzlist"/>
      </w:pPr>
      <w:r w:rsidRPr="00A1126C">
        <w:t>1-</w:t>
      </w:r>
      <w:r w:rsidR="00841C90">
        <w:t>8</w:t>
      </w:r>
      <w:r w:rsidRPr="00A1126C">
        <w:t xml:space="preserve"> klawiatury,</w:t>
      </w:r>
    </w:p>
    <w:p w:rsidR="00340F17" w:rsidRPr="00A1126C" w:rsidRDefault="00340F17" w:rsidP="00195988">
      <w:pPr>
        <w:pStyle w:val="Akapitzlist"/>
      </w:pPr>
      <w:r w:rsidRPr="00A1126C">
        <w:t>4 klawiatury graficzne,</w:t>
      </w:r>
    </w:p>
    <w:p w:rsidR="00340F17" w:rsidRPr="00A1126C" w:rsidRDefault="00340F17" w:rsidP="00195988">
      <w:pPr>
        <w:pStyle w:val="Akapitzlist"/>
      </w:pPr>
      <w:r w:rsidRPr="00A1126C">
        <w:t xml:space="preserve">32 </w:t>
      </w:r>
      <w:r w:rsidR="00841C90">
        <w:t>Ekspandery</w:t>
      </w:r>
      <w:r w:rsidRPr="00A1126C">
        <w:t>,</w:t>
      </w:r>
    </w:p>
    <w:p w:rsidR="00340F17" w:rsidRPr="00A1126C" w:rsidRDefault="00340F17" w:rsidP="00195988">
      <w:pPr>
        <w:pStyle w:val="Akapitzlist"/>
      </w:pPr>
      <w:r w:rsidRPr="00A1126C">
        <w:t xml:space="preserve">32 kontrolery przejść </w:t>
      </w:r>
    </w:p>
    <w:p w:rsidR="00340F17" w:rsidRPr="00A1126C" w:rsidRDefault="00340F17" w:rsidP="00195988"/>
    <w:p w:rsidR="00340F17" w:rsidRPr="00195988" w:rsidRDefault="00340F17" w:rsidP="00195988">
      <w:r w:rsidRPr="00195988">
        <w:lastRenderedPageBreak/>
        <w:t>Central</w:t>
      </w:r>
      <w:r w:rsidR="005058C4" w:rsidRPr="00195988">
        <w:t xml:space="preserve">ki są </w:t>
      </w:r>
      <w:r w:rsidRPr="00195988">
        <w:t>umieszczon</w:t>
      </w:r>
      <w:r w:rsidR="005058C4" w:rsidRPr="00195988">
        <w:t>e</w:t>
      </w:r>
      <w:r w:rsidRPr="00195988">
        <w:t xml:space="preserve"> w pomieszczeni</w:t>
      </w:r>
      <w:r w:rsidR="005058C4" w:rsidRPr="00195988">
        <w:t>ach</w:t>
      </w:r>
      <w:r w:rsidRPr="00195988">
        <w:t xml:space="preserve"> </w:t>
      </w:r>
      <w:r w:rsidR="00461AA6">
        <w:t>Serwerowni</w:t>
      </w:r>
      <w:r w:rsidR="005058C4" w:rsidRPr="00195988">
        <w:t xml:space="preserve"> budynku A, w serwerowni budynku E oraz w pomieszczeniu warsztatu radio w budynku C.</w:t>
      </w:r>
      <w:r w:rsidRPr="00195988">
        <w:t xml:space="preserve"> Z centrali wyprowadzone są  magistrale do których podłączone są moduły rozszerzeń, czytniki kart zbliżeniowych.</w:t>
      </w:r>
    </w:p>
    <w:p w:rsidR="00340F17" w:rsidRPr="00195988" w:rsidRDefault="00340F17" w:rsidP="00195988">
      <w:r w:rsidRPr="00195988">
        <w:t xml:space="preserve">Do ochrony pomieszczeń zastosowano czujki pasywne podczerwieni Siemens IR 120C,  czujniki magnetyczne otwarcia drzwi. Wszystkie czujniki są podłączone do modułów rozszerzeń rozmieszczonych na poszczególnych piętrach. Ochrona są objęte </w:t>
      </w:r>
      <w:r w:rsidR="00841C90" w:rsidRPr="00195988">
        <w:t>wybrane pomieszczenia takie jak magazyny, składnice akt, dowodów rzeczowych, broni, materiałów pirotechnicznych</w:t>
      </w:r>
      <w:r w:rsidR="002904A5" w:rsidRPr="00195988">
        <w:t xml:space="preserve"> dodatkowo </w:t>
      </w:r>
      <w:r w:rsidR="005058C4" w:rsidRPr="00195988">
        <w:t>do systemu podłączono czujki optyczne dymu które chronią pomieszczenia przed pożarem.</w:t>
      </w:r>
      <w:r w:rsidRPr="00195988">
        <w:t xml:space="preserve"> </w:t>
      </w:r>
    </w:p>
    <w:p w:rsidR="00340F17" w:rsidRPr="00195988" w:rsidRDefault="00340F17" w:rsidP="00195988">
      <w:r w:rsidRPr="00195988">
        <w:t xml:space="preserve">Zasilanie central zrealizowane będzie z rozdzielni elektrycznej. Zasilanie modułów rozszerzeń i zasilaczy monitorowanych będzie z rozdzielni piętrowych. W każdym zasilaczu i module rozszerzeń z zasilaczem będzie bateria umożliwiająca pracę po zaniku zasilania. Centrala będzie miała podtrzymanie bateryjne umożliwiające 24 godzinną pracę po zaniku zasilania. </w:t>
      </w:r>
    </w:p>
    <w:p w:rsidR="00340F17" w:rsidRPr="00A1126C" w:rsidRDefault="00340F17" w:rsidP="00195988"/>
    <w:p w:rsidR="00340F17" w:rsidRPr="00C760F3" w:rsidRDefault="00340F17" w:rsidP="0047698B">
      <w:pPr>
        <w:pStyle w:val="Nagwek3"/>
      </w:pPr>
      <w:bookmarkStart w:id="5" w:name="_Toc289805845"/>
      <w:bookmarkStart w:id="6" w:name="_Toc479720420"/>
      <w:r w:rsidRPr="00C760F3">
        <w:t>KONTROLA DOSTĘPU</w:t>
      </w:r>
      <w:bookmarkEnd w:id="5"/>
      <w:bookmarkEnd w:id="6"/>
    </w:p>
    <w:p w:rsidR="00340F17" w:rsidRPr="00C760F3" w:rsidRDefault="00340F17" w:rsidP="00195988"/>
    <w:p w:rsidR="00340F17" w:rsidRPr="00195988" w:rsidRDefault="00340F17" w:rsidP="00195988">
      <w:r w:rsidRPr="00195988">
        <w:t xml:space="preserve">W projekcie przewidziano kontrolę dostępu z możliwością archiwizacji w </w:t>
      </w:r>
      <w:r w:rsidR="00841C90" w:rsidRPr="00195988">
        <w:t>niżej</w:t>
      </w:r>
      <w:r w:rsidRPr="00195988">
        <w:t xml:space="preserve"> wymienionych miejscach:</w:t>
      </w:r>
    </w:p>
    <w:p w:rsidR="00340F17" w:rsidRPr="00195988" w:rsidRDefault="00841C90" w:rsidP="00195988">
      <w:pPr>
        <w:pStyle w:val="Akapitzlist"/>
      </w:pPr>
      <w:r w:rsidRPr="00195988">
        <w:t xml:space="preserve">- </w:t>
      </w:r>
      <w:r w:rsidR="00340F17" w:rsidRPr="00195988">
        <w:t>wejście do kancelarii tajnej</w:t>
      </w:r>
    </w:p>
    <w:p w:rsidR="00841C90" w:rsidRPr="00195988" w:rsidRDefault="00841C90" w:rsidP="00195988">
      <w:pPr>
        <w:pStyle w:val="Akapitzlist"/>
      </w:pPr>
      <w:r w:rsidRPr="00195988">
        <w:t>- serwerowni</w:t>
      </w:r>
    </w:p>
    <w:p w:rsidR="00841C90" w:rsidRPr="00195988" w:rsidRDefault="00841C90" w:rsidP="00195988">
      <w:pPr>
        <w:pStyle w:val="Akapitzlist"/>
      </w:pPr>
      <w:r w:rsidRPr="00195988">
        <w:t>- wejścia zewnętrzne do budynku poza wejściem głównym</w:t>
      </w:r>
    </w:p>
    <w:p w:rsidR="00841C90" w:rsidRPr="00195988" w:rsidRDefault="00841C90" w:rsidP="00195988">
      <w:pPr>
        <w:pStyle w:val="Akapitzlist"/>
      </w:pPr>
      <w:r w:rsidRPr="00195988">
        <w:t>- przejście z poczekalni do strefy służbowej</w:t>
      </w:r>
    </w:p>
    <w:p w:rsidR="00841C90" w:rsidRPr="00195988" w:rsidRDefault="00841C90" w:rsidP="00195988">
      <w:pPr>
        <w:pStyle w:val="Akapitzlist"/>
      </w:pPr>
      <w:r w:rsidRPr="00195988">
        <w:t>- wejścia do stref zamkniętych</w:t>
      </w:r>
    </w:p>
    <w:p w:rsidR="00340F17" w:rsidRPr="00A1126C" w:rsidRDefault="00340F17" w:rsidP="00195988"/>
    <w:p w:rsidR="00340F17" w:rsidRPr="00195988" w:rsidRDefault="00340F17" w:rsidP="00195988">
      <w:r w:rsidRPr="00195988">
        <w:t xml:space="preserve">System kontroli jest całkowicie zintegrowany z systemem SSWiN. Zasilany jest za pomocą wspólnych urządzeń. </w:t>
      </w:r>
    </w:p>
    <w:p w:rsidR="00340F17" w:rsidRPr="00A1126C" w:rsidRDefault="00340F17" w:rsidP="00195988"/>
    <w:p w:rsidR="00340F17" w:rsidRPr="00C760F3" w:rsidRDefault="00340F17" w:rsidP="0047698B">
      <w:pPr>
        <w:pStyle w:val="Nagwek3"/>
      </w:pPr>
      <w:bookmarkStart w:id="7" w:name="_Toc289805846"/>
      <w:bookmarkStart w:id="8" w:name="_Toc479720421"/>
      <w:r w:rsidRPr="00C760F3">
        <w:t>OKABLOWANIE</w:t>
      </w:r>
      <w:bookmarkEnd w:id="7"/>
      <w:bookmarkEnd w:id="8"/>
      <w:r w:rsidRPr="00C760F3">
        <w:t xml:space="preserve"> </w:t>
      </w:r>
    </w:p>
    <w:p w:rsidR="00340F17" w:rsidRPr="00C760F3" w:rsidRDefault="00340F17" w:rsidP="00195988"/>
    <w:p w:rsidR="00340F17" w:rsidRPr="00A1126C" w:rsidRDefault="00340F17" w:rsidP="00195988">
      <w:r w:rsidRPr="00A1126C">
        <w:t>W okablowaniu systemu należy używać następujących przewodów:</w:t>
      </w:r>
    </w:p>
    <w:p w:rsidR="00340F17" w:rsidRPr="00A1126C" w:rsidRDefault="00340F17" w:rsidP="00195988">
      <w:pPr>
        <w:pStyle w:val="Akapitzlist"/>
      </w:pPr>
      <w:r w:rsidRPr="00A1126C">
        <w:t>YTDY 6x0,5 – do polaczenia czujek z modułami rozszerzeń</w:t>
      </w:r>
    </w:p>
    <w:p w:rsidR="00340F17" w:rsidRPr="00A1126C" w:rsidRDefault="00841C90" w:rsidP="00195988">
      <w:pPr>
        <w:pStyle w:val="Akapitzlist"/>
      </w:pPr>
      <w:r w:rsidRPr="00A1126C">
        <w:t xml:space="preserve">YTDY </w:t>
      </w:r>
      <w:r>
        <w:t>8</w:t>
      </w:r>
      <w:r w:rsidRPr="00A1126C">
        <w:t xml:space="preserve">x0,5 </w:t>
      </w:r>
      <w:r w:rsidR="00340F17" w:rsidRPr="00A1126C">
        <w:t xml:space="preserve">– jako przewód magistralny </w:t>
      </w:r>
    </w:p>
    <w:p w:rsidR="00340F17" w:rsidRPr="00A1126C" w:rsidRDefault="00340F17" w:rsidP="00195988">
      <w:pPr>
        <w:pStyle w:val="Akapitzlist"/>
      </w:pPr>
      <w:r w:rsidRPr="00A1126C">
        <w:t>OMY 2x1,5 – zasilanie urządzeń 12VDC</w:t>
      </w:r>
    </w:p>
    <w:p w:rsidR="00340F17" w:rsidRPr="00A1126C" w:rsidRDefault="00340F17" w:rsidP="00195988"/>
    <w:p w:rsidR="00D177EF" w:rsidRDefault="00340F17" w:rsidP="00195988">
      <w:r w:rsidRPr="00A1126C">
        <w:tab/>
        <w:t xml:space="preserve">Wszystkie przewody układać podtynkowo. Należy unikać zbliżeń z przewodami elektrycznymi. Na piętrze można przewody układać w suficie podwieszonym w korytku kablowym lub listwach PCV. W korytku nie układać przewodów elektrycznych. </w:t>
      </w:r>
    </w:p>
    <w:p w:rsidR="00D177EF" w:rsidRDefault="00D177EF">
      <w:pPr>
        <w:ind w:left="0"/>
      </w:pPr>
      <w:r>
        <w:br w:type="page"/>
      </w:r>
    </w:p>
    <w:p w:rsidR="00340F17" w:rsidRPr="00C760F3" w:rsidRDefault="00340F17" w:rsidP="0047698B">
      <w:pPr>
        <w:pStyle w:val="Nagwek3"/>
      </w:pPr>
      <w:bookmarkStart w:id="9" w:name="_Toc289805847"/>
      <w:bookmarkStart w:id="10" w:name="_Toc479720422"/>
      <w:r w:rsidRPr="00C760F3">
        <w:lastRenderedPageBreak/>
        <w:t>ZALECENIA</w:t>
      </w:r>
      <w:bookmarkEnd w:id="9"/>
      <w:bookmarkEnd w:id="10"/>
      <w:r w:rsidRPr="00C760F3">
        <w:t xml:space="preserve"> </w:t>
      </w:r>
    </w:p>
    <w:p w:rsidR="00340F17" w:rsidRPr="00C760F3" w:rsidRDefault="00340F17" w:rsidP="00195988"/>
    <w:p w:rsidR="00340F17" w:rsidRPr="00A1126C" w:rsidRDefault="00340F17" w:rsidP="00195988">
      <w:r w:rsidRPr="00A1126C">
        <w:tab/>
        <w:t>Zaleca się aby wykonawca przed przystąpieniem do wykonywania instalacji SSWiN i KD dostarczył oświadczenie o nieujawnianiu wiadomości niejawnych związanych z projektem. Instalacja powinna być wykonywana przez instalatorów posiadających odpowiednie licencje i doświadczenie w wykonywaniu instalacji.</w:t>
      </w:r>
    </w:p>
    <w:p w:rsidR="00340F17" w:rsidRPr="00A1126C" w:rsidRDefault="00340F17" w:rsidP="00195988">
      <w:r w:rsidRPr="00A1126C">
        <w:tab/>
        <w:t>Zaleca się prowadzenie książki systemu i przegląd systemu przynajmniej raz na 3 miesiące przez firmę posiadającą uprawnienia do wykonywania tego typu przeglądów.</w:t>
      </w:r>
    </w:p>
    <w:p w:rsidR="00340F17" w:rsidRDefault="00340F17" w:rsidP="00195988"/>
    <w:p w:rsidR="00D177EF" w:rsidRDefault="00D177EF" w:rsidP="0047698B">
      <w:pPr>
        <w:pStyle w:val="Nagwek3"/>
      </w:pPr>
      <w:bookmarkStart w:id="11" w:name="_Toc479720423"/>
      <w:r>
        <w:t>ZESTAWIENIE ELEMENTÓW</w:t>
      </w:r>
      <w:bookmarkEnd w:id="11"/>
    </w:p>
    <w:p w:rsidR="00D177EF" w:rsidRDefault="00D177EF" w:rsidP="00D177EF"/>
    <w:p w:rsidR="00D177EF" w:rsidRDefault="004F1061" w:rsidP="00D177EF">
      <w:r>
        <w:t xml:space="preserve">Kontrola dostępu </w:t>
      </w:r>
      <w:r w:rsidR="00D177EF">
        <w:t>Budynek A</w:t>
      </w:r>
    </w:p>
    <w:tbl>
      <w:tblPr>
        <w:tblW w:w="8963" w:type="dxa"/>
        <w:tblCellMar>
          <w:left w:w="70" w:type="dxa"/>
          <w:right w:w="70" w:type="dxa"/>
        </w:tblCellMar>
        <w:tblLook w:val="04A0" w:firstRow="1" w:lastRow="0" w:firstColumn="1" w:lastColumn="0" w:noHBand="0" w:noVBand="1"/>
      </w:tblPr>
      <w:tblGrid>
        <w:gridCol w:w="2850"/>
        <w:gridCol w:w="4124"/>
        <w:gridCol w:w="859"/>
        <w:gridCol w:w="1130"/>
      </w:tblGrid>
      <w:tr w:rsidR="004F1061" w:rsidRPr="004F1061" w:rsidTr="004F1061">
        <w:trPr>
          <w:trHeight w:val="262"/>
        </w:trPr>
        <w:tc>
          <w:tcPr>
            <w:tcW w:w="2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1061" w:rsidRPr="004F1061" w:rsidRDefault="004F1061" w:rsidP="004F1061">
            <w:pPr>
              <w:ind w:left="0"/>
              <w:jc w:val="center"/>
              <w:rPr>
                <w:rFonts w:ascii="Czcionka tekstu podstawowego" w:hAnsi="Czcionka tekstu podstawowego" w:cs="Arial"/>
                <w:b/>
                <w:bCs/>
                <w:color w:val="000000"/>
                <w:sz w:val="22"/>
                <w:szCs w:val="22"/>
                <w:lang w:eastAsia="pl-PL"/>
              </w:rPr>
            </w:pPr>
            <w:r w:rsidRPr="004F1061">
              <w:rPr>
                <w:rFonts w:ascii="Czcionka tekstu podstawowego" w:hAnsi="Czcionka tekstu podstawowego" w:cs="Arial"/>
                <w:b/>
                <w:bCs/>
                <w:color w:val="000000"/>
                <w:sz w:val="22"/>
                <w:szCs w:val="22"/>
                <w:lang w:eastAsia="pl-PL"/>
              </w:rPr>
              <w:t>OPIS</w:t>
            </w:r>
          </w:p>
        </w:tc>
        <w:tc>
          <w:tcPr>
            <w:tcW w:w="4124" w:type="dxa"/>
            <w:tcBorders>
              <w:top w:val="single" w:sz="4" w:space="0" w:color="auto"/>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jc w:val="center"/>
              <w:rPr>
                <w:rFonts w:ascii="Czcionka tekstu podstawowego" w:hAnsi="Czcionka tekstu podstawowego" w:cs="Arial"/>
                <w:b/>
                <w:bCs/>
                <w:color w:val="000000"/>
                <w:sz w:val="22"/>
                <w:szCs w:val="22"/>
                <w:lang w:eastAsia="pl-PL"/>
              </w:rPr>
            </w:pPr>
            <w:r w:rsidRPr="004F1061">
              <w:rPr>
                <w:rFonts w:ascii="Czcionka tekstu podstawowego" w:hAnsi="Czcionka tekstu podstawowego" w:cs="Arial"/>
                <w:b/>
                <w:bCs/>
                <w:color w:val="000000"/>
                <w:sz w:val="22"/>
                <w:szCs w:val="22"/>
                <w:lang w:eastAsia="pl-PL"/>
              </w:rPr>
              <w:t xml:space="preserve">SYMBOL </w:t>
            </w:r>
          </w:p>
        </w:tc>
        <w:tc>
          <w:tcPr>
            <w:tcW w:w="859" w:type="dxa"/>
            <w:tcBorders>
              <w:top w:val="single" w:sz="4" w:space="0" w:color="auto"/>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jc w:val="center"/>
              <w:rPr>
                <w:rFonts w:ascii="Czcionka tekstu podstawowego" w:hAnsi="Czcionka tekstu podstawowego" w:cs="Arial"/>
                <w:b/>
                <w:bCs/>
                <w:color w:val="000000"/>
                <w:sz w:val="22"/>
                <w:szCs w:val="22"/>
                <w:lang w:eastAsia="pl-PL"/>
              </w:rPr>
            </w:pPr>
            <w:r w:rsidRPr="004F1061">
              <w:rPr>
                <w:rFonts w:ascii="Czcionka tekstu podstawowego" w:hAnsi="Czcionka tekstu podstawowego" w:cs="Arial"/>
                <w:b/>
                <w:bCs/>
                <w:color w:val="000000"/>
                <w:sz w:val="22"/>
                <w:szCs w:val="22"/>
                <w:lang w:eastAsia="pl-PL"/>
              </w:rPr>
              <w:t>ILOŚĆ</w:t>
            </w:r>
          </w:p>
        </w:tc>
        <w:tc>
          <w:tcPr>
            <w:tcW w:w="1130" w:type="dxa"/>
            <w:tcBorders>
              <w:top w:val="single" w:sz="4" w:space="0" w:color="auto"/>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jc w:val="center"/>
              <w:rPr>
                <w:rFonts w:ascii="Czcionka tekstu podstawowego" w:hAnsi="Czcionka tekstu podstawowego" w:cs="Arial"/>
                <w:b/>
                <w:bCs/>
                <w:color w:val="000000"/>
                <w:sz w:val="22"/>
                <w:szCs w:val="22"/>
                <w:lang w:eastAsia="pl-PL"/>
              </w:rPr>
            </w:pPr>
            <w:r w:rsidRPr="004F1061">
              <w:rPr>
                <w:rFonts w:ascii="Czcionka tekstu podstawowego" w:hAnsi="Czcionka tekstu podstawowego" w:cs="Arial"/>
                <w:b/>
                <w:bCs/>
                <w:color w:val="000000"/>
                <w:sz w:val="22"/>
                <w:szCs w:val="22"/>
                <w:lang w:eastAsia="pl-PL"/>
              </w:rPr>
              <w:t>JEDNOSTKA</w:t>
            </w:r>
          </w:p>
        </w:tc>
      </w:tr>
      <w:tr w:rsidR="004F1061" w:rsidRPr="004F1061" w:rsidTr="004F1061">
        <w:trPr>
          <w:trHeight w:val="249"/>
        </w:trPr>
        <w:tc>
          <w:tcPr>
            <w:tcW w:w="2850" w:type="dxa"/>
            <w:tcBorders>
              <w:top w:val="nil"/>
              <w:left w:val="single" w:sz="4" w:space="0" w:color="auto"/>
              <w:bottom w:val="single" w:sz="4" w:space="0" w:color="auto"/>
              <w:right w:val="single" w:sz="4" w:space="0" w:color="auto"/>
            </w:tcBorders>
            <w:shd w:val="clear" w:color="auto" w:fill="auto"/>
            <w:noWrap/>
            <w:vAlign w:val="bottom"/>
            <w:hideMark/>
          </w:tcPr>
          <w:p w:rsidR="004F1061" w:rsidRPr="004F1061" w:rsidRDefault="004F1061" w:rsidP="004F1061">
            <w:pPr>
              <w:ind w:left="0"/>
              <w:rPr>
                <w:rFonts w:ascii="Arial" w:hAnsi="Arial" w:cs="Arial"/>
                <w:color w:val="000000"/>
                <w:sz w:val="22"/>
                <w:szCs w:val="22"/>
                <w:lang w:eastAsia="pl-PL"/>
              </w:rPr>
            </w:pPr>
            <w:r w:rsidRPr="004F1061">
              <w:rPr>
                <w:rFonts w:ascii="Arial" w:hAnsi="Arial" w:cs="Arial"/>
                <w:color w:val="000000"/>
                <w:sz w:val="22"/>
                <w:szCs w:val="22"/>
                <w:lang w:eastAsia="pl-PL"/>
              </w:rPr>
              <w:t>Kontroler + obudowa z zasilaczem</w:t>
            </w:r>
          </w:p>
        </w:tc>
        <w:tc>
          <w:tcPr>
            <w:tcW w:w="4124" w:type="dxa"/>
            <w:tcBorders>
              <w:top w:val="nil"/>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rPr>
                <w:rFonts w:ascii="Arial" w:hAnsi="Arial" w:cs="Arial"/>
                <w:color w:val="000000"/>
                <w:sz w:val="22"/>
                <w:szCs w:val="22"/>
                <w:lang w:eastAsia="pl-PL"/>
              </w:rPr>
            </w:pPr>
            <w:r w:rsidRPr="004F1061">
              <w:rPr>
                <w:rFonts w:ascii="Arial" w:hAnsi="Arial" w:cs="Arial"/>
                <w:color w:val="000000"/>
                <w:sz w:val="22"/>
                <w:szCs w:val="22"/>
                <w:lang w:eastAsia="pl-PL"/>
              </w:rPr>
              <w:t>ACCO-KP-PS+OPU 4P+AKUMULATOR 12V/17Ah</w:t>
            </w:r>
          </w:p>
        </w:tc>
        <w:tc>
          <w:tcPr>
            <w:tcW w:w="859" w:type="dxa"/>
            <w:tcBorders>
              <w:top w:val="nil"/>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jc w:val="right"/>
              <w:rPr>
                <w:rFonts w:ascii="Arial" w:hAnsi="Arial" w:cs="Arial"/>
                <w:color w:val="000000"/>
                <w:sz w:val="22"/>
                <w:szCs w:val="22"/>
                <w:lang w:eastAsia="pl-PL"/>
              </w:rPr>
            </w:pPr>
            <w:r w:rsidRPr="004F1061">
              <w:rPr>
                <w:rFonts w:ascii="Arial" w:hAnsi="Arial" w:cs="Arial"/>
                <w:color w:val="000000"/>
                <w:sz w:val="22"/>
                <w:szCs w:val="22"/>
                <w:lang w:eastAsia="pl-PL"/>
              </w:rPr>
              <w:t>39</w:t>
            </w:r>
          </w:p>
        </w:tc>
        <w:tc>
          <w:tcPr>
            <w:tcW w:w="1130" w:type="dxa"/>
            <w:tcBorders>
              <w:top w:val="nil"/>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rPr>
                <w:rFonts w:ascii="Arial" w:hAnsi="Arial" w:cs="Arial"/>
                <w:color w:val="000000"/>
                <w:sz w:val="22"/>
                <w:szCs w:val="22"/>
                <w:lang w:eastAsia="pl-PL"/>
              </w:rPr>
            </w:pPr>
            <w:r w:rsidRPr="004F1061">
              <w:rPr>
                <w:rFonts w:ascii="Arial" w:hAnsi="Arial" w:cs="Arial"/>
                <w:color w:val="000000"/>
                <w:sz w:val="22"/>
                <w:szCs w:val="22"/>
                <w:lang w:eastAsia="pl-PL"/>
              </w:rPr>
              <w:t>kpl</w:t>
            </w:r>
          </w:p>
        </w:tc>
      </w:tr>
      <w:tr w:rsidR="004F1061" w:rsidRPr="004F1061" w:rsidTr="004F1061">
        <w:trPr>
          <w:trHeight w:val="249"/>
        </w:trPr>
        <w:tc>
          <w:tcPr>
            <w:tcW w:w="2850" w:type="dxa"/>
            <w:tcBorders>
              <w:top w:val="nil"/>
              <w:left w:val="single" w:sz="4" w:space="0" w:color="auto"/>
              <w:bottom w:val="single" w:sz="4" w:space="0" w:color="auto"/>
              <w:right w:val="single" w:sz="4" w:space="0" w:color="auto"/>
            </w:tcBorders>
            <w:shd w:val="clear" w:color="auto" w:fill="auto"/>
            <w:noWrap/>
            <w:vAlign w:val="bottom"/>
            <w:hideMark/>
          </w:tcPr>
          <w:p w:rsidR="004F1061" w:rsidRPr="004F1061" w:rsidRDefault="004F1061" w:rsidP="004F1061">
            <w:pPr>
              <w:ind w:left="0"/>
              <w:rPr>
                <w:rFonts w:ascii="Arial" w:hAnsi="Arial" w:cs="Arial"/>
                <w:color w:val="000000"/>
                <w:sz w:val="22"/>
                <w:szCs w:val="22"/>
                <w:lang w:eastAsia="pl-PL"/>
              </w:rPr>
            </w:pPr>
            <w:r w:rsidRPr="004F1061">
              <w:rPr>
                <w:rFonts w:ascii="Arial" w:hAnsi="Arial" w:cs="Arial"/>
                <w:color w:val="000000"/>
                <w:sz w:val="22"/>
                <w:szCs w:val="22"/>
                <w:lang w:eastAsia="pl-PL"/>
              </w:rPr>
              <w:t>czytnik kart</w:t>
            </w:r>
          </w:p>
        </w:tc>
        <w:tc>
          <w:tcPr>
            <w:tcW w:w="4124" w:type="dxa"/>
            <w:tcBorders>
              <w:top w:val="nil"/>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rPr>
                <w:rFonts w:ascii="Arial" w:hAnsi="Arial" w:cs="Arial"/>
                <w:color w:val="000000"/>
                <w:sz w:val="22"/>
                <w:szCs w:val="22"/>
                <w:lang w:eastAsia="pl-PL"/>
              </w:rPr>
            </w:pPr>
            <w:r w:rsidRPr="004F1061">
              <w:rPr>
                <w:rFonts w:ascii="Arial" w:hAnsi="Arial" w:cs="Arial"/>
                <w:color w:val="000000"/>
                <w:sz w:val="22"/>
                <w:szCs w:val="22"/>
                <w:lang w:eastAsia="pl-PL"/>
              </w:rPr>
              <w:t>ACCO-SCR-BG</w:t>
            </w:r>
          </w:p>
        </w:tc>
        <w:tc>
          <w:tcPr>
            <w:tcW w:w="859" w:type="dxa"/>
            <w:tcBorders>
              <w:top w:val="nil"/>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jc w:val="right"/>
              <w:rPr>
                <w:rFonts w:ascii="Arial" w:hAnsi="Arial" w:cs="Arial"/>
                <w:color w:val="000000"/>
                <w:sz w:val="22"/>
                <w:szCs w:val="22"/>
                <w:lang w:eastAsia="pl-PL"/>
              </w:rPr>
            </w:pPr>
            <w:r w:rsidRPr="004F1061">
              <w:rPr>
                <w:rFonts w:ascii="Arial" w:hAnsi="Arial" w:cs="Arial"/>
                <w:color w:val="000000"/>
                <w:sz w:val="22"/>
                <w:szCs w:val="22"/>
                <w:lang w:eastAsia="pl-PL"/>
              </w:rPr>
              <w:t>78</w:t>
            </w:r>
          </w:p>
        </w:tc>
        <w:tc>
          <w:tcPr>
            <w:tcW w:w="1130" w:type="dxa"/>
            <w:tcBorders>
              <w:top w:val="nil"/>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rPr>
                <w:rFonts w:ascii="Arial" w:hAnsi="Arial" w:cs="Arial"/>
                <w:color w:val="000000"/>
                <w:sz w:val="22"/>
                <w:szCs w:val="22"/>
                <w:lang w:eastAsia="pl-PL"/>
              </w:rPr>
            </w:pPr>
            <w:r w:rsidRPr="004F1061">
              <w:rPr>
                <w:rFonts w:ascii="Arial" w:hAnsi="Arial" w:cs="Arial"/>
                <w:color w:val="000000"/>
                <w:sz w:val="22"/>
                <w:szCs w:val="22"/>
                <w:lang w:eastAsia="pl-PL"/>
              </w:rPr>
              <w:t>szt</w:t>
            </w:r>
          </w:p>
        </w:tc>
      </w:tr>
      <w:tr w:rsidR="004F1061" w:rsidRPr="004F1061" w:rsidTr="004F1061">
        <w:trPr>
          <w:trHeight w:val="275"/>
        </w:trPr>
        <w:tc>
          <w:tcPr>
            <w:tcW w:w="2850" w:type="dxa"/>
            <w:tcBorders>
              <w:top w:val="nil"/>
              <w:left w:val="single" w:sz="4" w:space="0" w:color="auto"/>
              <w:bottom w:val="single" w:sz="4" w:space="0" w:color="auto"/>
              <w:right w:val="single" w:sz="4" w:space="0" w:color="auto"/>
            </w:tcBorders>
            <w:shd w:val="clear" w:color="auto" w:fill="auto"/>
            <w:noWrap/>
            <w:vAlign w:val="bottom"/>
            <w:hideMark/>
          </w:tcPr>
          <w:p w:rsidR="004F1061" w:rsidRPr="004F1061" w:rsidRDefault="004F1061" w:rsidP="004F1061">
            <w:pPr>
              <w:ind w:left="0"/>
              <w:rPr>
                <w:rFonts w:ascii="Arial" w:hAnsi="Arial" w:cs="Arial"/>
                <w:color w:val="000000"/>
                <w:sz w:val="22"/>
                <w:szCs w:val="22"/>
                <w:lang w:eastAsia="pl-PL"/>
              </w:rPr>
            </w:pPr>
            <w:r w:rsidRPr="004F1061">
              <w:rPr>
                <w:rFonts w:ascii="Arial" w:hAnsi="Arial" w:cs="Arial"/>
                <w:color w:val="000000"/>
                <w:sz w:val="22"/>
                <w:szCs w:val="22"/>
                <w:lang w:eastAsia="pl-PL"/>
              </w:rPr>
              <w:t>kontaktron</w:t>
            </w:r>
          </w:p>
        </w:tc>
        <w:tc>
          <w:tcPr>
            <w:tcW w:w="4124" w:type="dxa"/>
            <w:tcBorders>
              <w:top w:val="nil"/>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rPr>
                <w:rFonts w:ascii="Calibri" w:hAnsi="Calibri" w:cs="Calibri"/>
                <w:color w:val="000000"/>
                <w:lang w:eastAsia="pl-PL"/>
              </w:rPr>
            </w:pPr>
            <w:r w:rsidRPr="004F1061">
              <w:rPr>
                <w:rFonts w:ascii="Calibri" w:hAnsi="Calibri" w:cs="Calibri"/>
                <w:color w:val="000000"/>
                <w:lang w:eastAsia="pl-PL"/>
              </w:rPr>
              <w:t>DC104 GE</w:t>
            </w:r>
          </w:p>
        </w:tc>
        <w:tc>
          <w:tcPr>
            <w:tcW w:w="859" w:type="dxa"/>
            <w:tcBorders>
              <w:top w:val="nil"/>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jc w:val="right"/>
              <w:rPr>
                <w:rFonts w:ascii="Arial" w:hAnsi="Arial" w:cs="Arial"/>
                <w:color w:val="000000"/>
                <w:sz w:val="22"/>
                <w:szCs w:val="22"/>
                <w:lang w:eastAsia="pl-PL"/>
              </w:rPr>
            </w:pPr>
            <w:r w:rsidRPr="004F1061">
              <w:rPr>
                <w:rFonts w:ascii="Arial" w:hAnsi="Arial" w:cs="Arial"/>
                <w:color w:val="000000"/>
                <w:sz w:val="22"/>
                <w:szCs w:val="22"/>
                <w:lang w:eastAsia="pl-PL"/>
              </w:rPr>
              <w:t>56</w:t>
            </w:r>
          </w:p>
        </w:tc>
        <w:tc>
          <w:tcPr>
            <w:tcW w:w="1130" w:type="dxa"/>
            <w:tcBorders>
              <w:top w:val="nil"/>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rPr>
                <w:rFonts w:ascii="Arial" w:hAnsi="Arial" w:cs="Arial"/>
                <w:color w:val="000000"/>
                <w:sz w:val="22"/>
                <w:szCs w:val="22"/>
                <w:lang w:eastAsia="pl-PL"/>
              </w:rPr>
            </w:pPr>
            <w:r w:rsidRPr="004F1061">
              <w:rPr>
                <w:rFonts w:ascii="Arial" w:hAnsi="Arial" w:cs="Arial"/>
                <w:color w:val="000000"/>
                <w:sz w:val="22"/>
                <w:szCs w:val="22"/>
                <w:lang w:eastAsia="pl-PL"/>
              </w:rPr>
              <w:t>szt</w:t>
            </w:r>
          </w:p>
        </w:tc>
      </w:tr>
      <w:tr w:rsidR="004F1061" w:rsidRPr="004F1061" w:rsidTr="004F1061">
        <w:trPr>
          <w:trHeight w:val="275"/>
        </w:trPr>
        <w:tc>
          <w:tcPr>
            <w:tcW w:w="2850" w:type="dxa"/>
            <w:tcBorders>
              <w:top w:val="nil"/>
              <w:left w:val="single" w:sz="4" w:space="0" w:color="auto"/>
              <w:bottom w:val="single" w:sz="4" w:space="0" w:color="auto"/>
              <w:right w:val="single" w:sz="4" w:space="0" w:color="auto"/>
            </w:tcBorders>
            <w:shd w:val="clear" w:color="auto" w:fill="auto"/>
            <w:noWrap/>
            <w:vAlign w:val="bottom"/>
            <w:hideMark/>
          </w:tcPr>
          <w:p w:rsidR="004F1061" w:rsidRPr="004F1061" w:rsidRDefault="004F1061" w:rsidP="004F1061">
            <w:pPr>
              <w:ind w:left="0"/>
              <w:rPr>
                <w:rFonts w:ascii="Arial" w:hAnsi="Arial" w:cs="Arial"/>
                <w:color w:val="000000"/>
                <w:sz w:val="22"/>
                <w:szCs w:val="22"/>
                <w:lang w:eastAsia="pl-PL"/>
              </w:rPr>
            </w:pPr>
            <w:r w:rsidRPr="004F1061">
              <w:rPr>
                <w:rFonts w:ascii="Arial" w:hAnsi="Arial" w:cs="Arial"/>
                <w:color w:val="000000"/>
                <w:sz w:val="22"/>
                <w:szCs w:val="22"/>
                <w:lang w:eastAsia="pl-PL"/>
              </w:rPr>
              <w:t>rygiel 12V REWERSYJNY</w:t>
            </w:r>
          </w:p>
        </w:tc>
        <w:tc>
          <w:tcPr>
            <w:tcW w:w="4124" w:type="dxa"/>
            <w:tcBorders>
              <w:top w:val="nil"/>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rPr>
                <w:rFonts w:ascii="Calibri" w:hAnsi="Calibri" w:cs="Calibri"/>
                <w:color w:val="000000"/>
                <w:lang w:eastAsia="pl-PL"/>
              </w:rPr>
            </w:pPr>
            <w:r w:rsidRPr="004F1061">
              <w:rPr>
                <w:rFonts w:ascii="Calibri" w:hAnsi="Calibri" w:cs="Calibri"/>
                <w:color w:val="000000"/>
                <w:lang w:eastAsia="pl-PL"/>
              </w:rPr>
              <w:t>31211 BEFO</w:t>
            </w:r>
          </w:p>
        </w:tc>
        <w:tc>
          <w:tcPr>
            <w:tcW w:w="859" w:type="dxa"/>
            <w:tcBorders>
              <w:top w:val="nil"/>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jc w:val="right"/>
              <w:rPr>
                <w:rFonts w:ascii="Arial" w:hAnsi="Arial" w:cs="Arial"/>
                <w:color w:val="000000"/>
                <w:sz w:val="22"/>
                <w:szCs w:val="22"/>
                <w:lang w:eastAsia="pl-PL"/>
              </w:rPr>
            </w:pPr>
            <w:r w:rsidRPr="004F1061">
              <w:rPr>
                <w:rFonts w:ascii="Arial" w:hAnsi="Arial" w:cs="Arial"/>
                <w:color w:val="000000"/>
                <w:sz w:val="22"/>
                <w:szCs w:val="22"/>
                <w:lang w:eastAsia="pl-PL"/>
              </w:rPr>
              <w:t>39</w:t>
            </w:r>
          </w:p>
        </w:tc>
        <w:tc>
          <w:tcPr>
            <w:tcW w:w="1130" w:type="dxa"/>
            <w:tcBorders>
              <w:top w:val="nil"/>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rPr>
                <w:rFonts w:ascii="Arial" w:hAnsi="Arial" w:cs="Arial"/>
                <w:color w:val="000000"/>
                <w:sz w:val="22"/>
                <w:szCs w:val="22"/>
                <w:lang w:eastAsia="pl-PL"/>
              </w:rPr>
            </w:pPr>
            <w:r w:rsidRPr="004F1061">
              <w:rPr>
                <w:rFonts w:ascii="Arial" w:hAnsi="Arial" w:cs="Arial"/>
                <w:color w:val="000000"/>
                <w:sz w:val="22"/>
                <w:szCs w:val="22"/>
                <w:lang w:eastAsia="pl-PL"/>
              </w:rPr>
              <w:t>szt</w:t>
            </w:r>
          </w:p>
        </w:tc>
      </w:tr>
      <w:tr w:rsidR="004F1061" w:rsidRPr="004F1061" w:rsidTr="004F1061">
        <w:trPr>
          <w:trHeight w:val="275"/>
        </w:trPr>
        <w:tc>
          <w:tcPr>
            <w:tcW w:w="2850" w:type="dxa"/>
            <w:tcBorders>
              <w:top w:val="nil"/>
              <w:left w:val="single" w:sz="4" w:space="0" w:color="auto"/>
              <w:bottom w:val="single" w:sz="4" w:space="0" w:color="auto"/>
              <w:right w:val="single" w:sz="4" w:space="0" w:color="auto"/>
            </w:tcBorders>
            <w:shd w:val="clear" w:color="auto" w:fill="auto"/>
            <w:noWrap/>
            <w:vAlign w:val="bottom"/>
            <w:hideMark/>
          </w:tcPr>
          <w:p w:rsidR="004F1061" w:rsidRPr="004F1061" w:rsidRDefault="004F1061" w:rsidP="004F1061">
            <w:pPr>
              <w:ind w:left="0"/>
              <w:rPr>
                <w:rFonts w:ascii="Arial" w:hAnsi="Arial" w:cs="Arial"/>
                <w:color w:val="000000"/>
                <w:sz w:val="22"/>
                <w:szCs w:val="22"/>
                <w:lang w:eastAsia="pl-PL"/>
              </w:rPr>
            </w:pPr>
            <w:r w:rsidRPr="004F1061">
              <w:rPr>
                <w:rFonts w:ascii="Arial" w:hAnsi="Arial" w:cs="Arial"/>
                <w:color w:val="000000"/>
                <w:sz w:val="22"/>
                <w:szCs w:val="22"/>
                <w:lang w:eastAsia="pl-PL"/>
              </w:rPr>
              <w:t>Przycisk wyjscia</w:t>
            </w:r>
          </w:p>
        </w:tc>
        <w:tc>
          <w:tcPr>
            <w:tcW w:w="4124" w:type="dxa"/>
            <w:tcBorders>
              <w:top w:val="nil"/>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rPr>
                <w:rFonts w:ascii="Calibri" w:hAnsi="Calibri" w:cs="Calibri"/>
                <w:color w:val="000000"/>
                <w:lang w:eastAsia="pl-PL"/>
              </w:rPr>
            </w:pPr>
            <w:r w:rsidRPr="004F1061">
              <w:rPr>
                <w:rFonts w:ascii="Calibri" w:hAnsi="Calibri" w:cs="Calibri"/>
                <w:color w:val="000000"/>
                <w:lang w:eastAsia="pl-PL"/>
              </w:rPr>
              <w:t>APWK</w:t>
            </w:r>
          </w:p>
        </w:tc>
        <w:tc>
          <w:tcPr>
            <w:tcW w:w="859" w:type="dxa"/>
            <w:tcBorders>
              <w:top w:val="nil"/>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jc w:val="right"/>
              <w:rPr>
                <w:rFonts w:ascii="Arial" w:hAnsi="Arial" w:cs="Arial"/>
                <w:color w:val="000000"/>
                <w:sz w:val="22"/>
                <w:szCs w:val="22"/>
                <w:lang w:eastAsia="pl-PL"/>
              </w:rPr>
            </w:pPr>
            <w:r w:rsidRPr="004F1061">
              <w:rPr>
                <w:rFonts w:ascii="Arial" w:hAnsi="Arial" w:cs="Arial"/>
                <w:color w:val="000000"/>
                <w:sz w:val="22"/>
                <w:szCs w:val="22"/>
                <w:lang w:eastAsia="pl-PL"/>
              </w:rPr>
              <w:t>39</w:t>
            </w:r>
          </w:p>
        </w:tc>
        <w:tc>
          <w:tcPr>
            <w:tcW w:w="1130" w:type="dxa"/>
            <w:tcBorders>
              <w:top w:val="nil"/>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rPr>
                <w:rFonts w:ascii="Arial" w:hAnsi="Arial" w:cs="Arial"/>
                <w:color w:val="000000"/>
                <w:sz w:val="22"/>
                <w:szCs w:val="22"/>
                <w:lang w:eastAsia="pl-PL"/>
              </w:rPr>
            </w:pPr>
            <w:r w:rsidRPr="004F1061">
              <w:rPr>
                <w:rFonts w:ascii="Arial" w:hAnsi="Arial" w:cs="Arial"/>
                <w:color w:val="000000"/>
                <w:sz w:val="22"/>
                <w:szCs w:val="22"/>
                <w:lang w:eastAsia="pl-PL"/>
              </w:rPr>
              <w:t>KPL</w:t>
            </w:r>
          </w:p>
        </w:tc>
      </w:tr>
      <w:tr w:rsidR="004F1061" w:rsidRPr="004F1061" w:rsidTr="004F1061">
        <w:trPr>
          <w:trHeight w:val="249"/>
        </w:trPr>
        <w:tc>
          <w:tcPr>
            <w:tcW w:w="2850" w:type="dxa"/>
            <w:tcBorders>
              <w:top w:val="nil"/>
              <w:left w:val="single" w:sz="4" w:space="0" w:color="auto"/>
              <w:bottom w:val="single" w:sz="4" w:space="0" w:color="auto"/>
              <w:right w:val="single" w:sz="4" w:space="0" w:color="auto"/>
            </w:tcBorders>
            <w:shd w:val="clear" w:color="auto" w:fill="auto"/>
            <w:noWrap/>
            <w:vAlign w:val="bottom"/>
            <w:hideMark/>
          </w:tcPr>
          <w:p w:rsidR="004F1061" w:rsidRPr="004F1061" w:rsidRDefault="004F1061" w:rsidP="004F1061">
            <w:pPr>
              <w:ind w:left="0"/>
              <w:rPr>
                <w:rFonts w:ascii="Arial" w:hAnsi="Arial" w:cs="Arial"/>
                <w:color w:val="000000"/>
                <w:sz w:val="22"/>
                <w:szCs w:val="22"/>
                <w:lang w:eastAsia="pl-PL"/>
              </w:rPr>
            </w:pPr>
            <w:r w:rsidRPr="004F1061">
              <w:rPr>
                <w:rFonts w:ascii="Arial" w:hAnsi="Arial" w:cs="Arial"/>
                <w:color w:val="000000"/>
                <w:sz w:val="22"/>
                <w:szCs w:val="22"/>
                <w:lang w:eastAsia="pl-PL"/>
              </w:rPr>
              <w:t>Interfejs do Komputera</w:t>
            </w:r>
          </w:p>
        </w:tc>
        <w:tc>
          <w:tcPr>
            <w:tcW w:w="4124" w:type="dxa"/>
            <w:tcBorders>
              <w:top w:val="nil"/>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rPr>
                <w:rFonts w:ascii="Arial" w:hAnsi="Arial" w:cs="Arial"/>
                <w:color w:val="000000"/>
                <w:sz w:val="22"/>
                <w:szCs w:val="22"/>
                <w:lang w:eastAsia="pl-PL"/>
              </w:rPr>
            </w:pPr>
            <w:r w:rsidRPr="004F1061">
              <w:rPr>
                <w:rFonts w:ascii="Arial" w:hAnsi="Arial" w:cs="Arial"/>
                <w:color w:val="000000"/>
                <w:sz w:val="22"/>
                <w:szCs w:val="22"/>
                <w:lang w:eastAsia="pl-PL"/>
              </w:rPr>
              <w:t>ACCO USB</w:t>
            </w:r>
          </w:p>
        </w:tc>
        <w:tc>
          <w:tcPr>
            <w:tcW w:w="859" w:type="dxa"/>
            <w:tcBorders>
              <w:top w:val="nil"/>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jc w:val="right"/>
              <w:rPr>
                <w:rFonts w:ascii="Arial" w:hAnsi="Arial" w:cs="Arial"/>
                <w:color w:val="000000"/>
                <w:sz w:val="22"/>
                <w:szCs w:val="22"/>
                <w:lang w:eastAsia="pl-PL"/>
              </w:rPr>
            </w:pPr>
            <w:r w:rsidRPr="004F1061">
              <w:rPr>
                <w:rFonts w:ascii="Arial" w:hAnsi="Arial" w:cs="Arial"/>
                <w:color w:val="000000"/>
                <w:sz w:val="22"/>
                <w:szCs w:val="22"/>
                <w:lang w:eastAsia="pl-PL"/>
              </w:rPr>
              <w:t>2</w:t>
            </w:r>
          </w:p>
        </w:tc>
        <w:tc>
          <w:tcPr>
            <w:tcW w:w="1130" w:type="dxa"/>
            <w:tcBorders>
              <w:top w:val="nil"/>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rPr>
                <w:rFonts w:ascii="Arial" w:hAnsi="Arial" w:cs="Arial"/>
                <w:color w:val="000000"/>
                <w:sz w:val="22"/>
                <w:szCs w:val="22"/>
                <w:lang w:eastAsia="pl-PL"/>
              </w:rPr>
            </w:pPr>
            <w:r w:rsidRPr="004F1061">
              <w:rPr>
                <w:rFonts w:ascii="Arial" w:hAnsi="Arial" w:cs="Arial"/>
                <w:color w:val="000000"/>
                <w:sz w:val="22"/>
                <w:szCs w:val="22"/>
                <w:lang w:eastAsia="pl-PL"/>
              </w:rPr>
              <w:t>kpl</w:t>
            </w:r>
          </w:p>
        </w:tc>
      </w:tr>
    </w:tbl>
    <w:p w:rsidR="00D177EF" w:rsidRDefault="00D177EF" w:rsidP="00D177EF"/>
    <w:p w:rsidR="004F1061" w:rsidRDefault="004F1061" w:rsidP="004F1061">
      <w:r>
        <w:t>Kontrola dostępu Budynek C</w:t>
      </w:r>
    </w:p>
    <w:tbl>
      <w:tblPr>
        <w:tblW w:w="8863" w:type="dxa"/>
        <w:tblCellMar>
          <w:left w:w="70" w:type="dxa"/>
          <w:right w:w="70" w:type="dxa"/>
        </w:tblCellMar>
        <w:tblLook w:val="04A0" w:firstRow="1" w:lastRow="0" w:firstColumn="1" w:lastColumn="0" w:noHBand="0" w:noVBand="1"/>
      </w:tblPr>
      <w:tblGrid>
        <w:gridCol w:w="2874"/>
        <w:gridCol w:w="4159"/>
        <w:gridCol w:w="731"/>
        <w:gridCol w:w="1188"/>
      </w:tblGrid>
      <w:tr w:rsidR="004F1061" w:rsidRPr="004F1061" w:rsidTr="004F1061">
        <w:trPr>
          <w:trHeight w:val="262"/>
        </w:trPr>
        <w:tc>
          <w:tcPr>
            <w:tcW w:w="28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1061" w:rsidRPr="004F1061" w:rsidRDefault="004F1061" w:rsidP="004F1061">
            <w:pPr>
              <w:ind w:left="0"/>
              <w:jc w:val="center"/>
              <w:rPr>
                <w:rFonts w:ascii="Czcionka tekstu podstawowego" w:hAnsi="Czcionka tekstu podstawowego" w:cs="Times New Roman"/>
                <w:b/>
                <w:bCs/>
                <w:color w:val="000000"/>
                <w:sz w:val="22"/>
                <w:szCs w:val="22"/>
                <w:lang w:eastAsia="pl-PL"/>
              </w:rPr>
            </w:pPr>
            <w:r w:rsidRPr="004F1061">
              <w:rPr>
                <w:rFonts w:ascii="Czcionka tekstu podstawowego" w:hAnsi="Czcionka tekstu podstawowego" w:cs="Times New Roman"/>
                <w:b/>
                <w:bCs/>
                <w:color w:val="000000"/>
                <w:sz w:val="22"/>
                <w:szCs w:val="22"/>
                <w:lang w:eastAsia="pl-PL"/>
              </w:rPr>
              <w:t>OPIS</w:t>
            </w:r>
          </w:p>
        </w:tc>
        <w:tc>
          <w:tcPr>
            <w:tcW w:w="4159" w:type="dxa"/>
            <w:tcBorders>
              <w:top w:val="single" w:sz="4" w:space="0" w:color="auto"/>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jc w:val="center"/>
              <w:rPr>
                <w:rFonts w:ascii="Czcionka tekstu podstawowego" w:hAnsi="Czcionka tekstu podstawowego" w:cs="Times New Roman"/>
                <w:b/>
                <w:bCs/>
                <w:color w:val="000000"/>
                <w:sz w:val="22"/>
                <w:szCs w:val="22"/>
                <w:lang w:eastAsia="pl-PL"/>
              </w:rPr>
            </w:pPr>
            <w:r w:rsidRPr="004F1061">
              <w:rPr>
                <w:rFonts w:ascii="Czcionka tekstu podstawowego" w:hAnsi="Czcionka tekstu podstawowego" w:cs="Times New Roman"/>
                <w:b/>
                <w:bCs/>
                <w:color w:val="000000"/>
                <w:sz w:val="22"/>
                <w:szCs w:val="22"/>
                <w:lang w:eastAsia="pl-PL"/>
              </w:rPr>
              <w:t>SYMBOL</w:t>
            </w:r>
          </w:p>
        </w:tc>
        <w:tc>
          <w:tcPr>
            <w:tcW w:w="642" w:type="dxa"/>
            <w:tcBorders>
              <w:top w:val="single" w:sz="4" w:space="0" w:color="auto"/>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jc w:val="center"/>
              <w:rPr>
                <w:rFonts w:ascii="Czcionka tekstu podstawowego" w:hAnsi="Czcionka tekstu podstawowego" w:cs="Times New Roman"/>
                <w:b/>
                <w:bCs/>
                <w:color w:val="000000"/>
                <w:sz w:val="22"/>
                <w:szCs w:val="22"/>
                <w:lang w:eastAsia="pl-PL"/>
              </w:rPr>
            </w:pPr>
            <w:r w:rsidRPr="004F1061">
              <w:rPr>
                <w:rFonts w:ascii="Czcionka tekstu podstawowego" w:hAnsi="Czcionka tekstu podstawowego" w:cs="Times New Roman"/>
                <w:b/>
                <w:bCs/>
                <w:color w:val="000000"/>
                <w:sz w:val="22"/>
                <w:szCs w:val="22"/>
                <w:lang w:eastAsia="pl-PL"/>
              </w:rPr>
              <w:t>ILOŚĆ</w:t>
            </w:r>
          </w:p>
        </w:tc>
        <w:tc>
          <w:tcPr>
            <w:tcW w:w="1188" w:type="dxa"/>
            <w:tcBorders>
              <w:top w:val="single" w:sz="4" w:space="0" w:color="auto"/>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jc w:val="center"/>
              <w:rPr>
                <w:rFonts w:ascii="Czcionka tekstu podstawowego" w:hAnsi="Czcionka tekstu podstawowego" w:cs="Times New Roman"/>
                <w:b/>
                <w:bCs/>
                <w:color w:val="000000"/>
                <w:sz w:val="22"/>
                <w:szCs w:val="22"/>
                <w:lang w:eastAsia="pl-PL"/>
              </w:rPr>
            </w:pPr>
            <w:r w:rsidRPr="004F1061">
              <w:rPr>
                <w:rFonts w:ascii="Czcionka tekstu podstawowego" w:hAnsi="Czcionka tekstu podstawowego" w:cs="Times New Roman"/>
                <w:b/>
                <w:bCs/>
                <w:color w:val="000000"/>
                <w:sz w:val="22"/>
                <w:szCs w:val="22"/>
                <w:lang w:eastAsia="pl-PL"/>
              </w:rPr>
              <w:t>JEDNOSTKA</w:t>
            </w:r>
          </w:p>
        </w:tc>
      </w:tr>
      <w:tr w:rsidR="004F1061" w:rsidRPr="004F1061" w:rsidTr="004F1061">
        <w:trPr>
          <w:trHeight w:val="249"/>
        </w:trPr>
        <w:tc>
          <w:tcPr>
            <w:tcW w:w="2874" w:type="dxa"/>
            <w:tcBorders>
              <w:top w:val="nil"/>
              <w:left w:val="single" w:sz="4" w:space="0" w:color="auto"/>
              <w:bottom w:val="single" w:sz="4" w:space="0" w:color="auto"/>
              <w:right w:val="single" w:sz="4" w:space="0" w:color="auto"/>
            </w:tcBorders>
            <w:shd w:val="clear" w:color="auto" w:fill="auto"/>
            <w:noWrap/>
            <w:vAlign w:val="bottom"/>
            <w:hideMark/>
          </w:tcPr>
          <w:p w:rsidR="004F1061" w:rsidRPr="004F1061" w:rsidRDefault="004F1061" w:rsidP="004F1061">
            <w:pPr>
              <w:ind w:left="0"/>
              <w:rPr>
                <w:rFonts w:ascii="Czcionka tekstu podstawowego" w:hAnsi="Czcionka tekstu podstawowego" w:cs="Times New Roman"/>
                <w:color w:val="000000"/>
                <w:sz w:val="22"/>
                <w:szCs w:val="22"/>
                <w:lang w:eastAsia="pl-PL"/>
              </w:rPr>
            </w:pPr>
            <w:r w:rsidRPr="004F1061">
              <w:rPr>
                <w:rFonts w:ascii="Czcionka tekstu podstawowego" w:hAnsi="Czcionka tekstu podstawowego" w:cs="Times New Roman"/>
                <w:color w:val="000000"/>
                <w:sz w:val="22"/>
                <w:szCs w:val="22"/>
                <w:lang w:eastAsia="pl-PL"/>
              </w:rPr>
              <w:t>Kontroler + obudowa z zasilaczem</w:t>
            </w:r>
          </w:p>
        </w:tc>
        <w:tc>
          <w:tcPr>
            <w:tcW w:w="4159" w:type="dxa"/>
            <w:tcBorders>
              <w:top w:val="nil"/>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rPr>
                <w:rFonts w:ascii="Czcionka tekstu podstawowego" w:hAnsi="Czcionka tekstu podstawowego" w:cs="Times New Roman"/>
                <w:color w:val="000000"/>
                <w:sz w:val="22"/>
                <w:szCs w:val="22"/>
                <w:lang w:eastAsia="pl-PL"/>
              </w:rPr>
            </w:pPr>
            <w:r w:rsidRPr="004F1061">
              <w:rPr>
                <w:rFonts w:ascii="Czcionka tekstu podstawowego" w:hAnsi="Czcionka tekstu podstawowego" w:cs="Times New Roman"/>
                <w:color w:val="000000"/>
                <w:sz w:val="22"/>
                <w:szCs w:val="22"/>
                <w:lang w:eastAsia="pl-PL"/>
              </w:rPr>
              <w:t>ACCO-KP-PS+OPU 4P+AKUMULATOR 12V/17Ah</w:t>
            </w:r>
          </w:p>
        </w:tc>
        <w:tc>
          <w:tcPr>
            <w:tcW w:w="642" w:type="dxa"/>
            <w:tcBorders>
              <w:top w:val="nil"/>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jc w:val="right"/>
              <w:rPr>
                <w:rFonts w:ascii="Czcionka tekstu podstawowego" w:hAnsi="Czcionka tekstu podstawowego" w:cs="Times New Roman"/>
                <w:color w:val="000000"/>
                <w:sz w:val="22"/>
                <w:szCs w:val="22"/>
                <w:lang w:eastAsia="pl-PL"/>
              </w:rPr>
            </w:pPr>
            <w:r w:rsidRPr="004F1061">
              <w:rPr>
                <w:rFonts w:ascii="Czcionka tekstu podstawowego" w:hAnsi="Czcionka tekstu podstawowego" w:cs="Times New Roman"/>
                <w:color w:val="000000"/>
                <w:sz w:val="22"/>
                <w:szCs w:val="22"/>
                <w:lang w:eastAsia="pl-PL"/>
              </w:rPr>
              <w:t>11</w:t>
            </w:r>
          </w:p>
        </w:tc>
        <w:tc>
          <w:tcPr>
            <w:tcW w:w="1188" w:type="dxa"/>
            <w:tcBorders>
              <w:top w:val="nil"/>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rPr>
                <w:rFonts w:ascii="Czcionka tekstu podstawowego" w:hAnsi="Czcionka tekstu podstawowego" w:cs="Times New Roman"/>
                <w:color w:val="000000"/>
                <w:sz w:val="22"/>
                <w:szCs w:val="22"/>
                <w:lang w:eastAsia="pl-PL"/>
              </w:rPr>
            </w:pPr>
            <w:r w:rsidRPr="004F1061">
              <w:rPr>
                <w:rFonts w:ascii="Czcionka tekstu podstawowego" w:hAnsi="Czcionka tekstu podstawowego" w:cs="Times New Roman"/>
                <w:color w:val="000000"/>
                <w:sz w:val="22"/>
                <w:szCs w:val="22"/>
                <w:lang w:eastAsia="pl-PL"/>
              </w:rPr>
              <w:t>kpl</w:t>
            </w:r>
          </w:p>
        </w:tc>
      </w:tr>
      <w:tr w:rsidR="004F1061" w:rsidRPr="004F1061" w:rsidTr="004F1061">
        <w:trPr>
          <w:trHeight w:val="249"/>
        </w:trPr>
        <w:tc>
          <w:tcPr>
            <w:tcW w:w="2874" w:type="dxa"/>
            <w:tcBorders>
              <w:top w:val="nil"/>
              <w:left w:val="single" w:sz="4" w:space="0" w:color="auto"/>
              <w:bottom w:val="single" w:sz="4" w:space="0" w:color="auto"/>
              <w:right w:val="single" w:sz="4" w:space="0" w:color="auto"/>
            </w:tcBorders>
            <w:shd w:val="clear" w:color="auto" w:fill="auto"/>
            <w:noWrap/>
            <w:vAlign w:val="bottom"/>
            <w:hideMark/>
          </w:tcPr>
          <w:p w:rsidR="004F1061" w:rsidRPr="004F1061" w:rsidRDefault="004F1061" w:rsidP="004F1061">
            <w:pPr>
              <w:ind w:left="0"/>
              <w:rPr>
                <w:rFonts w:ascii="Czcionka tekstu podstawowego" w:hAnsi="Czcionka tekstu podstawowego" w:cs="Times New Roman"/>
                <w:color w:val="000000"/>
                <w:sz w:val="22"/>
                <w:szCs w:val="22"/>
                <w:lang w:eastAsia="pl-PL"/>
              </w:rPr>
            </w:pPr>
            <w:r w:rsidRPr="004F1061">
              <w:rPr>
                <w:rFonts w:ascii="Czcionka tekstu podstawowego" w:hAnsi="Czcionka tekstu podstawowego" w:cs="Times New Roman"/>
                <w:color w:val="000000"/>
                <w:sz w:val="22"/>
                <w:szCs w:val="22"/>
                <w:lang w:eastAsia="pl-PL"/>
              </w:rPr>
              <w:t>czytnik kart</w:t>
            </w:r>
          </w:p>
        </w:tc>
        <w:tc>
          <w:tcPr>
            <w:tcW w:w="4159" w:type="dxa"/>
            <w:tcBorders>
              <w:top w:val="nil"/>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rPr>
                <w:rFonts w:ascii="Czcionka tekstu podstawowego" w:hAnsi="Czcionka tekstu podstawowego" w:cs="Times New Roman"/>
                <w:color w:val="000000"/>
                <w:sz w:val="22"/>
                <w:szCs w:val="22"/>
                <w:lang w:eastAsia="pl-PL"/>
              </w:rPr>
            </w:pPr>
            <w:r w:rsidRPr="004F1061">
              <w:rPr>
                <w:rFonts w:ascii="Czcionka tekstu podstawowego" w:hAnsi="Czcionka tekstu podstawowego" w:cs="Times New Roman"/>
                <w:color w:val="000000"/>
                <w:sz w:val="22"/>
                <w:szCs w:val="22"/>
                <w:lang w:eastAsia="pl-PL"/>
              </w:rPr>
              <w:t>ACCO-SCR-BG</w:t>
            </w:r>
          </w:p>
        </w:tc>
        <w:tc>
          <w:tcPr>
            <w:tcW w:w="642" w:type="dxa"/>
            <w:tcBorders>
              <w:top w:val="nil"/>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jc w:val="right"/>
              <w:rPr>
                <w:rFonts w:ascii="Czcionka tekstu podstawowego" w:hAnsi="Czcionka tekstu podstawowego" w:cs="Times New Roman"/>
                <w:color w:val="000000"/>
                <w:sz w:val="22"/>
                <w:szCs w:val="22"/>
                <w:lang w:eastAsia="pl-PL"/>
              </w:rPr>
            </w:pPr>
            <w:r w:rsidRPr="004F1061">
              <w:rPr>
                <w:rFonts w:ascii="Czcionka tekstu podstawowego" w:hAnsi="Czcionka tekstu podstawowego" w:cs="Times New Roman"/>
                <w:color w:val="000000"/>
                <w:sz w:val="22"/>
                <w:szCs w:val="22"/>
                <w:lang w:eastAsia="pl-PL"/>
              </w:rPr>
              <w:t>22</w:t>
            </w:r>
          </w:p>
        </w:tc>
        <w:tc>
          <w:tcPr>
            <w:tcW w:w="1188" w:type="dxa"/>
            <w:tcBorders>
              <w:top w:val="nil"/>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rPr>
                <w:rFonts w:ascii="Czcionka tekstu podstawowego" w:hAnsi="Czcionka tekstu podstawowego" w:cs="Times New Roman"/>
                <w:color w:val="000000"/>
                <w:sz w:val="22"/>
                <w:szCs w:val="22"/>
                <w:lang w:eastAsia="pl-PL"/>
              </w:rPr>
            </w:pPr>
            <w:r w:rsidRPr="004F1061">
              <w:rPr>
                <w:rFonts w:ascii="Czcionka tekstu podstawowego" w:hAnsi="Czcionka tekstu podstawowego" w:cs="Times New Roman"/>
                <w:color w:val="000000"/>
                <w:sz w:val="22"/>
                <w:szCs w:val="22"/>
                <w:lang w:eastAsia="pl-PL"/>
              </w:rPr>
              <w:t>szt</w:t>
            </w:r>
          </w:p>
        </w:tc>
      </w:tr>
      <w:tr w:rsidR="004F1061" w:rsidRPr="004F1061" w:rsidTr="004F1061">
        <w:trPr>
          <w:trHeight w:val="275"/>
        </w:trPr>
        <w:tc>
          <w:tcPr>
            <w:tcW w:w="2874" w:type="dxa"/>
            <w:tcBorders>
              <w:top w:val="nil"/>
              <w:left w:val="single" w:sz="4" w:space="0" w:color="auto"/>
              <w:bottom w:val="single" w:sz="4" w:space="0" w:color="auto"/>
              <w:right w:val="single" w:sz="4" w:space="0" w:color="auto"/>
            </w:tcBorders>
            <w:shd w:val="clear" w:color="auto" w:fill="auto"/>
            <w:noWrap/>
            <w:vAlign w:val="bottom"/>
            <w:hideMark/>
          </w:tcPr>
          <w:p w:rsidR="004F1061" w:rsidRPr="004F1061" w:rsidRDefault="004F1061" w:rsidP="004F1061">
            <w:pPr>
              <w:ind w:left="0"/>
              <w:rPr>
                <w:rFonts w:ascii="Czcionka tekstu podstawowego" w:hAnsi="Czcionka tekstu podstawowego" w:cs="Times New Roman"/>
                <w:color w:val="000000"/>
                <w:sz w:val="22"/>
                <w:szCs w:val="22"/>
                <w:lang w:eastAsia="pl-PL"/>
              </w:rPr>
            </w:pPr>
            <w:r w:rsidRPr="004F1061">
              <w:rPr>
                <w:rFonts w:ascii="Czcionka tekstu podstawowego" w:hAnsi="Czcionka tekstu podstawowego" w:cs="Times New Roman"/>
                <w:color w:val="000000"/>
                <w:sz w:val="22"/>
                <w:szCs w:val="22"/>
                <w:lang w:eastAsia="pl-PL"/>
              </w:rPr>
              <w:t>kontaktron</w:t>
            </w:r>
          </w:p>
        </w:tc>
        <w:tc>
          <w:tcPr>
            <w:tcW w:w="4159" w:type="dxa"/>
            <w:tcBorders>
              <w:top w:val="nil"/>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rPr>
                <w:rFonts w:ascii="Calibri" w:hAnsi="Calibri" w:cs="Calibri"/>
                <w:color w:val="000000"/>
                <w:lang w:eastAsia="pl-PL"/>
              </w:rPr>
            </w:pPr>
            <w:r w:rsidRPr="004F1061">
              <w:rPr>
                <w:rFonts w:ascii="Calibri" w:hAnsi="Calibri" w:cs="Calibri"/>
                <w:color w:val="000000"/>
                <w:lang w:eastAsia="pl-PL"/>
              </w:rPr>
              <w:t>DC104 GE</w:t>
            </w:r>
          </w:p>
        </w:tc>
        <w:tc>
          <w:tcPr>
            <w:tcW w:w="642" w:type="dxa"/>
            <w:tcBorders>
              <w:top w:val="nil"/>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jc w:val="right"/>
              <w:rPr>
                <w:rFonts w:ascii="Czcionka tekstu podstawowego" w:hAnsi="Czcionka tekstu podstawowego" w:cs="Times New Roman"/>
                <w:color w:val="000000"/>
                <w:sz w:val="22"/>
                <w:szCs w:val="22"/>
                <w:lang w:eastAsia="pl-PL"/>
              </w:rPr>
            </w:pPr>
            <w:r w:rsidRPr="004F1061">
              <w:rPr>
                <w:rFonts w:ascii="Czcionka tekstu podstawowego" w:hAnsi="Czcionka tekstu podstawowego" w:cs="Times New Roman"/>
                <w:color w:val="000000"/>
                <w:sz w:val="22"/>
                <w:szCs w:val="22"/>
                <w:lang w:eastAsia="pl-PL"/>
              </w:rPr>
              <w:t>13</w:t>
            </w:r>
          </w:p>
        </w:tc>
        <w:tc>
          <w:tcPr>
            <w:tcW w:w="1188" w:type="dxa"/>
            <w:tcBorders>
              <w:top w:val="nil"/>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rPr>
                <w:rFonts w:ascii="Czcionka tekstu podstawowego" w:hAnsi="Czcionka tekstu podstawowego" w:cs="Times New Roman"/>
                <w:color w:val="000000"/>
                <w:sz w:val="22"/>
                <w:szCs w:val="22"/>
                <w:lang w:eastAsia="pl-PL"/>
              </w:rPr>
            </w:pPr>
            <w:r w:rsidRPr="004F1061">
              <w:rPr>
                <w:rFonts w:ascii="Czcionka tekstu podstawowego" w:hAnsi="Czcionka tekstu podstawowego" w:cs="Times New Roman"/>
                <w:color w:val="000000"/>
                <w:sz w:val="22"/>
                <w:szCs w:val="22"/>
                <w:lang w:eastAsia="pl-PL"/>
              </w:rPr>
              <w:t>szt</w:t>
            </w:r>
          </w:p>
        </w:tc>
      </w:tr>
      <w:tr w:rsidR="004F1061" w:rsidRPr="004F1061" w:rsidTr="004F1061">
        <w:trPr>
          <w:trHeight w:val="275"/>
        </w:trPr>
        <w:tc>
          <w:tcPr>
            <w:tcW w:w="2874" w:type="dxa"/>
            <w:tcBorders>
              <w:top w:val="nil"/>
              <w:left w:val="single" w:sz="4" w:space="0" w:color="auto"/>
              <w:bottom w:val="single" w:sz="4" w:space="0" w:color="auto"/>
              <w:right w:val="single" w:sz="4" w:space="0" w:color="auto"/>
            </w:tcBorders>
            <w:shd w:val="clear" w:color="auto" w:fill="auto"/>
            <w:noWrap/>
            <w:vAlign w:val="bottom"/>
            <w:hideMark/>
          </w:tcPr>
          <w:p w:rsidR="004F1061" w:rsidRPr="004F1061" w:rsidRDefault="004F1061" w:rsidP="004F1061">
            <w:pPr>
              <w:ind w:left="0"/>
              <w:rPr>
                <w:rFonts w:ascii="Czcionka tekstu podstawowego" w:hAnsi="Czcionka tekstu podstawowego" w:cs="Times New Roman"/>
                <w:color w:val="000000"/>
                <w:sz w:val="22"/>
                <w:szCs w:val="22"/>
                <w:lang w:eastAsia="pl-PL"/>
              </w:rPr>
            </w:pPr>
            <w:r w:rsidRPr="004F1061">
              <w:rPr>
                <w:rFonts w:ascii="Czcionka tekstu podstawowego" w:hAnsi="Czcionka tekstu podstawowego" w:cs="Times New Roman"/>
                <w:color w:val="000000"/>
                <w:sz w:val="22"/>
                <w:szCs w:val="22"/>
                <w:lang w:eastAsia="pl-PL"/>
              </w:rPr>
              <w:t>rygiel 12V REWERSYJNY</w:t>
            </w:r>
          </w:p>
        </w:tc>
        <w:tc>
          <w:tcPr>
            <w:tcW w:w="4159" w:type="dxa"/>
            <w:tcBorders>
              <w:top w:val="nil"/>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rPr>
                <w:rFonts w:ascii="Calibri" w:hAnsi="Calibri" w:cs="Calibri"/>
                <w:color w:val="000000"/>
                <w:lang w:eastAsia="pl-PL"/>
              </w:rPr>
            </w:pPr>
            <w:r w:rsidRPr="004F1061">
              <w:rPr>
                <w:rFonts w:ascii="Calibri" w:hAnsi="Calibri" w:cs="Calibri"/>
                <w:color w:val="000000"/>
                <w:lang w:eastAsia="pl-PL"/>
              </w:rPr>
              <w:t>31211 BEFO</w:t>
            </w:r>
          </w:p>
        </w:tc>
        <w:tc>
          <w:tcPr>
            <w:tcW w:w="642" w:type="dxa"/>
            <w:tcBorders>
              <w:top w:val="nil"/>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jc w:val="right"/>
              <w:rPr>
                <w:rFonts w:ascii="Czcionka tekstu podstawowego" w:hAnsi="Czcionka tekstu podstawowego" w:cs="Times New Roman"/>
                <w:color w:val="000000"/>
                <w:sz w:val="22"/>
                <w:szCs w:val="22"/>
                <w:lang w:eastAsia="pl-PL"/>
              </w:rPr>
            </w:pPr>
            <w:r w:rsidRPr="004F1061">
              <w:rPr>
                <w:rFonts w:ascii="Czcionka tekstu podstawowego" w:hAnsi="Czcionka tekstu podstawowego" w:cs="Times New Roman"/>
                <w:color w:val="000000"/>
                <w:sz w:val="22"/>
                <w:szCs w:val="22"/>
                <w:lang w:eastAsia="pl-PL"/>
              </w:rPr>
              <w:t>11</w:t>
            </w:r>
          </w:p>
        </w:tc>
        <w:tc>
          <w:tcPr>
            <w:tcW w:w="1188" w:type="dxa"/>
            <w:tcBorders>
              <w:top w:val="nil"/>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rPr>
                <w:rFonts w:ascii="Czcionka tekstu podstawowego" w:hAnsi="Czcionka tekstu podstawowego" w:cs="Times New Roman"/>
                <w:color w:val="000000"/>
                <w:sz w:val="22"/>
                <w:szCs w:val="22"/>
                <w:lang w:eastAsia="pl-PL"/>
              </w:rPr>
            </w:pPr>
            <w:r w:rsidRPr="004F1061">
              <w:rPr>
                <w:rFonts w:ascii="Czcionka tekstu podstawowego" w:hAnsi="Czcionka tekstu podstawowego" w:cs="Times New Roman"/>
                <w:color w:val="000000"/>
                <w:sz w:val="22"/>
                <w:szCs w:val="22"/>
                <w:lang w:eastAsia="pl-PL"/>
              </w:rPr>
              <w:t>szt</w:t>
            </w:r>
          </w:p>
        </w:tc>
      </w:tr>
      <w:tr w:rsidR="004F1061" w:rsidRPr="004F1061" w:rsidTr="004F1061">
        <w:trPr>
          <w:trHeight w:val="275"/>
        </w:trPr>
        <w:tc>
          <w:tcPr>
            <w:tcW w:w="2874" w:type="dxa"/>
            <w:tcBorders>
              <w:top w:val="nil"/>
              <w:left w:val="single" w:sz="4" w:space="0" w:color="auto"/>
              <w:bottom w:val="single" w:sz="4" w:space="0" w:color="auto"/>
              <w:right w:val="single" w:sz="4" w:space="0" w:color="auto"/>
            </w:tcBorders>
            <w:shd w:val="clear" w:color="auto" w:fill="auto"/>
            <w:noWrap/>
            <w:vAlign w:val="bottom"/>
            <w:hideMark/>
          </w:tcPr>
          <w:p w:rsidR="004F1061" w:rsidRPr="004F1061" w:rsidRDefault="004F1061" w:rsidP="004F1061">
            <w:pPr>
              <w:ind w:left="0"/>
              <w:rPr>
                <w:rFonts w:ascii="Czcionka tekstu podstawowego" w:hAnsi="Czcionka tekstu podstawowego" w:cs="Times New Roman"/>
                <w:color w:val="000000"/>
                <w:sz w:val="22"/>
                <w:szCs w:val="22"/>
                <w:lang w:eastAsia="pl-PL"/>
              </w:rPr>
            </w:pPr>
            <w:r w:rsidRPr="004F1061">
              <w:rPr>
                <w:rFonts w:ascii="Czcionka tekstu podstawowego" w:hAnsi="Czcionka tekstu podstawowego" w:cs="Times New Roman"/>
                <w:color w:val="000000"/>
                <w:sz w:val="22"/>
                <w:szCs w:val="22"/>
                <w:lang w:eastAsia="pl-PL"/>
              </w:rPr>
              <w:t>Przycisk wyjscia</w:t>
            </w:r>
          </w:p>
        </w:tc>
        <w:tc>
          <w:tcPr>
            <w:tcW w:w="4159" w:type="dxa"/>
            <w:tcBorders>
              <w:top w:val="nil"/>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rPr>
                <w:rFonts w:ascii="Calibri" w:hAnsi="Calibri" w:cs="Calibri"/>
                <w:color w:val="000000"/>
                <w:lang w:eastAsia="pl-PL"/>
              </w:rPr>
            </w:pPr>
            <w:r w:rsidRPr="004F1061">
              <w:rPr>
                <w:rFonts w:ascii="Calibri" w:hAnsi="Calibri" w:cs="Calibri"/>
                <w:color w:val="000000"/>
                <w:lang w:eastAsia="pl-PL"/>
              </w:rPr>
              <w:t>APWK</w:t>
            </w:r>
          </w:p>
        </w:tc>
        <w:tc>
          <w:tcPr>
            <w:tcW w:w="642" w:type="dxa"/>
            <w:tcBorders>
              <w:top w:val="nil"/>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jc w:val="right"/>
              <w:rPr>
                <w:rFonts w:ascii="Czcionka tekstu podstawowego" w:hAnsi="Czcionka tekstu podstawowego" w:cs="Times New Roman"/>
                <w:color w:val="000000"/>
                <w:sz w:val="22"/>
                <w:szCs w:val="22"/>
                <w:lang w:eastAsia="pl-PL"/>
              </w:rPr>
            </w:pPr>
            <w:r w:rsidRPr="004F1061">
              <w:rPr>
                <w:rFonts w:ascii="Czcionka tekstu podstawowego" w:hAnsi="Czcionka tekstu podstawowego" w:cs="Times New Roman"/>
                <w:color w:val="000000"/>
                <w:sz w:val="22"/>
                <w:szCs w:val="22"/>
                <w:lang w:eastAsia="pl-PL"/>
              </w:rPr>
              <w:t>11</w:t>
            </w:r>
          </w:p>
        </w:tc>
        <w:tc>
          <w:tcPr>
            <w:tcW w:w="1188" w:type="dxa"/>
            <w:tcBorders>
              <w:top w:val="nil"/>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rPr>
                <w:rFonts w:ascii="Czcionka tekstu podstawowego" w:hAnsi="Czcionka tekstu podstawowego" w:cs="Times New Roman"/>
                <w:color w:val="000000"/>
                <w:sz w:val="22"/>
                <w:szCs w:val="22"/>
                <w:lang w:eastAsia="pl-PL"/>
              </w:rPr>
            </w:pPr>
            <w:r w:rsidRPr="004F1061">
              <w:rPr>
                <w:rFonts w:ascii="Czcionka tekstu podstawowego" w:hAnsi="Czcionka tekstu podstawowego" w:cs="Times New Roman"/>
                <w:color w:val="000000"/>
                <w:sz w:val="22"/>
                <w:szCs w:val="22"/>
                <w:lang w:eastAsia="pl-PL"/>
              </w:rPr>
              <w:t>KPL</w:t>
            </w:r>
          </w:p>
        </w:tc>
      </w:tr>
      <w:tr w:rsidR="004F1061" w:rsidRPr="004F1061" w:rsidTr="004F1061">
        <w:trPr>
          <w:trHeight w:val="249"/>
        </w:trPr>
        <w:tc>
          <w:tcPr>
            <w:tcW w:w="2874" w:type="dxa"/>
            <w:tcBorders>
              <w:top w:val="nil"/>
              <w:left w:val="single" w:sz="4" w:space="0" w:color="auto"/>
              <w:bottom w:val="single" w:sz="4" w:space="0" w:color="auto"/>
              <w:right w:val="single" w:sz="4" w:space="0" w:color="auto"/>
            </w:tcBorders>
            <w:shd w:val="clear" w:color="auto" w:fill="auto"/>
            <w:noWrap/>
            <w:vAlign w:val="bottom"/>
            <w:hideMark/>
          </w:tcPr>
          <w:p w:rsidR="004F1061" w:rsidRPr="004F1061" w:rsidRDefault="004F1061" w:rsidP="004F1061">
            <w:pPr>
              <w:ind w:left="0"/>
              <w:rPr>
                <w:rFonts w:ascii="Czcionka tekstu podstawowego" w:hAnsi="Czcionka tekstu podstawowego" w:cs="Times New Roman"/>
                <w:color w:val="000000"/>
                <w:sz w:val="22"/>
                <w:szCs w:val="22"/>
                <w:lang w:eastAsia="pl-PL"/>
              </w:rPr>
            </w:pPr>
            <w:r w:rsidRPr="004F1061">
              <w:rPr>
                <w:rFonts w:ascii="Czcionka tekstu podstawowego" w:hAnsi="Czcionka tekstu podstawowego" w:cs="Times New Roman"/>
                <w:color w:val="000000"/>
                <w:sz w:val="22"/>
                <w:szCs w:val="22"/>
                <w:lang w:eastAsia="pl-PL"/>
              </w:rPr>
              <w:t>Interfejs do Komputera</w:t>
            </w:r>
          </w:p>
        </w:tc>
        <w:tc>
          <w:tcPr>
            <w:tcW w:w="4159" w:type="dxa"/>
            <w:tcBorders>
              <w:top w:val="nil"/>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rPr>
                <w:rFonts w:ascii="Czcionka tekstu podstawowego" w:hAnsi="Czcionka tekstu podstawowego" w:cs="Times New Roman"/>
                <w:color w:val="000000"/>
                <w:sz w:val="22"/>
                <w:szCs w:val="22"/>
                <w:lang w:eastAsia="pl-PL"/>
              </w:rPr>
            </w:pPr>
            <w:r w:rsidRPr="004F1061">
              <w:rPr>
                <w:rFonts w:ascii="Czcionka tekstu podstawowego" w:hAnsi="Czcionka tekstu podstawowego" w:cs="Times New Roman"/>
                <w:color w:val="000000"/>
                <w:sz w:val="22"/>
                <w:szCs w:val="22"/>
                <w:lang w:eastAsia="pl-PL"/>
              </w:rPr>
              <w:t>ACCO USB</w:t>
            </w:r>
          </w:p>
        </w:tc>
        <w:tc>
          <w:tcPr>
            <w:tcW w:w="642" w:type="dxa"/>
            <w:tcBorders>
              <w:top w:val="nil"/>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jc w:val="right"/>
              <w:rPr>
                <w:rFonts w:ascii="Czcionka tekstu podstawowego" w:hAnsi="Czcionka tekstu podstawowego" w:cs="Times New Roman"/>
                <w:color w:val="000000"/>
                <w:sz w:val="22"/>
                <w:szCs w:val="22"/>
                <w:lang w:eastAsia="pl-PL"/>
              </w:rPr>
            </w:pPr>
            <w:r w:rsidRPr="004F1061">
              <w:rPr>
                <w:rFonts w:ascii="Czcionka tekstu podstawowego" w:hAnsi="Czcionka tekstu podstawowego" w:cs="Times New Roman"/>
                <w:color w:val="000000"/>
                <w:sz w:val="22"/>
                <w:szCs w:val="22"/>
                <w:lang w:eastAsia="pl-PL"/>
              </w:rPr>
              <w:t>1</w:t>
            </w:r>
          </w:p>
        </w:tc>
        <w:tc>
          <w:tcPr>
            <w:tcW w:w="1188" w:type="dxa"/>
            <w:tcBorders>
              <w:top w:val="nil"/>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rPr>
                <w:rFonts w:ascii="Czcionka tekstu podstawowego" w:hAnsi="Czcionka tekstu podstawowego" w:cs="Times New Roman"/>
                <w:color w:val="000000"/>
                <w:sz w:val="22"/>
                <w:szCs w:val="22"/>
                <w:lang w:eastAsia="pl-PL"/>
              </w:rPr>
            </w:pPr>
            <w:r w:rsidRPr="004F1061">
              <w:rPr>
                <w:rFonts w:ascii="Czcionka tekstu podstawowego" w:hAnsi="Czcionka tekstu podstawowego" w:cs="Times New Roman"/>
                <w:color w:val="000000"/>
                <w:sz w:val="22"/>
                <w:szCs w:val="22"/>
                <w:lang w:eastAsia="pl-PL"/>
              </w:rPr>
              <w:t>kpl</w:t>
            </w:r>
          </w:p>
        </w:tc>
      </w:tr>
    </w:tbl>
    <w:p w:rsidR="004F1061" w:rsidRDefault="004F1061" w:rsidP="004F1061"/>
    <w:p w:rsidR="004F1061" w:rsidRDefault="004F1061" w:rsidP="004F1061">
      <w:r>
        <w:t>Kontrola dostępu Budynek E</w:t>
      </w:r>
    </w:p>
    <w:tbl>
      <w:tblPr>
        <w:tblW w:w="8948" w:type="dxa"/>
        <w:tblCellMar>
          <w:left w:w="70" w:type="dxa"/>
          <w:right w:w="70" w:type="dxa"/>
        </w:tblCellMar>
        <w:tblLook w:val="04A0" w:firstRow="1" w:lastRow="0" w:firstColumn="1" w:lastColumn="0" w:noHBand="0" w:noVBand="1"/>
      </w:tblPr>
      <w:tblGrid>
        <w:gridCol w:w="2845"/>
        <w:gridCol w:w="4117"/>
        <w:gridCol w:w="858"/>
        <w:gridCol w:w="1128"/>
      </w:tblGrid>
      <w:tr w:rsidR="004F1061" w:rsidRPr="004F1061" w:rsidTr="004F1061">
        <w:trPr>
          <w:trHeight w:val="262"/>
        </w:trPr>
        <w:tc>
          <w:tcPr>
            <w:tcW w:w="28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1061" w:rsidRPr="004F1061" w:rsidRDefault="004F1061" w:rsidP="004F1061">
            <w:pPr>
              <w:ind w:left="0"/>
              <w:jc w:val="center"/>
              <w:rPr>
                <w:rFonts w:ascii="Czcionka tekstu podstawowego" w:hAnsi="Czcionka tekstu podstawowego" w:cs="Times New Roman"/>
                <w:b/>
                <w:bCs/>
                <w:color w:val="000000"/>
                <w:sz w:val="22"/>
                <w:szCs w:val="22"/>
                <w:lang w:eastAsia="pl-PL"/>
              </w:rPr>
            </w:pPr>
            <w:r w:rsidRPr="004F1061">
              <w:rPr>
                <w:rFonts w:ascii="Czcionka tekstu podstawowego" w:hAnsi="Czcionka tekstu podstawowego" w:cs="Times New Roman"/>
                <w:b/>
                <w:bCs/>
                <w:color w:val="000000"/>
                <w:sz w:val="22"/>
                <w:szCs w:val="22"/>
                <w:lang w:eastAsia="pl-PL"/>
              </w:rPr>
              <w:t>OPIS</w:t>
            </w:r>
          </w:p>
        </w:tc>
        <w:tc>
          <w:tcPr>
            <w:tcW w:w="4117" w:type="dxa"/>
            <w:tcBorders>
              <w:top w:val="single" w:sz="4" w:space="0" w:color="auto"/>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jc w:val="center"/>
              <w:rPr>
                <w:rFonts w:ascii="Czcionka tekstu podstawowego" w:hAnsi="Czcionka tekstu podstawowego" w:cs="Times New Roman"/>
                <w:b/>
                <w:bCs/>
                <w:color w:val="000000"/>
                <w:sz w:val="22"/>
                <w:szCs w:val="22"/>
                <w:lang w:eastAsia="pl-PL"/>
              </w:rPr>
            </w:pPr>
            <w:r w:rsidRPr="004F1061">
              <w:rPr>
                <w:rFonts w:ascii="Czcionka tekstu podstawowego" w:hAnsi="Czcionka tekstu podstawowego" w:cs="Times New Roman"/>
                <w:b/>
                <w:bCs/>
                <w:color w:val="000000"/>
                <w:sz w:val="22"/>
                <w:szCs w:val="22"/>
                <w:lang w:eastAsia="pl-PL"/>
              </w:rPr>
              <w:t>SYMBOL</w:t>
            </w:r>
          </w:p>
        </w:tc>
        <w:tc>
          <w:tcPr>
            <w:tcW w:w="858" w:type="dxa"/>
            <w:tcBorders>
              <w:top w:val="single" w:sz="4" w:space="0" w:color="auto"/>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jc w:val="center"/>
              <w:rPr>
                <w:rFonts w:ascii="Czcionka tekstu podstawowego" w:hAnsi="Czcionka tekstu podstawowego" w:cs="Times New Roman"/>
                <w:b/>
                <w:bCs/>
                <w:color w:val="000000"/>
                <w:sz w:val="22"/>
                <w:szCs w:val="22"/>
                <w:lang w:eastAsia="pl-PL"/>
              </w:rPr>
            </w:pPr>
            <w:r w:rsidRPr="004F1061">
              <w:rPr>
                <w:rFonts w:ascii="Czcionka tekstu podstawowego" w:hAnsi="Czcionka tekstu podstawowego" w:cs="Times New Roman"/>
                <w:b/>
                <w:bCs/>
                <w:color w:val="000000"/>
                <w:sz w:val="22"/>
                <w:szCs w:val="22"/>
                <w:lang w:eastAsia="pl-PL"/>
              </w:rPr>
              <w:t>ILOŚĆ</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jc w:val="center"/>
              <w:rPr>
                <w:rFonts w:ascii="Czcionka tekstu podstawowego" w:hAnsi="Czcionka tekstu podstawowego" w:cs="Times New Roman"/>
                <w:b/>
                <w:bCs/>
                <w:color w:val="000000"/>
                <w:sz w:val="22"/>
                <w:szCs w:val="22"/>
                <w:lang w:eastAsia="pl-PL"/>
              </w:rPr>
            </w:pPr>
            <w:r w:rsidRPr="004F1061">
              <w:rPr>
                <w:rFonts w:ascii="Czcionka tekstu podstawowego" w:hAnsi="Czcionka tekstu podstawowego" w:cs="Times New Roman"/>
                <w:b/>
                <w:bCs/>
                <w:color w:val="000000"/>
                <w:sz w:val="22"/>
                <w:szCs w:val="22"/>
                <w:lang w:eastAsia="pl-PL"/>
              </w:rPr>
              <w:t>JEDNOSTKA</w:t>
            </w:r>
          </w:p>
        </w:tc>
      </w:tr>
      <w:tr w:rsidR="004F1061" w:rsidRPr="004F1061" w:rsidTr="004F1061">
        <w:trPr>
          <w:trHeight w:val="249"/>
        </w:trPr>
        <w:tc>
          <w:tcPr>
            <w:tcW w:w="2845" w:type="dxa"/>
            <w:tcBorders>
              <w:top w:val="nil"/>
              <w:left w:val="single" w:sz="4" w:space="0" w:color="auto"/>
              <w:bottom w:val="single" w:sz="4" w:space="0" w:color="auto"/>
              <w:right w:val="single" w:sz="4" w:space="0" w:color="auto"/>
            </w:tcBorders>
            <w:shd w:val="clear" w:color="auto" w:fill="auto"/>
            <w:noWrap/>
            <w:vAlign w:val="bottom"/>
            <w:hideMark/>
          </w:tcPr>
          <w:p w:rsidR="004F1061" w:rsidRPr="004F1061" w:rsidRDefault="004F1061" w:rsidP="004F1061">
            <w:pPr>
              <w:ind w:left="0"/>
              <w:rPr>
                <w:rFonts w:ascii="Czcionka tekstu podstawowego" w:hAnsi="Czcionka tekstu podstawowego" w:cs="Times New Roman"/>
                <w:color w:val="000000"/>
                <w:sz w:val="22"/>
                <w:szCs w:val="22"/>
                <w:lang w:eastAsia="pl-PL"/>
              </w:rPr>
            </w:pPr>
            <w:r w:rsidRPr="004F1061">
              <w:rPr>
                <w:rFonts w:ascii="Czcionka tekstu podstawowego" w:hAnsi="Czcionka tekstu podstawowego" w:cs="Times New Roman"/>
                <w:color w:val="000000"/>
                <w:sz w:val="22"/>
                <w:szCs w:val="22"/>
                <w:lang w:eastAsia="pl-PL"/>
              </w:rPr>
              <w:t>Kontroler + obudowa z zasilaczem</w:t>
            </w:r>
          </w:p>
        </w:tc>
        <w:tc>
          <w:tcPr>
            <w:tcW w:w="4117" w:type="dxa"/>
            <w:tcBorders>
              <w:top w:val="nil"/>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rPr>
                <w:rFonts w:ascii="Czcionka tekstu podstawowego" w:hAnsi="Czcionka tekstu podstawowego" w:cs="Times New Roman"/>
                <w:color w:val="000000"/>
                <w:sz w:val="22"/>
                <w:szCs w:val="22"/>
                <w:lang w:eastAsia="pl-PL"/>
              </w:rPr>
            </w:pPr>
            <w:r w:rsidRPr="004F1061">
              <w:rPr>
                <w:rFonts w:ascii="Czcionka tekstu podstawowego" w:hAnsi="Czcionka tekstu podstawowego" w:cs="Times New Roman"/>
                <w:color w:val="000000"/>
                <w:sz w:val="22"/>
                <w:szCs w:val="22"/>
                <w:lang w:eastAsia="pl-PL"/>
              </w:rPr>
              <w:t>ACCO-KP-PS+OPU 4P+AKUMULATOR 12V/17Ah</w:t>
            </w:r>
          </w:p>
        </w:tc>
        <w:tc>
          <w:tcPr>
            <w:tcW w:w="858" w:type="dxa"/>
            <w:tcBorders>
              <w:top w:val="nil"/>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jc w:val="right"/>
              <w:rPr>
                <w:rFonts w:ascii="Czcionka tekstu podstawowego" w:hAnsi="Czcionka tekstu podstawowego" w:cs="Times New Roman"/>
                <w:color w:val="000000"/>
                <w:sz w:val="22"/>
                <w:szCs w:val="22"/>
                <w:lang w:eastAsia="pl-PL"/>
              </w:rPr>
            </w:pPr>
            <w:r w:rsidRPr="004F1061">
              <w:rPr>
                <w:rFonts w:ascii="Czcionka tekstu podstawowego" w:hAnsi="Czcionka tekstu podstawowego" w:cs="Times New Roman"/>
                <w:color w:val="000000"/>
                <w:sz w:val="22"/>
                <w:szCs w:val="22"/>
                <w:lang w:eastAsia="pl-PL"/>
              </w:rPr>
              <w:t>5</w:t>
            </w:r>
          </w:p>
        </w:tc>
        <w:tc>
          <w:tcPr>
            <w:tcW w:w="1128" w:type="dxa"/>
            <w:tcBorders>
              <w:top w:val="nil"/>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rPr>
                <w:rFonts w:ascii="Czcionka tekstu podstawowego" w:hAnsi="Czcionka tekstu podstawowego" w:cs="Times New Roman"/>
                <w:color w:val="000000"/>
                <w:sz w:val="22"/>
                <w:szCs w:val="22"/>
                <w:lang w:eastAsia="pl-PL"/>
              </w:rPr>
            </w:pPr>
            <w:r w:rsidRPr="004F1061">
              <w:rPr>
                <w:rFonts w:ascii="Czcionka tekstu podstawowego" w:hAnsi="Czcionka tekstu podstawowego" w:cs="Times New Roman"/>
                <w:color w:val="000000"/>
                <w:sz w:val="22"/>
                <w:szCs w:val="22"/>
                <w:lang w:eastAsia="pl-PL"/>
              </w:rPr>
              <w:t>kpl</w:t>
            </w:r>
          </w:p>
        </w:tc>
      </w:tr>
      <w:tr w:rsidR="004F1061" w:rsidRPr="004F1061" w:rsidTr="004F1061">
        <w:trPr>
          <w:trHeight w:val="249"/>
        </w:trPr>
        <w:tc>
          <w:tcPr>
            <w:tcW w:w="2845" w:type="dxa"/>
            <w:tcBorders>
              <w:top w:val="nil"/>
              <w:left w:val="single" w:sz="4" w:space="0" w:color="auto"/>
              <w:bottom w:val="single" w:sz="4" w:space="0" w:color="auto"/>
              <w:right w:val="single" w:sz="4" w:space="0" w:color="auto"/>
            </w:tcBorders>
            <w:shd w:val="clear" w:color="auto" w:fill="auto"/>
            <w:noWrap/>
            <w:vAlign w:val="bottom"/>
            <w:hideMark/>
          </w:tcPr>
          <w:p w:rsidR="004F1061" w:rsidRPr="004F1061" w:rsidRDefault="004F1061" w:rsidP="004F1061">
            <w:pPr>
              <w:ind w:left="0"/>
              <w:rPr>
                <w:rFonts w:ascii="Czcionka tekstu podstawowego" w:hAnsi="Czcionka tekstu podstawowego" w:cs="Times New Roman"/>
                <w:color w:val="000000"/>
                <w:sz w:val="22"/>
                <w:szCs w:val="22"/>
                <w:lang w:eastAsia="pl-PL"/>
              </w:rPr>
            </w:pPr>
            <w:r w:rsidRPr="004F1061">
              <w:rPr>
                <w:rFonts w:ascii="Czcionka tekstu podstawowego" w:hAnsi="Czcionka tekstu podstawowego" w:cs="Times New Roman"/>
                <w:color w:val="000000"/>
                <w:sz w:val="22"/>
                <w:szCs w:val="22"/>
                <w:lang w:eastAsia="pl-PL"/>
              </w:rPr>
              <w:t>czytnik kart</w:t>
            </w:r>
          </w:p>
        </w:tc>
        <w:tc>
          <w:tcPr>
            <w:tcW w:w="4117" w:type="dxa"/>
            <w:tcBorders>
              <w:top w:val="nil"/>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rPr>
                <w:rFonts w:ascii="Czcionka tekstu podstawowego" w:hAnsi="Czcionka tekstu podstawowego" w:cs="Times New Roman"/>
                <w:color w:val="000000"/>
                <w:sz w:val="22"/>
                <w:szCs w:val="22"/>
                <w:lang w:eastAsia="pl-PL"/>
              </w:rPr>
            </w:pPr>
            <w:r w:rsidRPr="004F1061">
              <w:rPr>
                <w:rFonts w:ascii="Czcionka tekstu podstawowego" w:hAnsi="Czcionka tekstu podstawowego" w:cs="Times New Roman"/>
                <w:color w:val="000000"/>
                <w:sz w:val="22"/>
                <w:szCs w:val="22"/>
                <w:lang w:eastAsia="pl-PL"/>
              </w:rPr>
              <w:t>ACCO-SCR-BG</w:t>
            </w:r>
          </w:p>
        </w:tc>
        <w:tc>
          <w:tcPr>
            <w:tcW w:w="858" w:type="dxa"/>
            <w:tcBorders>
              <w:top w:val="nil"/>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jc w:val="right"/>
              <w:rPr>
                <w:rFonts w:ascii="Czcionka tekstu podstawowego" w:hAnsi="Czcionka tekstu podstawowego" w:cs="Times New Roman"/>
                <w:color w:val="000000"/>
                <w:sz w:val="22"/>
                <w:szCs w:val="22"/>
                <w:lang w:eastAsia="pl-PL"/>
              </w:rPr>
            </w:pPr>
            <w:r w:rsidRPr="004F1061">
              <w:rPr>
                <w:rFonts w:ascii="Czcionka tekstu podstawowego" w:hAnsi="Czcionka tekstu podstawowego" w:cs="Times New Roman"/>
                <w:color w:val="000000"/>
                <w:sz w:val="22"/>
                <w:szCs w:val="22"/>
                <w:lang w:eastAsia="pl-PL"/>
              </w:rPr>
              <w:t>10</w:t>
            </w:r>
          </w:p>
        </w:tc>
        <w:tc>
          <w:tcPr>
            <w:tcW w:w="1128" w:type="dxa"/>
            <w:tcBorders>
              <w:top w:val="nil"/>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rPr>
                <w:rFonts w:ascii="Czcionka tekstu podstawowego" w:hAnsi="Czcionka tekstu podstawowego" w:cs="Times New Roman"/>
                <w:color w:val="000000"/>
                <w:sz w:val="22"/>
                <w:szCs w:val="22"/>
                <w:lang w:eastAsia="pl-PL"/>
              </w:rPr>
            </w:pPr>
            <w:r w:rsidRPr="004F1061">
              <w:rPr>
                <w:rFonts w:ascii="Czcionka tekstu podstawowego" w:hAnsi="Czcionka tekstu podstawowego" w:cs="Times New Roman"/>
                <w:color w:val="000000"/>
                <w:sz w:val="22"/>
                <w:szCs w:val="22"/>
                <w:lang w:eastAsia="pl-PL"/>
              </w:rPr>
              <w:t>szt</w:t>
            </w:r>
          </w:p>
        </w:tc>
      </w:tr>
      <w:tr w:rsidR="004F1061" w:rsidRPr="004F1061" w:rsidTr="004F1061">
        <w:trPr>
          <w:trHeight w:val="275"/>
        </w:trPr>
        <w:tc>
          <w:tcPr>
            <w:tcW w:w="2845" w:type="dxa"/>
            <w:tcBorders>
              <w:top w:val="nil"/>
              <w:left w:val="single" w:sz="4" w:space="0" w:color="auto"/>
              <w:bottom w:val="single" w:sz="4" w:space="0" w:color="auto"/>
              <w:right w:val="single" w:sz="4" w:space="0" w:color="auto"/>
            </w:tcBorders>
            <w:shd w:val="clear" w:color="auto" w:fill="auto"/>
            <w:noWrap/>
            <w:vAlign w:val="bottom"/>
            <w:hideMark/>
          </w:tcPr>
          <w:p w:rsidR="004F1061" w:rsidRPr="004F1061" w:rsidRDefault="004F1061" w:rsidP="004F1061">
            <w:pPr>
              <w:ind w:left="0"/>
              <w:rPr>
                <w:rFonts w:ascii="Czcionka tekstu podstawowego" w:hAnsi="Czcionka tekstu podstawowego" w:cs="Times New Roman"/>
                <w:color w:val="000000"/>
                <w:sz w:val="22"/>
                <w:szCs w:val="22"/>
                <w:lang w:eastAsia="pl-PL"/>
              </w:rPr>
            </w:pPr>
            <w:r w:rsidRPr="004F1061">
              <w:rPr>
                <w:rFonts w:ascii="Czcionka tekstu podstawowego" w:hAnsi="Czcionka tekstu podstawowego" w:cs="Times New Roman"/>
                <w:color w:val="000000"/>
                <w:sz w:val="22"/>
                <w:szCs w:val="22"/>
                <w:lang w:eastAsia="pl-PL"/>
              </w:rPr>
              <w:t>kontaktron</w:t>
            </w:r>
          </w:p>
        </w:tc>
        <w:tc>
          <w:tcPr>
            <w:tcW w:w="4117" w:type="dxa"/>
            <w:tcBorders>
              <w:top w:val="nil"/>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rPr>
                <w:rFonts w:ascii="Calibri" w:hAnsi="Calibri" w:cs="Calibri"/>
                <w:color w:val="000000"/>
                <w:lang w:eastAsia="pl-PL"/>
              </w:rPr>
            </w:pPr>
            <w:r w:rsidRPr="004F1061">
              <w:rPr>
                <w:rFonts w:ascii="Calibri" w:hAnsi="Calibri" w:cs="Calibri"/>
                <w:color w:val="000000"/>
                <w:lang w:eastAsia="pl-PL"/>
              </w:rPr>
              <w:t>DC104 GE</w:t>
            </w:r>
          </w:p>
        </w:tc>
        <w:tc>
          <w:tcPr>
            <w:tcW w:w="858" w:type="dxa"/>
            <w:tcBorders>
              <w:top w:val="nil"/>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jc w:val="right"/>
              <w:rPr>
                <w:rFonts w:ascii="Czcionka tekstu podstawowego" w:hAnsi="Czcionka tekstu podstawowego" w:cs="Times New Roman"/>
                <w:color w:val="000000"/>
                <w:sz w:val="22"/>
                <w:szCs w:val="22"/>
                <w:lang w:eastAsia="pl-PL"/>
              </w:rPr>
            </w:pPr>
            <w:r w:rsidRPr="004F1061">
              <w:rPr>
                <w:rFonts w:ascii="Czcionka tekstu podstawowego" w:hAnsi="Czcionka tekstu podstawowego" w:cs="Times New Roman"/>
                <w:color w:val="000000"/>
                <w:sz w:val="22"/>
                <w:szCs w:val="22"/>
                <w:lang w:eastAsia="pl-PL"/>
              </w:rPr>
              <w:t>7</w:t>
            </w:r>
          </w:p>
        </w:tc>
        <w:tc>
          <w:tcPr>
            <w:tcW w:w="1128" w:type="dxa"/>
            <w:tcBorders>
              <w:top w:val="nil"/>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rPr>
                <w:rFonts w:ascii="Czcionka tekstu podstawowego" w:hAnsi="Czcionka tekstu podstawowego" w:cs="Times New Roman"/>
                <w:color w:val="000000"/>
                <w:sz w:val="22"/>
                <w:szCs w:val="22"/>
                <w:lang w:eastAsia="pl-PL"/>
              </w:rPr>
            </w:pPr>
            <w:r w:rsidRPr="004F1061">
              <w:rPr>
                <w:rFonts w:ascii="Czcionka tekstu podstawowego" w:hAnsi="Czcionka tekstu podstawowego" w:cs="Times New Roman"/>
                <w:color w:val="000000"/>
                <w:sz w:val="22"/>
                <w:szCs w:val="22"/>
                <w:lang w:eastAsia="pl-PL"/>
              </w:rPr>
              <w:t>szt</w:t>
            </w:r>
          </w:p>
        </w:tc>
      </w:tr>
      <w:tr w:rsidR="004F1061" w:rsidRPr="004F1061" w:rsidTr="004F1061">
        <w:trPr>
          <w:trHeight w:val="275"/>
        </w:trPr>
        <w:tc>
          <w:tcPr>
            <w:tcW w:w="2845" w:type="dxa"/>
            <w:tcBorders>
              <w:top w:val="nil"/>
              <w:left w:val="single" w:sz="4" w:space="0" w:color="auto"/>
              <w:bottom w:val="single" w:sz="4" w:space="0" w:color="auto"/>
              <w:right w:val="single" w:sz="4" w:space="0" w:color="auto"/>
            </w:tcBorders>
            <w:shd w:val="clear" w:color="auto" w:fill="auto"/>
            <w:noWrap/>
            <w:vAlign w:val="bottom"/>
            <w:hideMark/>
          </w:tcPr>
          <w:p w:rsidR="004F1061" w:rsidRPr="004F1061" w:rsidRDefault="004F1061" w:rsidP="004F1061">
            <w:pPr>
              <w:ind w:left="0"/>
              <w:rPr>
                <w:rFonts w:ascii="Czcionka tekstu podstawowego" w:hAnsi="Czcionka tekstu podstawowego" w:cs="Times New Roman"/>
                <w:color w:val="000000"/>
                <w:sz w:val="22"/>
                <w:szCs w:val="22"/>
                <w:lang w:eastAsia="pl-PL"/>
              </w:rPr>
            </w:pPr>
            <w:r w:rsidRPr="004F1061">
              <w:rPr>
                <w:rFonts w:ascii="Czcionka tekstu podstawowego" w:hAnsi="Czcionka tekstu podstawowego" w:cs="Times New Roman"/>
                <w:color w:val="000000"/>
                <w:sz w:val="22"/>
                <w:szCs w:val="22"/>
                <w:lang w:eastAsia="pl-PL"/>
              </w:rPr>
              <w:t>rygiel 12V REWERSYJNY</w:t>
            </w:r>
          </w:p>
        </w:tc>
        <w:tc>
          <w:tcPr>
            <w:tcW w:w="4117" w:type="dxa"/>
            <w:tcBorders>
              <w:top w:val="nil"/>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rPr>
                <w:rFonts w:ascii="Calibri" w:hAnsi="Calibri" w:cs="Calibri"/>
                <w:color w:val="000000"/>
                <w:lang w:eastAsia="pl-PL"/>
              </w:rPr>
            </w:pPr>
            <w:r w:rsidRPr="004F1061">
              <w:rPr>
                <w:rFonts w:ascii="Calibri" w:hAnsi="Calibri" w:cs="Calibri"/>
                <w:color w:val="000000"/>
                <w:lang w:eastAsia="pl-PL"/>
              </w:rPr>
              <w:t>31211 BEFO</w:t>
            </w:r>
          </w:p>
        </w:tc>
        <w:tc>
          <w:tcPr>
            <w:tcW w:w="858" w:type="dxa"/>
            <w:tcBorders>
              <w:top w:val="nil"/>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jc w:val="right"/>
              <w:rPr>
                <w:rFonts w:ascii="Czcionka tekstu podstawowego" w:hAnsi="Czcionka tekstu podstawowego" w:cs="Times New Roman"/>
                <w:color w:val="000000"/>
                <w:sz w:val="22"/>
                <w:szCs w:val="22"/>
                <w:lang w:eastAsia="pl-PL"/>
              </w:rPr>
            </w:pPr>
            <w:r w:rsidRPr="004F1061">
              <w:rPr>
                <w:rFonts w:ascii="Czcionka tekstu podstawowego" w:hAnsi="Czcionka tekstu podstawowego" w:cs="Times New Roman"/>
                <w:color w:val="000000"/>
                <w:sz w:val="22"/>
                <w:szCs w:val="22"/>
                <w:lang w:eastAsia="pl-PL"/>
              </w:rPr>
              <w:t>5</w:t>
            </w:r>
          </w:p>
        </w:tc>
        <w:tc>
          <w:tcPr>
            <w:tcW w:w="1128" w:type="dxa"/>
            <w:tcBorders>
              <w:top w:val="nil"/>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rPr>
                <w:rFonts w:ascii="Czcionka tekstu podstawowego" w:hAnsi="Czcionka tekstu podstawowego" w:cs="Times New Roman"/>
                <w:color w:val="000000"/>
                <w:sz w:val="22"/>
                <w:szCs w:val="22"/>
                <w:lang w:eastAsia="pl-PL"/>
              </w:rPr>
            </w:pPr>
            <w:r w:rsidRPr="004F1061">
              <w:rPr>
                <w:rFonts w:ascii="Czcionka tekstu podstawowego" w:hAnsi="Czcionka tekstu podstawowego" w:cs="Times New Roman"/>
                <w:color w:val="000000"/>
                <w:sz w:val="22"/>
                <w:szCs w:val="22"/>
                <w:lang w:eastAsia="pl-PL"/>
              </w:rPr>
              <w:t>szt</w:t>
            </w:r>
          </w:p>
        </w:tc>
      </w:tr>
      <w:tr w:rsidR="004F1061" w:rsidRPr="004F1061" w:rsidTr="004F1061">
        <w:trPr>
          <w:trHeight w:val="275"/>
        </w:trPr>
        <w:tc>
          <w:tcPr>
            <w:tcW w:w="2845" w:type="dxa"/>
            <w:tcBorders>
              <w:top w:val="nil"/>
              <w:left w:val="single" w:sz="4" w:space="0" w:color="auto"/>
              <w:bottom w:val="single" w:sz="4" w:space="0" w:color="auto"/>
              <w:right w:val="single" w:sz="4" w:space="0" w:color="auto"/>
            </w:tcBorders>
            <w:shd w:val="clear" w:color="auto" w:fill="auto"/>
            <w:noWrap/>
            <w:vAlign w:val="bottom"/>
            <w:hideMark/>
          </w:tcPr>
          <w:p w:rsidR="004F1061" w:rsidRPr="004F1061" w:rsidRDefault="004F1061" w:rsidP="004F1061">
            <w:pPr>
              <w:ind w:left="0"/>
              <w:rPr>
                <w:rFonts w:ascii="Czcionka tekstu podstawowego" w:hAnsi="Czcionka tekstu podstawowego" w:cs="Times New Roman"/>
                <w:color w:val="000000"/>
                <w:sz w:val="22"/>
                <w:szCs w:val="22"/>
                <w:lang w:eastAsia="pl-PL"/>
              </w:rPr>
            </w:pPr>
            <w:r w:rsidRPr="004F1061">
              <w:rPr>
                <w:rFonts w:ascii="Czcionka tekstu podstawowego" w:hAnsi="Czcionka tekstu podstawowego" w:cs="Times New Roman"/>
                <w:color w:val="000000"/>
                <w:sz w:val="22"/>
                <w:szCs w:val="22"/>
                <w:lang w:eastAsia="pl-PL"/>
              </w:rPr>
              <w:t>Przycisk wyjscia</w:t>
            </w:r>
          </w:p>
        </w:tc>
        <w:tc>
          <w:tcPr>
            <w:tcW w:w="4117" w:type="dxa"/>
            <w:tcBorders>
              <w:top w:val="nil"/>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rPr>
                <w:rFonts w:ascii="Calibri" w:hAnsi="Calibri" w:cs="Calibri"/>
                <w:color w:val="000000"/>
                <w:lang w:eastAsia="pl-PL"/>
              </w:rPr>
            </w:pPr>
            <w:r w:rsidRPr="004F1061">
              <w:rPr>
                <w:rFonts w:ascii="Calibri" w:hAnsi="Calibri" w:cs="Calibri"/>
                <w:color w:val="000000"/>
                <w:lang w:eastAsia="pl-PL"/>
              </w:rPr>
              <w:t>APWK</w:t>
            </w:r>
          </w:p>
        </w:tc>
        <w:tc>
          <w:tcPr>
            <w:tcW w:w="858" w:type="dxa"/>
            <w:tcBorders>
              <w:top w:val="nil"/>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jc w:val="right"/>
              <w:rPr>
                <w:rFonts w:ascii="Czcionka tekstu podstawowego" w:hAnsi="Czcionka tekstu podstawowego" w:cs="Times New Roman"/>
                <w:color w:val="000000"/>
                <w:sz w:val="22"/>
                <w:szCs w:val="22"/>
                <w:lang w:eastAsia="pl-PL"/>
              </w:rPr>
            </w:pPr>
            <w:r w:rsidRPr="004F1061">
              <w:rPr>
                <w:rFonts w:ascii="Czcionka tekstu podstawowego" w:hAnsi="Czcionka tekstu podstawowego" w:cs="Times New Roman"/>
                <w:color w:val="000000"/>
                <w:sz w:val="22"/>
                <w:szCs w:val="22"/>
                <w:lang w:eastAsia="pl-PL"/>
              </w:rPr>
              <w:t>5</w:t>
            </w:r>
          </w:p>
        </w:tc>
        <w:tc>
          <w:tcPr>
            <w:tcW w:w="1128" w:type="dxa"/>
            <w:tcBorders>
              <w:top w:val="nil"/>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rPr>
                <w:rFonts w:ascii="Czcionka tekstu podstawowego" w:hAnsi="Czcionka tekstu podstawowego" w:cs="Times New Roman"/>
                <w:color w:val="000000"/>
                <w:sz w:val="22"/>
                <w:szCs w:val="22"/>
                <w:lang w:eastAsia="pl-PL"/>
              </w:rPr>
            </w:pPr>
            <w:r w:rsidRPr="004F1061">
              <w:rPr>
                <w:rFonts w:ascii="Czcionka tekstu podstawowego" w:hAnsi="Czcionka tekstu podstawowego" w:cs="Times New Roman"/>
                <w:color w:val="000000"/>
                <w:sz w:val="22"/>
                <w:szCs w:val="22"/>
                <w:lang w:eastAsia="pl-PL"/>
              </w:rPr>
              <w:t>KPL</w:t>
            </w:r>
          </w:p>
        </w:tc>
      </w:tr>
      <w:tr w:rsidR="004F1061" w:rsidRPr="004F1061" w:rsidTr="004F1061">
        <w:trPr>
          <w:trHeight w:val="249"/>
        </w:trPr>
        <w:tc>
          <w:tcPr>
            <w:tcW w:w="2845" w:type="dxa"/>
            <w:tcBorders>
              <w:top w:val="nil"/>
              <w:left w:val="single" w:sz="4" w:space="0" w:color="auto"/>
              <w:bottom w:val="single" w:sz="4" w:space="0" w:color="auto"/>
              <w:right w:val="single" w:sz="4" w:space="0" w:color="auto"/>
            </w:tcBorders>
            <w:shd w:val="clear" w:color="auto" w:fill="auto"/>
            <w:noWrap/>
            <w:vAlign w:val="bottom"/>
            <w:hideMark/>
          </w:tcPr>
          <w:p w:rsidR="004F1061" w:rsidRPr="004F1061" w:rsidRDefault="004F1061" w:rsidP="004F1061">
            <w:pPr>
              <w:ind w:left="0"/>
              <w:rPr>
                <w:rFonts w:ascii="Czcionka tekstu podstawowego" w:hAnsi="Czcionka tekstu podstawowego" w:cs="Times New Roman"/>
                <w:color w:val="000000"/>
                <w:sz w:val="22"/>
                <w:szCs w:val="22"/>
                <w:lang w:eastAsia="pl-PL"/>
              </w:rPr>
            </w:pPr>
            <w:r w:rsidRPr="004F1061">
              <w:rPr>
                <w:rFonts w:ascii="Czcionka tekstu podstawowego" w:hAnsi="Czcionka tekstu podstawowego" w:cs="Times New Roman"/>
                <w:color w:val="000000"/>
                <w:sz w:val="22"/>
                <w:szCs w:val="22"/>
                <w:lang w:eastAsia="pl-PL"/>
              </w:rPr>
              <w:t>Interfejs do Komputera</w:t>
            </w:r>
          </w:p>
        </w:tc>
        <w:tc>
          <w:tcPr>
            <w:tcW w:w="4117" w:type="dxa"/>
            <w:tcBorders>
              <w:top w:val="nil"/>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rPr>
                <w:rFonts w:ascii="Czcionka tekstu podstawowego" w:hAnsi="Czcionka tekstu podstawowego" w:cs="Times New Roman"/>
                <w:color w:val="000000"/>
                <w:sz w:val="22"/>
                <w:szCs w:val="22"/>
                <w:lang w:eastAsia="pl-PL"/>
              </w:rPr>
            </w:pPr>
            <w:r w:rsidRPr="004F1061">
              <w:rPr>
                <w:rFonts w:ascii="Czcionka tekstu podstawowego" w:hAnsi="Czcionka tekstu podstawowego" w:cs="Times New Roman"/>
                <w:color w:val="000000"/>
                <w:sz w:val="22"/>
                <w:szCs w:val="22"/>
                <w:lang w:eastAsia="pl-PL"/>
              </w:rPr>
              <w:t>ACCO USB</w:t>
            </w:r>
          </w:p>
        </w:tc>
        <w:tc>
          <w:tcPr>
            <w:tcW w:w="858" w:type="dxa"/>
            <w:tcBorders>
              <w:top w:val="nil"/>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jc w:val="right"/>
              <w:rPr>
                <w:rFonts w:ascii="Czcionka tekstu podstawowego" w:hAnsi="Czcionka tekstu podstawowego" w:cs="Times New Roman"/>
                <w:color w:val="000000"/>
                <w:sz w:val="22"/>
                <w:szCs w:val="22"/>
                <w:lang w:eastAsia="pl-PL"/>
              </w:rPr>
            </w:pPr>
            <w:r w:rsidRPr="004F1061">
              <w:rPr>
                <w:rFonts w:ascii="Czcionka tekstu podstawowego" w:hAnsi="Czcionka tekstu podstawowego" w:cs="Times New Roman"/>
                <w:color w:val="000000"/>
                <w:sz w:val="22"/>
                <w:szCs w:val="22"/>
                <w:lang w:eastAsia="pl-PL"/>
              </w:rPr>
              <w:t>1</w:t>
            </w:r>
          </w:p>
        </w:tc>
        <w:tc>
          <w:tcPr>
            <w:tcW w:w="1128" w:type="dxa"/>
            <w:tcBorders>
              <w:top w:val="nil"/>
              <w:left w:val="nil"/>
              <w:bottom w:val="single" w:sz="4" w:space="0" w:color="auto"/>
              <w:right w:val="single" w:sz="4" w:space="0" w:color="auto"/>
            </w:tcBorders>
            <w:shd w:val="clear" w:color="auto" w:fill="auto"/>
            <w:noWrap/>
            <w:vAlign w:val="bottom"/>
            <w:hideMark/>
          </w:tcPr>
          <w:p w:rsidR="004F1061" w:rsidRPr="004F1061" w:rsidRDefault="004F1061" w:rsidP="004F1061">
            <w:pPr>
              <w:ind w:left="0"/>
              <w:rPr>
                <w:rFonts w:ascii="Czcionka tekstu podstawowego" w:hAnsi="Czcionka tekstu podstawowego" w:cs="Times New Roman"/>
                <w:color w:val="000000"/>
                <w:sz w:val="22"/>
                <w:szCs w:val="22"/>
                <w:lang w:eastAsia="pl-PL"/>
              </w:rPr>
            </w:pPr>
            <w:r w:rsidRPr="004F1061">
              <w:rPr>
                <w:rFonts w:ascii="Czcionka tekstu podstawowego" w:hAnsi="Czcionka tekstu podstawowego" w:cs="Times New Roman"/>
                <w:color w:val="000000"/>
                <w:sz w:val="22"/>
                <w:szCs w:val="22"/>
                <w:lang w:eastAsia="pl-PL"/>
              </w:rPr>
              <w:t>kpl</w:t>
            </w:r>
          </w:p>
        </w:tc>
      </w:tr>
    </w:tbl>
    <w:p w:rsidR="00D177EF" w:rsidRPr="00D177EF" w:rsidRDefault="00D177EF" w:rsidP="00D177EF"/>
    <w:p w:rsidR="004F1061" w:rsidRDefault="004F1061">
      <w:pPr>
        <w:ind w:left="0"/>
      </w:pPr>
      <w:r>
        <w:br w:type="page"/>
      </w:r>
    </w:p>
    <w:p w:rsidR="004F1061" w:rsidRDefault="004F1061" w:rsidP="004F1061">
      <w:r>
        <w:lastRenderedPageBreak/>
        <w:t>System sygnalizacji włamania i napadu Budynek A</w:t>
      </w:r>
    </w:p>
    <w:tbl>
      <w:tblPr>
        <w:tblW w:w="8774" w:type="dxa"/>
        <w:tblCellMar>
          <w:left w:w="70" w:type="dxa"/>
          <w:right w:w="70" w:type="dxa"/>
        </w:tblCellMar>
        <w:tblLook w:val="04A0" w:firstRow="1" w:lastRow="0" w:firstColumn="1" w:lastColumn="0" w:noHBand="0" w:noVBand="1"/>
      </w:tblPr>
      <w:tblGrid>
        <w:gridCol w:w="2132"/>
        <w:gridCol w:w="5000"/>
        <w:gridCol w:w="731"/>
        <w:gridCol w:w="1066"/>
      </w:tblGrid>
      <w:tr w:rsidR="005E70F4" w:rsidRPr="005E70F4" w:rsidTr="005E70F4">
        <w:trPr>
          <w:trHeight w:val="233"/>
        </w:trPr>
        <w:tc>
          <w:tcPr>
            <w:tcW w:w="21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70F4" w:rsidRPr="005E70F4" w:rsidRDefault="005E70F4" w:rsidP="005E70F4">
            <w:pPr>
              <w:ind w:left="0"/>
              <w:jc w:val="center"/>
              <w:rPr>
                <w:rFonts w:ascii="Czcionka tekstu podstawowego" w:hAnsi="Czcionka tekstu podstawowego" w:cs="Times New Roman"/>
                <w:b/>
                <w:bCs/>
                <w:color w:val="000000"/>
                <w:sz w:val="22"/>
                <w:szCs w:val="22"/>
                <w:lang w:eastAsia="pl-PL"/>
              </w:rPr>
            </w:pPr>
            <w:r w:rsidRPr="005E70F4">
              <w:rPr>
                <w:rFonts w:ascii="Czcionka tekstu podstawowego" w:hAnsi="Czcionka tekstu podstawowego" w:cs="Times New Roman"/>
                <w:b/>
                <w:bCs/>
                <w:color w:val="000000"/>
                <w:sz w:val="22"/>
                <w:szCs w:val="22"/>
                <w:lang w:eastAsia="pl-PL"/>
              </w:rPr>
              <w:t>OPIS</w:t>
            </w:r>
          </w:p>
        </w:tc>
        <w:tc>
          <w:tcPr>
            <w:tcW w:w="5000" w:type="dxa"/>
            <w:tcBorders>
              <w:top w:val="single" w:sz="4" w:space="0" w:color="auto"/>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jc w:val="center"/>
              <w:rPr>
                <w:rFonts w:ascii="Czcionka tekstu podstawowego" w:hAnsi="Czcionka tekstu podstawowego" w:cs="Times New Roman"/>
                <w:b/>
                <w:bCs/>
                <w:color w:val="000000"/>
                <w:sz w:val="22"/>
                <w:szCs w:val="22"/>
                <w:lang w:eastAsia="pl-PL"/>
              </w:rPr>
            </w:pPr>
            <w:r w:rsidRPr="005E70F4">
              <w:rPr>
                <w:rFonts w:ascii="Czcionka tekstu podstawowego" w:hAnsi="Czcionka tekstu podstawowego" w:cs="Times New Roman"/>
                <w:b/>
                <w:bCs/>
                <w:color w:val="000000"/>
                <w:sz w:val="22"/>
                <w:szCs w:val="22"/>
                <w:lang w:eastAsia="pl-PL"/>
              </w:rPr>
              <w:t xml:space="preserve">SYMBOL </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jc w:val="center"/>
              <w:rPr>
                <w:rFonts w:ascii="Czcionka tekstu podstawowego" w:hAnsi="Czcionka tekstu podstawowego" w:cs="Times New Roman"/>
                <w:b/>
                <w:bCs/>
                <w:color w:val="000000"/>
                <w:sz w:val="22"/>
                <w:szCs w:val="22"/>
                <w:lang w:eastAsia="pl-PL"/>
              </w:rPr>
            </w:pPr>
            <w:r w:rsidRPr="005E70F4">
              <w:rPr>
                <w:rFonts w:ascii="Czcionka tekstu podstawowego" w:hAnsi="Czcionka tekstu podstawowego" w:cs="Times New Roman"/>
                <w:b/>
                <w:bCs/>
                <w:color w:val="000000"/>
                <w:sz w:val="22"/>
                <w:szCs w:val="22"/>
                <w:lang w:eastAsia="pl-PL"/>
              </w:rPr>
              <w:t>ILOŚĆ</w:t>
            </w:r>
          </w:p>
        </w:tc>
        <w:tc>
          <w:tcPr>
            <w:tcW w:w="1066" w:type="dxa"/>
            <w:tcBorders>
              <w:top w:val="single" w:sz="4" w:space="0" w:color="auto"/>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jc w:val="center"/>
              <w:rPr>
                <w:rFonts w:ascii="Czcionka tekstu podstawowego" w:hAnsi="Czcionka tekstu podstawowego" w:cs="Times New Roman"/>
                <w:b/>
                <w:bCs/>
                <w:color w:val="000000"/>
                <w:sz w:val="22"/>
                <w:szCs w:val="22"/>
                <w:lang w:eastAsia="pl-PL"/>
              </w:rPr>
            </w:pPr>
            <w:r w:rsidRPr="005E70F4">
              <w:rPr>
                <w:rFonts w:ascii="Czcionka tekstu podstawowego" w:hAnsi="Czcionka tekstu podstawowego" w:cs="Times New Roman"/>
                <w:b/>
                <w:bCs/>
                <w:color w:val="000000"/>
                <w:sz w:val="22"/>
                <w:szCs w:val="22"/>
                <w:lang w:eastAsia="pl-PL"/>
              </w:rPr>
              <w:t>JEDNOSTKA</w:t>
            </w:r>
          </w:p>
        </w:tc>
      </w:tr>
      <w:tr w:rsidR="005E70F4" w:rsidRPr="005E70F4" w:rsidTr="005E70F4">
        <w:trPr>
          <w:trHeight w:val="584"/>
        </w:trPr>
        <w:tc>
          <w:tcPr>
            <w:tcW w:w="2132" w:type="dxa"/>
            <w:tcBorders>
              <w:top w:val="nil"/>
              <w:left w:val="single" w:sz="4" w:space="0" w:color="auto"/>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zcionka tekstu podstawowego" w:hAnsi="Czcionka tekstu podstawowego" w:cs="Times New Roman"/>
                <w:color w:val="000000"/>
                <w:sz w:val="22"/>
                <w:szCs w:val="22"/>
                <w:lang w:eastAsia="pl-PL"/>
              </w:rPr>
            </w:pPr>
            <w:r w:rsidRPr="005E70F4">
              <w:rPr>
                <w:rFonts w:ascii="Czcionka tekstu podstawowego" w:hAnsi="Czcionka tekstu podstawowego" w:cs="Times New Roman"/>
                <w:color w:val="000000"/>
                <w:sz w:val="22"/>
                <w:szCs w:val="22"/>
                <w:lang w:eastAsia="pl-PL"/>
              </w:rPr>
              <w:t>CENTRALA</w:t>
            </w:r>
          </w:p>
        </w:tc>
        <w:tc>
          <w:tcPr>
            <w:tcW w:w="5000" w:type="dxa"/>
            <w:tcBorders>
              <w:top w:val="nil"/>
              <w:left w:val="nil"/>
              <w:bottom w:val="single" w:sz="4" w:space="0" w:color="auto"/>
              <w:right w:val="single" w:sz="4" w:space="0" w:color="auto"/>
            </w:tcBorders>
            <w:shd w:val="clear" w:color="auto" w:fill="auto"/>
            <w:vAlign w:val="bottom"/>
            <w:hideMark/>
          </w:tcPr>
          <w:p w:rsidR="005E70F4" w:rsidRPr="005E70F4" w:rsidRDefault="005E70F4" w:rsidP="005E70F4">
            <w:pPr>
              <w:ind w:left="0"/>
              <w:rPr>
                <w:rFonts w:ascii="Calibri" w:hAnsi="Calibri" w:cs="Calibri"/>
                <w:color w:val="000000"/>
                <w:sz w:val="28"/>
                <w:szCs w:val="28"/>
                <w:lang w:eastAsia="pl-PL"/>
              </w:rPr>
            </w:pPr>
            <w:r w:rsidRPr="005E70F4">
              <w:rPr>
                <w:rFonts w:ascii="Calibri" w:hAnsi="Calibri" w:cs="Calibri"/>
                <w:color w:val="000000"/>
                <w:sz w:val="28"/>
                <w:szCs w:val="28"/>
                <w:lang w:eastAsia="pl-PL"/>
              </w:rPr>
              <w:t>INTEGRA 256 PLUS+ETHM-1PLUS+INT-VMG+OMI-4+GSM-5+AKUMULATOR 12V/17Ah</w:t>
            </w:r>
          </w:p>
        </w:tc>
        <w:tc>
          <w:tcPr>
            <w:tcW w:w="576"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jc w:val="right"/>
              <w:rPr>
                <w:rFonts w:ascii="Czcionka tekstu podstawowego" w:hAnsi="Czcionka tekstu podstawowego" w:cs="Times New Roman"/>
                <w:color w:val="000000"/>
                <w:sz w:val="22"/>
                <w:szCs w:val="22"/>
                <w:lang w:eastAsia="pl-PL"/>
              </w:rPr>
            </w:pPr>
            <w:r w:rsidRPr="005E70F4">
              <w:rPr>
                <w:rFonts w:ascii="Czcionka tekstu podstawowego" w:hAnsi="Czcionka tekstu podstawowego" w:cs="Times New Roman"/>
                <w:color w:val="000000"/>
                <w:sz w:val="22"/>
                <w:szCs w:val="22"/>
                <w:lang w:eastAsia="pl-PL"/>
              </w:rPr>
              <w:t>2</w:t>
            </w:r>
          </w:p>
        </w:tc>
        <w:tc>
          <w:tcPr>
            <w:tcW w:w="1066"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zcionka tekstu podstawowego" w:hAnsi="Czcionka tekstu podstawowego" w:cs="Times New Roman"/>
                <w:color w:val="000000"/>
                <w:sz w:val="22"/>
                <w:szCs w:val="22"/>
                <w:lang w:eastAsia="pl-PL"/>
              </w:rPr>
            </w:pPr>
            <w:r w:rsidRPr="005E70F4">
              <w:rPr>
                <w:rFonts w:ascii="Czcionka tekstu podstawowego" w:hAnsi="Czcionka tekstu podstawowego" w:cs="Times New Roman"/>
                <w:color w:val="000000"/>
                <w:sz w:val="22"/>
                <w:szCs w:val="22"/>
                <w:lang w:eastAsia="pl-PL"/>
              </w:rPr>
              <w:t>KPL</w:t>
            </w:r>
          </w:p>
        </w:tc>
      </w:tr>
      <w:tr w:rsidR="005E70F4" w:rsidRPr="005E70F4" w:rsidTr="005E70F4">
        <w:trPr>
          <w:trHeight w:val="292"/>
        </w:trPr>
        <w:tc>
          <w:tcPr>
            <w:tcW w:w="2132" w:type="dxa"/>
            <w:tcBorders>
              <w:top w:val="nil"/>
              <w:left w:val="single" w:sz="4" w:space="0" w:color="auto"/>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zcionka tekstu podstawowego" w:hAnsi="Czcionka tekstu podstawowego" w:cs="Times New Roman"/>
                <w:color w:val="000000"/>
                <w:sz w:val="22"/>
                <w:szCs w:val="22"/>
                <w:lang w:eastAsia="pl-PL"/>
              </w:rPr>
            </w:pPr>
            <w:r w:rsidRPr="005E70F4">
              <w:rPr>
                <w:rFonts w:ascii="Czcionka tekstu podstawowego" w:hAnsi="Czcionka tekstu podstawowego" w:cs="Times New Roman"/>
                <w:color w:val="000000"/>
                <w:sz w:val="22"/>
                <w:szCs w:val="22"/>
                <w:lang w:eastAsia="pl-PL"/>
              </w:rPr>
              <w:t>CZUJKI PIR</w:t>
            </w:r>
          </w:p>
        </w:tc>
        <w:tc>
          <w:tcPr>
            <w:tcW w:w="5000" w:type="dxa"/>
            <w:tcBorders>
              <w:top w:val="nil"/>
              <w:left w:val="nil"/>
              <w:bottom w:val="single" w:sz="4" w:space="0" w:color="auto"/>
              <w:right w:val="single" w:sz="4" w:space="0" w:color="auto"/>
            </w:tcBorders>
            <w:shd w:val="clear" w:color="auto" w:fill="auto"/>
            <w:vAlign w:val="bottom"/>
            <w:hideMark/>
          </w:tcPr>
          <w:p w:rsidR="005E70F4" w:rsidRPr="005E70F4" w:rsidRDefault="005E70F4" w:rsidP="005E70F4">
            <w:pPr>
              <w:ind w:left="0"/>
              <w:rPr>
                <w:rFonts w:ascii="Calibri" w:hAnsi="Calibri" w:cs="Calibri"/>
                <w:color w:val="000000"/>
                <w:sz w:val="28"/>
                <w:szCs w:val="28"/>
                <w:lang w:eastAsia="pl-PL"/>
              </w:rPr>
            </w:pPr>
            <w:r w:rsidRPr="005E70F4">
              <w:rPr>
                <w:rFonts w:ascii="Calibri" w:hAnsi="Calibri" w:cs="Calibri"/>
                <w:color w:val="000000"/>
                <w:sz w:val="28"/>
                <w:szCs w:val="28"/>
                <w:lang w:eastAsia="pl-PL"/>
              </w:rPr>
              <w:t>IVORY SATEL</w:t>
            </w:r>
          </w:p>
        </w:tc>
        <w:tc>
          <w:tcPr>
            <w:tcW w:w="576"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jc w:val="right"/>
              <w:rPr>
                <w:rFonts w:ascii="Czcionka tekstu podstawowego" w:hAnsi="Czcionka tekstu podstawowego" w:cs="Times New Roman"/>
                <w:color w:val="000000"/>
                <w:sz w:val="22"/>
                <w:szCs w:val="22"/>
                <w:lang w:eastAsia="pl-PL"/>
              </w:rPr>
            </w:pPr>
            <w:r w:rsidRPr="005E70F4">
              <w:rPr>
                <w:rFonts w:ascii="Czcionka tekstu podstawowego" w:hAnsi="Czcionka tekstu podstawowego" w:cs="Times New Roman"/>
                <w:color w:val="000000"/>
                <w:sz w:val="22"/>
                <w:szCs w:val="22"/>
                <w:lang w:eastAsia="pl-PL"/>
              </w:rPr>
              <w:t>50</w:t>
            </w:r>
          </w:p>
        </w:tc>
        <w:tc>
          <w:tcPr>
            <w:tcW w:w="1066"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zcionka tekstu podstawowego" w:hAnsi="Czcionka tekstu podstawowego" w:cs="Times New Roman"/>
                <w:color w:val="000000"/>
                <w:sz w:val="22"/>
                <w:szCs w:val="22"/>
                <w:lang w:eastAsia="pl-PL"/>
              </w:rPr>
            </w:pPr>
            <w:r w:rsidRPr="005E70F4">
              <w:rPr>
                <w:rFonts w:ascii="Czcionka tekstu podstawowego" w:hAnsi="Czcionka tekstu podstawowego" w:cs="Times New Roman"/>
                <w:color w:val="000000"/>
                <w:sz w:val="22"/>
                <w:szCs w:val="22"/>
                <w:lang w:eastAsia="pl-PL"/>
              </w:rPr>
              <w:t>SZT</w:t>
            </w:r>
          </w:p>
        </w:tc>
      </w:tr>
      <w:tr w:rsidR="005E70F4" w:rsidRPr="005E70F4" w:rsidTr="005E70F4">
        <w:trPr>
          <w:trHeight w:val="292"/>
        </w:trPr>
        <w:tc>
          <w:tcPr>
            <w:tcW w:w="2132" w:type="dxa"/>
            <w:tcBorders>
              <w:top w:val="nil"/>
              <w:left w:val="single" w:sz="4" w:space="0" w:color="auto"/>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zcionka tekstu podstawowego" w:hAnsi="Czcionka tekstu podstawowego" w:cs="Times New Roman"/>
                <w:color w:val="000000"/>
                <w:sz w:val="22"/>
                <w:szCs w:val="22"/>
                <w:lang w:eastAsia="pl-PL"/>
              </w:rPr>
            </w:pPr>
            <w:r w:rsidRPr="005E70F4">
              <w:rPr>
                <w:rFonts w:ascii="Czcionka tekstu podstawowego" w:hAnsi="Czcionka tekstu podstawowego" w:cs="Times New Roman"/>
                <w:color w:val="000000"/>
                <w:sz w:val="22"/>
                <w:szCs w:val="22"/>
                <w:lang w:eastAsia="pl-PL"/>
              </w:rPr>
              <w:t>CZUJKA ZBICIA SZKŁA</w:t>
            </w:r>
          </w:p>
        </w:tc>
        <w:tc>
          <w:tcPr>
            <w:tcW w:w="5000" w:type="dxa"/>
            <w:tcBorders>
              <w:top w:val="nil"/>
              <w:left w:val="nil"/>
              <w:bottom w:val="single" w:sz="4" w:space="0" w:color="auto"/>
              <w:right w:val="single" w:sz="4" w:space="0" w:color="auto"/>
            </w:tcBorders>
            <w:shd w:val="clear" w:color="auto" w:fill="auto"/>
            <w:vAlign w:val="bottom"/>
            <w:hideMark/>
          </w:tcPr>
          <w:p w:rsidR="005E70F4" w:rsidRPr="005E70F4" w:rsidRDefault="005E70F4" w:rsidP="005E70F4">
            <w:pPr>
              <w:ind w:left="0"/>
              <w:rPr>
                <w:rFonts w:ascii="Calibri" w:hAnsi="Calibri" w:cs="Calibri"/>
                <w:color w:val="000000"/>
                <w:sz w:val="28"/>
                <w:szCs w:val="28"/>
                <w:lang w:eastAsia="pl-PL"/>
              </w:rPr>
            </w:pPr>
            <w:r w:rsidRPr="005E70F4">
              <w:rPr>
                <w:rFonts w:ascii="Calibri" w:hAnsi="Calibri" w:cs="Calibri"/>
                <w:color w:val="000000"/>
                <w:sz w:val="28"/>
                <w:szCs w:val="28"/>
                <w:lang w:eastAsia="pl-PL"/>
              </w:rPr>
              <w:t>AC101 DSC</w:t>
            </w:r>
          </w:p>
        </w:tc>
        <w:tc>
          <w:tcPr>
            <w:tcW w:w="576"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jc w:val="right"/>
              <w:rPr>
                <w:rFonts w:ascii="Czcionka tekstu podstawowego" w:hAnsi="Czcionka tekstu podstawowego" w:cs="Times New Roman"/>
                <w:color w:val="000000"/>
                <w:sz w:val="22"/>
                <w:szCs w:val="22"/>
                <w:lang w:eastAsia="pl-PL"/>
              </w:rPr>
            </w:pPr>
            <w:r w:rsidRPr="005E70F4">
              <w:rPr>
                <w:rFonts w:ascii="Czcionka tekstu podstawowego" w:hAnsi="Czcionka tekstu podstawowego" w:cs="Times New Roman"/>
                <w:color w:val="000000"/>
                <w:sz w:val="22"/>
                <w:szCs w:val="22"/>
                <w:lang w:eastAsia="pl-PL"/>
              </w:rPr>
              <w:t>21</w:t>
            </w:r>
          </w:p>
        </w:tc>
        <w:tc>
          <w:tcPr>
            <w:tcW w:w="1066"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zcionka tekstu podstawowego" w:hAnsi="Czcionka tekstu podstawowego" w:cs="Times New Roman"/>
                <w:color w:val="000000"/>
                <w:sz w:val="22"/>
                <w:szCs w:val="22"/>
                <w:lang w:eastAsia="pl-PL"/>
              </w:rPr>
            </w:pPr>
            <w:r w:rsidRPr="005E70F4">
              <w:rPr>
                <w:rFonts w:ascii="Czcionka tekstu podstawowego" w:hAnsi="Czcionka tekstu podstawowego" w:cs="Times New Roman"/>
                <w:color w:val="000000"/>
                <w:sz w:val="22"/>
                <w:szCs w:val="22"/>
                <w:lang w:eastAsia="pl-PL"/>
              </w:rPr>
              <w:t>SZT</w:t>
            </w:r>
          </w:p>
        </w:tc>
      </w:tr>
      <w:tr w:rsidR="005E70F4" w:rsidRPr="005E70F4" w:rsidTr="005E70F4">
        <w:trPr>
          <w:trHeight w:val="292"/>
        </w:trPr>
        <w:tc>
          <w:tcPr>
            <w:tcW w:w="2132" w:type="dxa"/>
            <w:tcBorders>
              <w:top w:val="nil"/>
              <w:left w:val="single" w:sz="4" w:space="0" w:color="auto"/>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zcionka tekstu podstawowego" w:hAnsi="Czcionka tekstu podstawowego" w:cs="Times New Roman"/>
                <w:color w:val="000000"/>
                <w:sz w:val="22"/>
                <w:szCs w:val="22"/>
                <w:lang w:eastAsia="pl-PL"/>
              </w:rPr>
            </w:pPr>
            <w:r w:rsidRPr="005E70F4">
              <w:rPr>
                <w:rFonts w:ascii="Czcionka tekstu podstawowego" w:hAnsi="Czcionka tekstu podstawowego" w:cs="Times New Roman"/>
                <w:color w:val="000000"/>
                <w:sz w:val="22"/>
                <w:szCs w:val="22"/>
                <w:lang w:eastAsia="pl-PL"/>
              </w:rPr>
              <w:t>KONTAKTRON</w:t>
            </w:r>
          </w:p>
        </w:tc>
        <w:tc>
          <w:tcPr>
            <w:tcW w:w="5000" w:type="dxa"/>
            <w:tcBorders>
              <w:top w:val="nil"/>
              <w:left w:val="nil"/>
              <w:bottom w:val="single" w:sz="4" w:space="0" w:color="auto"/>
              <w:right w:val="single" w:sz="4" w:space="0" w:color="auto"/>
            </w:tcBorders>
            <w:shd w:val="clear" w:color="auto" w:fill="auto"/>
            <w:vAlign w:val="bottom"/>
            <w:hideMark/>
          </w:tcPr>
          <w:p w:rsidR="005E70F4" w:rsidRPr="005E70F4" w:rsidRDefault="005E70F4" w:rsidP="005E70F4">
            <w:pPr>
              <w:ind w:left="0"/>
              <w:rPr>
                <w:rFonts w:ascii="Calibri" w:hAnsi="Calibri" w:cs="Calibri"/>
                <w:color w:val="000000"/>
                <w:sz w:val="28"/>
                <w:szCs w:val="28"/>
                <w:lang w:eastAsia="pl-PL"/>
              </w:rPr>
            </w:pPr>
            <w:r w:rsidRPr="005E70F4">
              <w:rPr>
                <w:rFonts w:ascii="Calibri" w:hAnsi="Calibri" w:cs="Calibri"/>
                <w:color w:val="000000"/>
                <w:sz w:val="28"/>
                <w:szCs w:val="28"/>
                <w:lang w:eastAsia="pl-PL"/>
              </w:rPr>
              <w:t>DC104 GE</w:t>
            </w:r>
          </w:p>
        </w:tc>
        <w:tc>
          <w:tcPr>
            <w:tcW w:w="576"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jc w:val="right"/>
              <w:rPr>
                <w:rFonts w:ascii="Czcionka tekstu podstawowego" w:hAnsi="Czcionka tekstu podstawowego" w:cs="Times New Roman"/>
                <w:color w:val="000000"/>
                <w:sz w:val="22"/>
                <w:szCs w:val="22"/>
                <w:lang w:eastAsia="pl-PL"/>
              </w:rPr>
            </w:pPr>
            <w:r w:rsidRPr="005E70F4">
              <w:rPr>
                <w:rFonts w:ascii="Czcionka tekstu podstawowego" w:hAnsi="Czcionka tekstu podstawowego" w:cs="Times New Roman"/>
                <w:color w:val="000000"/>
                <w:sz w:val="22"/>
                <w:szCs w:val="22"/>
                <w:lang w:eastAsia="pl-PL"/>
              </w:rPr>
              <w:t>114</w:t>
            </w:r>
          </w:p>
        </w:tc>
        <w:tc>
          <w:tcPr>
            <w:tcW w:w="1066"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zcionka tekstu podstawowego" w:hAnsi="Czcionka tekstu podstawowego" w:cs="Times New Roman"/>
                <w:color w:val="000000"/>
                <w:sz w:val="22"/>
                <w:szCs w:val="22"/>
                <w:lang w:eastAsia="pl-PL"/>
              </w:rPr>
            </w:pPr>
            <w:r w:rsidRPr="005E70F4">
              <w:rPr>
                <w:rFonts w:ascii="Czcionka tekstu podstawowego" w:hAnsi="Czcionka tekstu podstawowego" w:cs="Times New Roman"/>
                <w:color w:val="000000"/>
                <w:sz w:val="22"/>
                <w:szCs w:val="22"/>
                <w:lang w:eastAsia="pl-PL"/>
              </w:rPr>
              <w:t>SZT</w:t>
            </w:r>
          </w:p>
        </w:tc>
      </w:tr>
      <w:tr w:rsidR="005E70F4" w:rsidRPr="005E70F4" w:rsidTr="005E70F4">
        <w:trPr>
          <w:trHeight w:val="292"/>
        </w:trPr>
        <w:tc>
          <w:tcPr>
            <w:tcW w:w="2132" w:type="dxa"/>
            <w:tcBorders>
              <w:top w:val="nil"/>
              <w:left w:val="single" w:sz="4" w:space="0" w:color="auto"/>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zcionka tekstu podstawowego" w:hAnsi="Czcionka tekstu podstawowego" w:cs="Times New Roman"/>
                <w:color w:val="000000"/>
                <w:sz w:val="22"/>
                <w:szCs w:val="22"/>
                <w:lang w:eastAsia="pl-PL"/>
              </w:rPr>
            </w:pPr>
            <w:r w:rsidRPr="005E70F4">
              <w:rPr>
                <w:rFonts w:ascii="Czcionka tekstu podstawowego" w:hAnsi="Czcionka tekstu podstawowego" w:cs="Times New Roman"/>
                <w:color w:val="000000"/>
                <w:sz w:val="22"/>
                <w:szCs w:val="22"/>
                <w:lang w:eastAsia="pl-PL"/>
              </w:rPr>
              <w:t>MANIPULATOR KODOWY</w:t>
            </w:r>
          </w:p>
        </w:tc>
        <w:tc>
          <w:tcPr>
            <w:tcW w:w="5000" w:type="dxa"/>
            <w:tcBorders>
              <w:top w:val="nil"/>
              <w:left w:val="nil"/>
              <w:bottom w:val="single" w:sz="4" w:space="0" w:color="auto"/>
              <w:right w:val="single" w:sz="4" w:space="0" w:color="auto"/>
            </w:tcBorders>
            <w:shd w:val="clear" w:color="auto" w:fill="auto"/>
            <w:vAlign w:val="bottom"/>
            <w:hideMark/>
          </w:tcPr>
          <w:p w:rsidR="005E70F4" w:rsidRPr="005E70F4" w:rsidRDefault="005E70F4" w:rsidP="005E70F4">
            <w:pPr>
              <w:ind w:left="0"/>
              <w:rPr>
                <w:rFonts w:ascii="Calibri" w:hAnsi="Calibri" w:cs="Calibri"/>
                <w:color w:val="000000"/>
                <w:sz w:val="28"/>
                <w:szCs w:val="28"/>
                <w:lang w:eastAsia="pl-PL"/>
              </w:rPr>
            </w:pPr>
            <w:r w:rsidRPr="005E70F4">
              <w:rPr>
                <w:rFonts w:ascii="Calibri" w:hAnsi="Calibri" w:cs="Calibri"/>
                <w:color w:val="000000"/>
                <w:sz w:val="28"/>
                <w:szCs w:val="28"/>
                <w:lang w:eastAsia="pl-PL"/>
              </w:rPr>
              <w:t>INT-KSG-BSB</w:t>
            </w:r>
          </w:p>
        </w:tc>
        <w:tc>
          <w:tcPr>
            <w:tcW w:w="576"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jc w:val="right"/>
              <w:rPr>
                <w:rFonts w:ascii="Czcionka tekstu podstawowego" w:hAnsi="Czcionka tekstu podstawowego" w:cs="Times New Roman"/>
                <w:color w:val="000000"/>
                <w:sz w:val="22"/>
                <w:szCs w:val="22"/>
                <w:lang w:eastAsia="pl-PL"/>
              </w:rPr>
            </w:pPr>
            <w:r w:rsidRPr="005E70F4">
              <w:rPr>
                <w:rFonts w:ascii="Czcionka tekstu podstawowego" w:hAnsi="Czcionka tekstu podstawowego" w:cs="Times New Roman"/>
                <w:color w:val="000000"/>
                <w:sz w:val="22"/>
                <w:szCs w:val="22"/>
                <w:lang w:eastAsia="pl-PL"/>
              </w:rPr>
              <w:t>10</w:t>
            </w:r>
          </w:p>
        </w:tc>
        <w:tc>
          <w:tcPr>
            <w:tcW w:w="1066"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zcionka tekstu podstawowego" w:hAnsi="Czcionka tekstu podstawowego" w:cs="Times New Roman"/>
                <w:color w:val="000000"/>
                <w:sz w:val="22"/>
                <w:szCs w:val="22"/>
                <w:lang w:eastAsia="pl-PL"/>
              </w:rPr>
            </w:pPr>
            <w:r w:rsidRPr="005E70F4">
              <w:rPr>
                <w:rFonts w:ascii="Czcionka tekstu podstawowego" w:hAnsi="Czcionka tekstu podstawowego" w:cs="Times New Roman"/>
                <w:color w:val="000000"/>
                <w:sz w:val="22"/>
                <w:szCs w:val="22"/>
                <w:lang w:eastAsia="pl-PL"/>
              </w:rPr>
              <w:t>SZT</w:t>
            </w:r>
          </w:p>
        </w:tc>
      </w:tr>
      <w:tr w:rsidR="005E70F4" w:rsidRPr="005E70F4" w:rsidTr="005E70F4">
        <w:trPr>
          <w:trHeight w:val="292"/>
        </w:trPr>
        <w:tc>
          <w:tcPr>
            <w:tcW w:w="2132" w:type="dxa"/>
            <w:tcBorders>
              <w:top w:val="nil"/>
              <w:left w:val="single" w:sz="4" w:space="0" w:color="auto"/>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zcionka tekstu podstawowego" w:hAnsi="Czcionka tekstu podstawowego" w:cs="Times New Roman"/>
                <w:color w:val="000000"/>
                <w:sz w:val="22"/>
                <w:szCs w:val="22"/>
                <w:lang w:eastAsia="pl-PL"/>
              </w:rPr>
            </w:pPr>
            <w:r w:rsidRPr="005E70F4">
              <w:rPr>
                <w:rFonts w:ascii="Czcionka tekstu podstawowego" w:hAnsi="Czcionka tekstu podstawowego" w:cs="Times New Roman"/>
                <w:color w:val="000000"/>
                <w:sz w:val="22"/>
                <w:szCs w:val="22"/>
                <w:lang w:eastAsia="pl-PL"/>
              </w:rPr>
              <w:t>EKSPANDER + OBUDOWA</w:t>
            </w:r>
          </w:p>
        </w:tc>
        <w:tc>
          <w:tcPr>
            <w:tcW w:w="5000" w:type="dxa"/>
            <w:tcBorders>
              <w:top w:val="nil"/>
              <w:left w:val="nil"/>
              <w:bottom w:val="single" w:sz="4" w:space="0" w:color="auto"/>
              <w:right w:val="single" w:sz="4" w:space="0" w:color="auto"/>
            </w:tcBorders>
            <w:shd w:val="clear" w:color="auto" w:fill="auto"/>
            <w:vAlign w:val="bottom"/>
            <w:hideMark/>
          </w:tcPr>
          <w:p w:rsidR="005E70F4" w:rsidRPr="005E70F4" w:rsidRDefault="005E70F4" w:rsidP="005E70F4">
            <w:pPr>
              <w:ind w:left="0"/>
              <w:rPr>
                <w:rFonts w:ascii="Calibri" w:hAnsi="Calibri" w:cs="Calibri"/>
                <w:color w:val="000000"/>
                <w:sz w:val="28"/>
                <w:szCs w:val="28"/>
                <w:lang w:eastAsia="pl-PL"/>
              </w:rPr>
            </w:pPr>
            <w:r w:rsidRPr="005E70F4">
              <w:rPr>
                <w:rFonts w:ascii="Calibri" w:hAnsi="Calibri" w:cs="Calibri"/>
                <w:color w:val="000000"/>
                <w:sz w:val="28"/>
                <w:szCs w:val="28"/>
                <w:lang w:eastAsia="pl-PL"/>
              </w:rPr>
              <w:t>CA-64EPS+OMI-4+AKUMULATOR 12V/17Ah</w:t>
            </w:r>
          </w:p>
        </w:tc>
        <w:tc>
          <w:tcPr>
            <w:tcW w:w="576"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jc w:val="right"/>
              <w:rPr>
                <w:rFonts w:ascii="Czcionka tekstu podstawowego" w:hAnsi="Czcionka tekstu podstawowego" w:cs="Times New Roman"/>
                <w:color w:val="000000"/>
                <w:sz w:val="22"/>
                <w:szCs w:val="22"/>
                <w:lang w:eastAsia="pl-PL"/>
              </w:rPr>
            </w:pPr>
            <w:r w:rsidRPr="005E70F4">
              <w:rPr>
                <w:rFonts w:ascii="Czcionka tekstu podstawowego" w:hAnsi="Czcionka tekstu podstawowego" w:cs="Times New Roman"/>
                <w:color w:val="000000"/>
                <w:sz w:val="22"/>
                <w:szCs w:val="22"/>
                <w:lang w:eastAsia="pl-PL"/>
              </w:rPr>
              <w:t>38</w:t>
            </w:r>
          </w:p>
        </w:tc>
        <w:tc>
          <w:tcPr>
            <w:tcW w:w="1066"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zcionka tekstu podstawowego" w:hAnsi="Czcionka tekstu podstawowego" w:cs="Times New Roman"/>
                <w:color w:val="000000"/>
                <w:sz w:val="22"/>
                <w:szCs w:val="22"/>
                <w:lang w:eastAsia="pl-PL"/>
              </w:rPr>
            </w:pPr>
            <w:r w:rsidRPr="005E70F4">
              <w:rPr>
                <w:rFonts w:ascii="Czcionka tekstu podstawowego" w:hAnsi="Czcionka tekstu podstawowego" w:cs="Times New Roman"/>
                <w:color w:val="000000"/>
                <w:sz w:val="22"/>
                <w:szCs w:val="22"/>
                <w:lang w:eastAsia="pl-PL"/>
              </w:rPr>
              <w:t>KPL</w:t>
            </w:r>
          </w:p>
        </w:tc>
      </w:tr>
      <w:tr w:rsidR="005E70F4" w:rsidRPr="005E70F4" w:rsidTr="005E70F4">
        <w:trPr>
          <w:trHeight w:val="292"/>
        </w:trPr>
        <w:tc>
          <w:tcPr>
            <w:tcW w:w="2132" w:type="dxa"/>
            <w:tcBorders>
              <w:top w:val="nil"/>
              <w:left w:val="single" w:sz="4" w:space="0" w:color="auto"/>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zcionka tekstu podstawowego" w:hAnsi="Czcionka tekstu podstawowego" w:cs="Times New Roman"/>
                <w:color w:val="000000"/>
                <w:sz w:val="22"/>
                <w:szCs w:val="22"/>
                <w:lang w:eastAsia="pl-PL"/>
              </w:rPr>
            </w:pPr>
            <w:r w:rsidRPr="005E70F4">
              <w:rPr>
                <w:rFonts w:ascii="Czcionka tekstu podstawowego" w:hAnsi="Czcionka tekstu podstawowego" w:cs="Times New Roman"/>
                <w:color w:val="000000"/>
                <w:sz w:val="22"/>
                <w:szCs w:val="22"/>
                <w:lang w:eastAsia="pl-PL"/>
              </w:rPr>
              <w:t xml:space="preserve">SYGNALIZATOR </w:t>
            </w:r>
          </w:p>
        </w:tc>
        <w:tc>
          <w:tcPr>
            <w:tcW w:w="5000" w:type="dxa"/>
            <w:tcBorders>
              <w:top w:val="nil"/>
              <w:left w:val="nil"/>
              <w:bottom w:val="single" w:sz="4" w:space="0" w:color="auto"/>
              <w:right w:val="single" w:sz="4" w:space="0" w:color="auto"/>
            </w:tcBorders>
            <w:shd w:val="clear" w:color="auto" w:fill="auto"/>
            <w:vAlign w:val="bottom"/>
            <w:hideMark/>
          </w:tcPr>
          <w:p w:rsidR="005E70F4" w:rsidRPr="005E70F4" w:rsidRDefault="005E70F4" w:rsidP="005E70F4">
            <w:pPr>
              <w:ind w:left="0"/>
              <w:rPr>
                <w:rFonts w:ascii="Calibri" w:hAnsi="Calibri" w:cs="Calibri"/>
                <w:color w:val="000000"/>
                <w:sz w:val="28"/>
                <w:szCs w:val="28"/>
                <w:lang w:eastAsia="pl-PL"/>
              </w:rPr>
            </w:pPr>
            <w:r w:rsidRPr="005E70F4">
              <w:rPr>
                <w:rFonts w:ascii="Calibri" w:hAnsi="Calibri" w:cs="Calibri"/>
                <w:color w:val="000000"/>
                <w:sz w:val="28"/>
                <w:szCs w:val="28"/>
                <w:lang w:eastAsia="pl-PL"/>
              </w:rPr>
              <w:t>SPW-100 SATEL</w:t>
            </w:r>
          </w:p>
        </w:tc>
        <w:tc>
          <w:tcPr>
            <w:tcW w:w="576"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jc w:val="right"/>
              <w:rPr>
                <w:rFonts w:ascii="Czcionka tekstu podstawowego" w:hAnsi="Czcionka tekstu podstawowego" w:cs="Times New Roman"/>
                <w:color w:val="000000"/>
                <w:sz w:val="22"/>
                <w:szCs w:val="22"/>
                <w:lang w:eastAsia="pl-PL"/>
              </w:rPr>
            </w:pPr>
            <w:r w:rsidRPr="005E70F4">
              <w:rPr>
                <w:rFonts w:ascii="Czcionka tekstu podstawowego" w:hAnsi="Czcionka tekstu podstawowego" w:cs="Times New Roman"/>
                <w:color w:val="000000"/>
                <w:sz w:val="22"/>
                <w:szCs w:val="22"/>
                <w:lang w:eastAsia="pl-PL"/>
              </w:rPr>
              <w:t>17</w:t>
            </w:r>
          </w:p>
        </w:tc>
        <w:tc>
          <w:tcPr>
            <w:tcW w:w="1066"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zcionka tekstu podstawowego" w:hAnsi="Czcionka tekstu podstawowego" w:cs="Times New Roman"/>
                <w:color w:val="000000"/>
                <w:sz w:val="22"/>
                <w:szCs w:val="22"/>
                <w:lang w:eastAsia="pl-PL"/>
              </w:rPr>
            </w:pPr>
            <w:r w:rsidRPr="005E70F4">
              <w:rPr>
                <w:rFonts w:ascii="Czcionka tekstu podstawowego" w:hAnsi="Czcionka tekstu podstawowego" w:cs="Times New Roman"/>
                <w:color w:val="000000"/>
                <w:sz w:val="22"/>
                <w:szCs w:val="22"/>
                <w:lang w:eastAsia="pl-PL"/>
              </w:rPr>
              <w:t>SZT</w:t>
            </w:r>
          </w:p>
        </w:tc>
      </w:tr>
      <w:tr w:rsidR="005E70F4" w:rsidRPr="005E70F4" w:rsidTr="005E70F4">
        <w:trPr>
          <w:trHeight w:val="292"/>
        </w:trPr>
        <w:tc>
          <w:tcPr>
            <w:tcW w:w="2132" w:type="dxa"/>
            <w:tcBorders>
              <w:top w:val="nil"/>
              <w:left w:val="single" w:sz="4" w:space="0" w:color="auto"/>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zcionka tekstu podstawowego" w:hAnsi="Czcionka tekstu podstawowego" w:cs="Times New Roman"/>
                <w:color w:val="000000"/>
                <w:sz w:val="22"/>
                <w:szCs w:val="22"/>
                <w:lang w:eastAsia="pl-PL"/>
              </w:rPr>
            </w:pPr>
            <w:r w:rsidRPr="005E70F4">
              <w:rPr>
                <w:rFonts w:ascii="Czcionka tekstu podstawowego" w:hAnsi="Czcionka tekstu podstawowego" w:cs="Times New Roman"/>
                <w:color w:val="000000"/>
                <w:sz w:val="22"/>
                <w:szCs w:val="22"/>
                <w:lang w:eastAsia="pl-PL"/>
              </w:rPr>
              <w:t>CZUJKA OPTYCZNA DYMU</w:t>
            </w:r>
          </w:p>
        </w:tc>
        <w:tc>
          <w:tcPr>
            <w:tcW w:w="5000" w:type="dxa"/>
            <w:tcBorders>
              <w:top w:val="nil"/>
              <w:left w:val="nil"/>
              <w:bottom w:val="single" w:sz="4" w:space="0" w:color="auto"/>
              <w:right w:val="single" w:sz="4" w:space="0" w:color="auto"/>
            </w:tcBorders>
            <w:shd w:val="clear" w:color="auto" w:fill="auto"/>
            <w:vAlign w:val="bottom"/>
            <w:hideMark/>
          </w:tcPr>
          <w:p w:rsidR="005E70F4" w:rsidRPr="005E70F4" w:rsidRDefault="005E70F4" w:rsidP="005E70F4">
            <w:pPr>
              <w:ind w:left="0"/>
              <w:rPr>
                <w:rFonts w:ascii="Calibri" w:hAnsi="Calibri" w:cs="Calibri"/>
                <w:color w:val="000000"/>
                <w:sz w:val="28"/>
                <w:szCs w:val="28"/>
                <w:lang w:eastAsia="pl-PL"/>
              </w:rPr>
            </w:pPr>
            <w:r w:rsidRPr="005E70F4">
              <w:rPr>
                <w:rFonts w:ascii="Calibri" w:hAnsi="Calibri" w:cs="Calibri"/>
                <w:color w:val="000000"/>
                <w:sz w:val="28"/>
                <w:szCs w:val="28"/>
                <w:lang w:eastAsia="pl-PL"/>
              </w:rPr>
              <w:t>ADR-20R POLON ALFA</w:t>
            </w:r>
          </w:p>
        </w:tc>
        <w:tc>
          <w:tcPr>
            <w:tcW w:w="576"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jc w:val="right"/>
              <w:rPr>
                <w:rFonts w:ascii="Czcionka tekstu podstawowego" w:hAnsi="Czcionka tekstu podstawowego" w:cs="Times New Roman"/>
                <w:color w:val="000000"/>
                <w:sz w:val="22"/>
                <w:szCs w:val="22"/>
                <w:lang w:eastAsia="pl-PL"/>
              </w:rPr>
            </w:pPr>
            <w:r w:rsidRPr="005E70F4">
              <w:rPr>
                <w:rFonts w:ascii="Czcionka tekstu podstawowego" w:hAnsi="Czcionka tekstu podstawowego" w:cs="Times New Roman"/>
                <w:color w:val="000000"/>
                <w:sz w:val="22"/>
                <w:szCs w:val="22"/>
                <w:lang w:eastAsia="pl-PL"/>
              </w:rPr>
              <w:t>69</w:t>
            </w:r>
          </w:p>
        </w:tc>
        <w:tc>
          <w:tcPr>
            <w:tcW w:w="1066"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zcionka tekstu podstawowego" w:hAnsi="Czcionka tekstu podstawowego" w:cs="Times New Roman"/>
                <w:color w:val="000000"/>
                <w:sz w:val="22"/>
                <w:szCs w:val="22"/>
                <w:lang w:eastAsia="pl-PL"/>
              </w:rPr>
            </w:pPr>
            <w:r w:rsidRPr="005E70F4">
              <w:rPr>
                <w:rFonts w:ascii="Czcionka tekstu podstawowego" w:hAnsi="Czcionka tekstu podstawowego" w:cs="Times New Roman"/>
                <w:color w:val="000000"/>
                <w:sz w:val="22"/>
                <w:szCs w:val="22"/>
                <w:lang w:eastAsia="pl-PL"/>
              </w:rPr>
              <w:t>SZT</w:t>
            </w:r>
          </w:p>
        </w:tc>
      </w:tr>
      <w:tr w:rsidR="005E70F4" w:rsidRPr="005E70F4" w:rsidTr="005E70F4">
        <w:trPr>
          <w:trHeight w:val="222"/>
        </w:trPr>
        <w:tc>
          <w:tcPr>
            <w:tcW w:w="2132" w:type="dxa"/>
            <w:tcBorders>
              <w:top w:val="nil"/>
              <w:left w:val="single" w:sz="4" w:space="0" w:color="auto"/>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zcionka tekstu podstawowego" w:hAnsi="Czcionka tekstu podstawowego" w:cs="Times New Roman"/>
                <w:color w:val="000000"/>
                <w:sz w:val="22"/>
                <w:szCs w:val="22"/>
                <w:lang w:eastAsia="pl-PL"/>
              </w:rPr>
            </w:pPr>
            <w:r w:rsidRPr="005E70F4">
              <w:rPr>
                <w:rFonts w:ascii="Czcionka tekstu podstawowego" w:hAnsi="Czcionka tekstu podstawowego" w:cs="Times New Roman"/>
                <w:color w:val="000000"/>
                <w:sz w:val="22"/>
                <w:szCs w:val="22"/>
                <w:lang w:eastAsia="pl-PL"/>
              </w:rPr>
              <w:t>PRZEWÓD YTDY6x0,5</w:t>
            </w:r>
          </w:p>
        </w:tc>
        <w:tc>
          <w:tcPr>
            <w:tcW w:w="5000"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zcionka tekstu podstawowego" w:hAnsi="Czcionka tekstu podstawowego" w:cs="Times New Roman"/>
                <w:color w:val="000000"/>
                <w:sz w:val="22"/>
                <w:szCs w:val="22"/>
                <w:lang w:eastAsia="pl-PL"/>
              </w:rPr>
            </w:pPr>
            <w:r w:rsidRPr="005E70F4">
              <w:rPr>
                <w:rFonts w:ascii="Czcionka tekstu podstawowego" w:hAnsi="Czcionka tekstu podstawowego" w:cs="Times New Roman"/>
                <w:color w:val="000000"/>
                <w:sz w:val="22"/>
                <w:szCs w:val="22"/>
                <w:lang w:eastAsia="pl-PL"/>
              </w:rPr>
              <w:t> </w:t>
            </w:r>
          </w:p>
        </w:tc>
        <w:tc>
          <w:tcPr>
            <w:tcW w:w="576"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jc w:val="right"/>
              <w:rPr>
                <w:rFonts w:ascii="Czcionka tekstu podstawowego" w:hAnsi="Czcionka tekstu podstawowego" w:cs="Times New Roman"/>
                <w:color w:val="000000"/>
                <w:sz w:val="22"/>
                <w:szCs w:val="22"/>
                <w:lang w:eastAsia="pl-PL"/>
              </w:rPr>
            </w:pPr>
            <w:r w:rsidRPr="005E70F4">
              <w:rPr>
                <w:rFonts w:ascii="Czcionka tekstu podstawowego" w:hAnsi="Czcionka tekstu podstawowego" w:cs="Times New Roman"/>
                <w:color w:val="000000"/>
                <w:sz w:val="22"/>
                <w:szCs w:val="22"/>
                <w:lang w:eastAsia="pl-PL"/>
              </w:rPr>
              <w:t>3000</w:t>
            </w:r>
          </w:p>
        </w:tc>
        <w:tc>
          <w:tcPr>
            <w:tcW w:w="1066"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zcionka tekstu podstawowego" w:hAnsi="Czcionka tekstu podstawowego" w:cs="Times New Roman"/>
                <w:color w:val="000000"/>
                <w:sz w:val="22"/>
                <w:szCs w:val="22"/>
                <w:lang w:eastAsia="pl-PL"/>
              </w:rPr>
            </w:pPr>
            <w:r w:rsidRPr="005E70F4">
              <w:rPr>
                <w:rFonts w:ascii="Czcionka tekstu podstawowego" w:hAnsi="Czcionka tekstu podstawowego" w:cs="Times New Roman"/>
                <w:color w:val="000000"/>
                <w:sz w:val="22"/>
                <w:szCs w:val="22"/>
                <w:lang w:eastAsia="pl-PL"/>
              </w:rPr>
              <w:t>M</w:t>
            </w:r>
          </w:p>
        </w:tc>
      </w:tr>
      <w:tr w:rsidR="005E70F4" w:rsidRPr="005E70F4" w:rsidTr="005E70F4">
        <w:trPr>
          <w:trHeight w:val="222"/>
        </w:trPr>
        <w:tc>
          <w:tcPr>
            <w:tcW w:w="2132" w:type="dxa"/>
            <w:tcBorders>
              <w:top w:val="nil"/>
              <w:left w:val="single" w:sz="4" w:space="0" w:color="auto"/>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zcionka tekstu podstawowego" w:hAnsi="Czcionka tekstu podstawowego" w:cs="Times New Roman"/>
                <w:color w:val="000000"/>
                <w:sz w:val="22"/>
                <w:szCs w:val="22"/>
                <w:lang w:eastAsia="pl-PL"/>
              </w:rPr>
            </w:pPr>
            <w:r w:rsidRPr="005E70F4">
              <w:rPr>
                <w:rFonts w:ascii="Czcionka tekstu podstawowego" w:hAnsi="Czcionka tekstu podstawowego" w:cs="Times New Roman"/>
                <w:color w:val="000000"/>
                <w:sz w:val="22"/>
                <w:szCs w:val="22"/>
                <w:lang w:eastAsia="pl-PL"/>
              </w:rPr>
              <w:t>PRZEWÓD YTDY8x0,5</w:t>
            </w:r>
          </w:p>
        </w:tc>
        <w:tc>
          <w:tcPr>
            <w:tcW w:w="5000"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zcionka tekstu podstawowego" w:hAnsi="Czcionka tekstu podstawowego" w:cs="Times New Roman"/>
                <w:color w:val="000000"/>
                <w:sz w:val="22"/>
                <w:szCs w:val="22"/>
                <w:lang w:eastAsia="pl-PL"/>
              </w:rPr>
            </w:pPr>
            <w:r w:rsidRPr="005E70F4">
              <w:rPr>
                <w:rFonts w:ascii="Czcionka tekstu podstawowego" w:hAnsi="Czcionka tekstu podstawowego" w:cs="Times New Roman"/>
                <w:color w:val="000000"/>
                <w:sz w:val="22"/>
                <w:szCs w:val="22"/>
                <w:lang w:eastAsia="pl-PL"/>
              </w:rPr>
              <w:t> </w:t>
            </w:r>
          </w:p>
        </w:tc>
        <w:tc>
          <w:tcPr>
            <w:tcW w:w="576"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jc w:val="right"/>
              <w:rPr>
                <w:rFonts w:ascii="Czcionka tekstu podstawowego" w:hAnsi="Czcionka tekstu podstawowego" w:cs="Times New Roman"/>
                <w:color w:val="000000"/>
                <w:sz w:val="22"/>
                <w:szCs w:val="22"/>
                <w:lang w:eastAsia="pl-PL"/>
              </w:rPr>
            </w:pPr>
            <w:r w:rsidRPr="005E70F4">
              <w:rPr>
                <w:rFonts w:ascii="Czcionka tekstu podstawowego" w:hAnsi="Czcionka tekstu podstawowego" w:cs="Times New Roman"/>
                <w:color w:val="000000"/>
                <w:sz w:val="22"/>
                <w:szCs w:val="22"/>
                <w:lang w:eastAsia="pl-PL"/>
              </w:rPr>
              <w:t>1000</w:t>
            </w:r>
          </w:p>
        </w:tc>
        <w:tc>
          <w:tcPr>
            <w:tcW w:w="1066"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zcionka tekstu podstawowego" w:hAnsi="Czcionka tekstu podstawowego" w:cs="Times New Roman"/>
                <w:color w:val="000000"/>
                <w:sz w:val="22"/>
                <w:szCs w:val="22"/>
                <w:lang w:eastAsia="pl-PL"/>
              </w:rPr>
            </w:pPr>
            <w:r w:rsidRPr="005E70F4">
              <w:rPr>
                <w:rFonts w:ascii="Czcionka tekstu podstawowego" w:hAnsi="Czcionka tekstu podstawowego" w:cs="Times New Roman"/>
                <w:color w:val="000000"/>
                <w:sz w:val="22"/>
                <w:szCs w:val="22"/>
                <w:lang w:eastAsia="pl-PL"/>
              </w:rPr>
              <w:t>M</w:t>
            </w:r>
          </w:p>
        </w:tc>
      </w:tr>
    </w:tbl>
    <w:p w:rsidR="005E70F4" w:rsidRDefault="005E70F4" w:rsidP="004F1061"/>
    <w:p w:rsidR="00340F17" w:rsidRDefault="005E70F4" w:rsidP="00195988">
      <w:r>
        <w:t>System sygnalizacji włamania i napadu Budynek C</w:t>
      </w:r>
    </w:p>
    <w:tbl>
      <w:tblPr>
        <w:tblW w:w="8949" w:type="dxa"/>
        <w:tblCellMar>
          <w:left w:w="70" w:type="dxa"/>
          <w:right w:w="70" w:type="dxa"/>
        </w:tblCellMar>
        <w:tblLook w:val="04A0" w:firstRow="1" w:lastRow="0" w:firstColumn="1" w:lastColumn="0" w:noHBand="0" w:noVBand="1"/>
      </w:tblPr>
      <w:tblGrid>
        <w:gridCol w:w="2126"/>
        <w:gridCol w:w="4985"/>
        <w:gridCol w:w="775"/>
        <w:gridCol w:w="1063"/>
      </w:tblGrid>
      <w:tr w:rsidR="005E70F4" w:rsidRPr="005E70F4" w:rsidTr="005E70F4">
        <w:trPr>
          <w:trHeight w:val="240"/>
        </w:trPr>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70F4" w:rsidRPr="005E70F4" w:rsidRDefault="005E70F4" w:rsidP="005E70F4">
            <w:pPr>
              <w:ind w:left="0"/>
              <w:jc w:val="center"/>
              <w:rPr>
                <w:rFonts w:ascii="Czcionka tekstu podstawowego" w:hAnsi="Czcionka tekstu podstawowego" w:cs="Times New Roman"/>
                <w:b/>
                <w:bCs/>
                <w:color w:val="000000"/>
                <w:sz w:val="22"/>
                <w:szCs w:val="22"/>
                <w:lang w:eastAsia="pl-PL"/>
              </w:rPr>
            </w:pPr>
            <w:r w:rsidRPr="005E70F4">
              <w:rPr>
                <w:rFonts w:ascii="Czcionka tekstu podstawowego" w:hAnsi="Czcionka tekstu podstawowego" w:cs="Times New Roman"/>
                <w:b/>
                <w:bCs/>
                <w:color w:val="000000"/>
                <w:sz w:val="22"/>
                <w:szCs w:val="22"/>
                <w:lang w:eastAsia="pl-PL"/>
              </w:rPr>
              <w:t>OPIS</w:t>
            </w:r>
          </w:p>
        </w:tc>
        <w:tc>
          <w:tcPr>
            <w:tcW w:w="4985" w:type="dxa"/>
            <w:tcBorders>
              <w:top w:val="single" w:sz="4" w:space="0" w:color="auto"/>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jc w:val="center"/>
              <w:rPr>
                <w:rFonts w:ascii="Czcionka tekstu podstawowego" w:hAnsi="Czcionka tekstu podstawowego" w:cs="Times New Roman"/>
                <w:b/>
                <w:bCs/>
                <w:color w:val="000000"/>
                <w:sz w:val="22"/>
                <w:szCs w:val="22"/>
                <w:lang w:eastAsia="pl-PL"/>
              </w:rPr>
            </w:pPr>
            <w:r w:rsidRPr="005E70F4">
              <w:rPr>
                <w:rFonts w:ascii="Czcionka tekstu podstawowego" w:hAnsi="Czcionka tekstu podstawowego" w:cs="Times New Roman"/>
                <w:b/>
                <w:bCs/>
                <w:color w:val="000000"/>
                <w:sz w:val="22"/>
                <w:szCs w:val="22"/>
                <w:lang w:eastAsia="pl-PL"/>
              </w:rPr>
              <w:t>SYMBOL</w:t>
            </w:r>
          </w:p>
        </w:tc>
        <w:tc>
          <w:tcPr>
            <w:tcW w:w="775" w:type="dxa"/>
            <w:tcBorders>
              <w:top w:val="single" w:sz="4" w:space="0" w:color="auto"/>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jc w:val="center"/>
              <w:rPr>
                <w:rFonts w:ascii="Czcionka tekstu podstawowego" w:hAnsi="Czcionka tekstu podstawowego" w:cs="Times New Roman"/>
                <w:b/>
                <w:bCs/>
                <w:color w:val="000000"/>
                <w:sz w:val="22"/>
                <w:szCs w:val="22"/>
                <w:lang w:eastAsia="pl-PL"/>
              </w:rPr>
            </w:pPr>
            <w:r w:rsidRPr="005E70F4">
              <w:rPr>
                <w:rFonts w:ascii="Czcionka tekstu podstawowego" w:hAnsi="Czcionka tekstu podstawowego" w:cs="Times New Roman"/>
                <w:b/>
                <w:bCs/>
                <w:color w:val="000000"/>
                <w:sz w:val="22"/>
                <w:szCs w:val="22"/>
                <w:lang w:eastAsia="pl-PL"/>
              </w:rPr>
              <w:t>ILOŚĆ</w:t>
            </w:r>
          </w:p>
        </w:tc>
        <w:tc>
          <w:tcPr>
            <w:tcW w:w="1063" w:type="dxa"/>
            <w:tcBorders>
              <w:top w:val="single" w:sz="4" w:space="0" w:color="auto"/>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jc w:val="center"/>
              <w:rPr>
                <w:rFonts w:ascii="Czcionka tekstu podstawowego" w:hAnsi="Czcionka tekstu podstawowego" w:cs="Times New Roman"/>
                <w:b/>
                <w:bCs/>
                <w:color w:val="000000"/>
                <w:sz w:val="22"/>
                <w:szCs w:val="22"/>
                <w:lang w:eastAsia="pl-PL"/>
              </w:rPr>
            </w:pPr>
            <w:r w:rsidRPr="005E70F4">
              <w:rPr>
                <w:rFonts w:ascii="Czcionka tekstu podstawowego" w:hAnsi="Czcionka tekstu podstawowego" w:cs="Times New Roman"/>
                <w:b/>
                <w:bCs/>
                <w:color w:val="000000"/>
                <w:sz w:val="22"/>
                <w:szCs w:val="22"/>
                <w:lang w:eastAsia="pl-PL"/>
              </w:rPr>
              <w:t>JEDNOSTKA</w:t>
            </w:r>
          </w:p>
        </w:tc>
      </w:tr>
      <w:tr w:rsidR="005E70F4" w:rsidRPr="005E70F4" w:rsidTr="005E70F4">
        <w:trPr>
          <w:trHeight w:val="480"/>
        </w:trPr>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CENTRALA</w:t>
            </w:r>
          </w:p>
        </w:tc>
        <w:tc>
          <w:tcPr>
            <w:tcW w:w="4985" w:type="dxa"/>
            <w:tcBorders>
              <w:top w:val="nil"/>
              <w:left w:val="nil"/>
              <w:bottom w:val="single" w:sz="4" w:space="0" w:color="auto"/>
              <w:right w:val="single" w:sz="4" w:space="0" w:color="auto"/>
            </w:tcBorders>
            <w:shd w:val="clear" w:color="auto" w:fill="auto"/>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INTEGRA 256 PLUS+ETHM-1PLUS+INT-VMG+OMI-4+GSM-5+AKUMULATOR 12V/17Ah</w:t>
            </w:r>
          </w:p>
        </w:tc>
        <w:tc>
          <w:tcPr>
            <w:tcW w:w="775"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jc w:val="right"/>
              <w:rPr>
                <w:rFonts w:ascii="Calibri" w:hAnsi="Calibri" w:cs="Calibri"/>
                <w:color w:val="000000"/>
                <w:sz w:val="22"/>
                <w:szCs w:val="22"/>
                <w:lang w:eastAsia="pl-PL"/>
              </w:rPr>
            </w:pPr>
            <w:r w:rsidRPr="005E70F4">
              <w:rPr>
                <w:rFonts w:ascii="Calibri" w:hAnsi="Calibri" w:cs="Calibri"/>
                <w:color w:val="000000"/>
                <w:sz w:val="22"/>
                <w:szCs w:val="22"/>
                <w:lang w:eastAsia="pl-PL"/>
              </w:rPr>
              <w:t>1</w:t>
            </w:r>
          </w:p>
        </w:tc>
        <w:tc>
          <w:tcPr>
            <w:tcW w:w="1063"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KPL</w:t>
            </w:r>
          </w:p>
        </w:tc>
      </w:tr>
      <w:tr w:rsidR="005E70F4" w:rsidRPr="005E70F4" w:rsidTr="005E70F4">
        <w:trPr>
          <w:trHeight w:val="240"/>
        </w:trPr>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CZUJKI PIR</w:t>
            </w:r>
          </w:p>
        </w:tc>
        <w:tc>
          <w:tcPr>
            <w:tcW w:w="4985" w:type="dxa"/>
            <w:tcBorders>
              <w:top w:val="nil"/>
              <w:left w:val="nil"/>
              <w:bottom w:val="single" w:sz="4" w:space="0" w:color="auto"/>
              <w:right w:val="single" w:sz="4" w:space="0" w:color="auto"/>
            </w:tcBorders>
            <w:shd w:val="clear" w:color="auto" w:fill="auto"/>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IVORY SATEL</w:t>
            </w:r>
          </w:p>
        </w:tc>
        <w:tc>
          <w:tcPr>
            <w:tcW w:w="775"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jc w:val="right"/>
              <w:rPr>
                <w:rFonts w:ascii="Calibri" w:hAnsi="Calibri" w:cs="Calibri"/>
                <w:color w:val="000000"/>
                <w:sz w:val="22"/>
                <w:szCs w:val="22"/>
                <w:lang w:eastAsia="pl-PL"/>
              </w:rPr>
            </w:pPr>
            <w:r w:rsidRPr="005E70F4">
              <w:rPr>
                <w:rFonts w:ascii="Calibri" w:hAnsi="Calibri" w:cs="Calibri"/>
                <w:color w:val="000000"/>
                <w:sz w:val="22"/>
                <w:szCs w:val="22"/>
                <w:lang w:eastAsia="pl-PL"/>
              </w:rPr>
              <w:t>19</w:t>
            </w:r>
          </w:p>
        </w:tc>
        <w:tc>
          <w:tcPr>
            <w:tcW w:w="1063"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SZT</w:t>
            </w:r>
          </w:p>
        </w:tc>
      </w:tr>
      <w:tr w:rsidR="005E70F4" w:rsidRPr="005E70F4" w:rsidTr="005E70F4">
        <w:trPr>
          <w:trHeight w:val="240"/>
        </w:trPr>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CZUJKA ZBICIA SZKŁA</w:t>
            </w:r>
          </w:p>
        </w:tc>
        <w:tc>
          <w:tcPr>
            <w:tcW w:w="4985" w:type="dxa"/>
            <w:tcBorders>
              <w:top w:val="nil"/>
              <w:left w:val="nil"/>
              <w:bottom w:val="single" w:sz="4" w:space="0" w:color="auto"/>
              <w:right w:val="single" w:sz="4" w:space="0" w:color="auto"/>
            </w:tcBorders>
            <w:shd w:val="clear" w:color="auto" w:fill="auto"/>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AC101 DSC</w:t>
            </w:r>
          </w:p>
        </w:tc>
        <w:tc>
          <w:tcPr>
            <w:tcW w:w="775"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jc w:val="right"/>
              <w:rPr>
                <w:rFonts w:ascii="Calibri" w:hAnsi="Calibri" w:cs="Calibri"/>
                <w:color w:val="000000"/>
                <w:sz w:val="22"/>
                <w:szCs w:val="22"/>
                <w:lang w:eastAsia="pl-PL"/>
              </w:rPr>
            </w:pPr>
            <w:r w:rsidRPr="005E70F4">
              <w:rPr>
                <w:rFonts w:ascii="Calibri" w:hAnsi="Calibri" w:cs="Calibri"/>
                <w:color w:val="000000"/>
                <w:sz w:val="22"/>
                <w:szCs w:val="22"/>
                <w:lang w:eastAsia="pl-PL"/>
              </w:rPr>
              <w:t>7</w:t>
            </w:r>
          </w:p>
        </w:tc>
        <w:tc>
          <w:tcPr>
            <w:tcW w:w="1063"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SZT</w:t>
            </w:r>
          </w:p>
        </w:tc>
      </w:tr>
      <w:tr w:rsidR="005E70F4" w:rsidRPr="005E70F4" w:rsidTr="005E70F4">
        <w:trPr>
          <w:trHeight w:val="240"/>
        </w:trPr>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KONTAKTRON</w:t>
            </w:r>
          </w:p>
        </w:tc>
        <w:tc>
          <w:tcPr>
            <w:tcW w:w="4985" w:type="dxa"/>
            <w:tcBorders>
              <w:top w:val="nil"/>
              <w:left w:val="nil"/>
              <w:bottom w:val="single" w:sz="4" w:space="0" w:color="auto"/>
              <w:right w:val="single" w:sz="4" w:space="0" w:color="auto"/>
            </w:tcBorders>
            <w:shd w:val="clear" w:color="auto" w:fill="auto"/>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DC104 GE</w:t>
            </w:r>
          </w:p>
        </w:tc>
        <w:tc>
          <w:tcPr>
            <w:tcW w:w="775"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jc w:val="right"/>
              <w:rPr>
                <w:rFonts w:ascii="Calibri" w:hAnsi="Calibri" w:cs="Calibri"/>
                <w:color w:val="000000"/>
                <w:sz w:val="22"/>
                <w:szCs w:val="22"/>
                <w:lang w:eastAsia="pl-PL"/>
              </w:rPr>
            </w:pPr>
            <w:r w:rsidRPr="005E70F4">
              <w:rPr>
                <w:rFonts w:ascii="Calibri" w:hAnsi="Calibri" w:cs="Calibri"/>
                <w:color w:val="000000"/>
                <w:sz w:val="22"/>
                <w:szCs w:val="22"/>
                <w:lang w:eastAsia="pl-PL"/>
              </w:rPr>
              <w:t>38</w:t>
            </w:r>
          </w:p>
        </w:tc>
        <w:tc>
          <w:tcPr>
            <w:tcW w:w="1063"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SZT</w:t>
            </w:r>
          </w:p>
        </w:tc>
      </w:tr>
      <w:tr w:rsidR="005E70F4" w:rsidRPr="005E70F4" w:rsidTr="005E70F4">
        <w:trPr>
          <w:trHeight w:val="240"/>
        </w:trPr>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MANIPULATOR KODOWY</w:t>
            </w:r>
          </w:p>
        </w:tc>
        <w:tc>
          <w:tcPr>
            <w:tcW w:w="4985" w:type="dxa"/>
            <w:tcBorders>
              <w:top w:val="nil"/>
              <w:left w:val="nil"/>
              <w:bottom w:val="single" w:sz="4" w:space="0" w:color="auto"/>
              <w:right w:val="single" w:sz="4" w:space="0" w:color="auto"/>
            </w:tcBorders>
            <w:shd w:val="clear" w:color="auto" w:fill="auto"/>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INT-KSG-BSB</w:t>
            </w:r>
          </w:p>
        </w:tc>
        <w:tc>
          <w:tcPr>
            <w:tcW w:w="775"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jc w:val="right"/>
              <w:rPr>
                <w:rFonts w:ascii="Calibri" w:hAnsi="Calibri" w:cs="Calibri"/>
                <w:color w:val="000000"/>
                <w:sz w:val="22"/>
                <w:szCs w:val="22"/>
                <w:lang w:eastAsia="pl-PL"/>
              </w:rPr>
            </w:pPr>
            <w:r w:rsidRPr="005E70F4">
              <w:rPr>
                <w:rFonts w:ascii="Calibri" w:hAnsi="Calibri" w:cs="Calibri"/>
                <w:color w:val="000000"/>
                <w:sz w:val="22"/>
                <w:szCs w:val="22"/>
                <w:lang w:eastAsia="pl-PL"/>
              </w:rPr>
              <w:t>3</w:t>
            </w:r>
          </w:p>
        </w:tc>
        <w:tc>
          <w:tcPr>
            <w:tcW w:w="1063"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SZT</w:t>
            </w:r>
          </w:p>
        </w:tc>
      </w:tr>
      <w:tr w:rsidR="005E70F4" w:rsidRPr="005E70F4" w:rsidTr="005E70F4">
        <w:trPr>
          <w:trHeight w:val="240"/>
        </w:trPr>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EKSPANDER + OBUDOWA</w:t>
            </w:r>
          </w:p>
        </w:tc>
        <w:tc>
          <w:tcPr>
            <w:tcW w:w="4985" w:type="dxa"/>
            <w:tcBorders>
              <w:top w:val="nil"/>
              <w:left w:val="nil"/>
              <w:bottom w:val="single" w:sz="4" w:space="0" w:color="auto"/>
              <w:right w:val="single" w:sz="4" w:space="0" w:color="auto"/>
            </w:tcBorders>
            <w:shd w:val="clear" w:color="auto" w:fill="auto"/>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CA-64EPS+OMI-4+AKUMULATOR 12V/17Ah</w:t>
            </w:r>
          </w:p>
        </w:tc>
        <w:tc>
          <w:tcPr>
            <w:tcW w:w="775"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jc w:val="right"/>
              <w:rPr>
                <w:rFonts w:ascii="Calibri" w:hAnsi="Calibri" w:cs="Calibri"/>
                <w:color w:val="000000"/>
                <w:sz w:val="22"/>
                <w:szCs w:val="22"/>
                <w:lang w:eastAsia="pl-PL"/>
              </w:rPr>
            </w:pPr>
            <w:r w:rsidRPr="005E70F4">
              <w:rPr>
                <w:rFonts w:ascii="Calibri" w:hAnsi="Calibri" w:cs="Calibri"/>
                <w:color w:val="000000"/>
                <w:sz w:val="22"/>
                <w:szCs w:val="22"/>
                <w:lang w:eastAsia="pl-PL"/>
              </w:rPr>
              <w:t>14</w:t>
            </w:r>
          </w:p>
        </w:tc>
        <w:tc>
          <w:tcPr>
            <w:tcW w:w="1063"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KPL</w:t>
            </w:r>
          </w:p>
        </w:tc>
      </w:tr>
      <w:tr w:rsidR="005E70F4" w:rsidRPr="005E70F4" w:rsidTr="005E70F4">
        <w:trPr>
          <w:trHeight w:val="240"/>
        </w:trPr>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 xml:space="preserve">SYGNALIZATOR </w:t>
            </w:r>
          </w:p>
        </w:tc>
        <w:tc>
          <w:tcPr>
            <w:tcW w:w="4985" w:type="dxa"/>
            <w:tcBorders>
              <w:top w:val="nil"/>
              <w:left w:val="nil"/>
              <w:bottom w:val="single" w:sz="4" w:space="0" w:color="auto"/>
              <w:right w:val="single" w:sz="4" w:space="0" w:color="auto"/>
            </w:tcBorders>
            <w:shd w:val="clear" w:color="auto" w:fill="auto"/>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SPW-100 SATEL</w:t>
            </w:r>
          </w:p>
        </w:tc>
        <w:tc>
          <w:tcPr>
            <w:tcW w:w="775"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jc w:val="right"/>
              <w:rPr>
                <w:rFonts w:ascii="Calibri" w:hAnsi="Calibri" w:cs="Calibri"/>
                <w:color w:val="000000"/>
                <w:sz w:val="22"/>
                <w:szCs w:val="22"/>
                <w:lang w:eastAsia="pl-PL"/>
              </w:rPr>
            </w:pPr>
            <w:r w:rsidRPr="005E70F4">
              <w:rPr>
                <w:rFonts w:ascii="Calibri" w:hAnsi="Calibri" w:cs="Calibri"/>
                <w:color w:val="000000"/>
                <w:sz w:val="22"/>
                <w:szCs w:val="22"/>
                <w:lang w:eastAsia="pl-PL"/>
              </w:rPr>
              <w:t>4</w:t>
            </w:r>
          </w:p>
        </w:tc>
        <w:tc>
          <w:tcPr>
            <w:tcW w:w="1063"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SZT</w:t>
            </w:r>
          </w:p>
        </w:tc>
      </w:tr>
      <w:tr w:rsidR="005E70F4" w:rsidRPr="005E70F4" w:rsidTr="005E70F4">
        <w:trPr>
          <w:trHeight w:val="240"/>
        </w:trPr>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CZUJKA OPTYCZNA DYMU</w:t>
            </w:r>
          </w:p>
        </w:tc>
        <w:tc>
          <w:tcPr>
            <w:tcW w:w="4985" w:type="dxa"/>
            <w:tcBorders>
              <w:top w:val="nil"/>
              <w:left w:val="nil"/>
              <w:bottom w:val="single" w:sz="4" w:space="0" w:color="auto"/>
              <w:right w:val="single" w:sz="4" w:space="0" w:color="auto"/>
            </w:tcBorders>
            <w:shd w:val="clear" w:color="auto" w:fill="auto"/>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ADR-20R POLON ALFA</w:t>
            </w:r>
          </w:p>
        </w:tc>
        <w:tc>
          <w:tcPr>
            <w:tcW w:w="775"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jc w:val="right"/>
              <w:rPr>
                <w:rFonts w:ascii="Calibri" w:hAnsi="Calibri" w:cs="Calibri"/>
                <w:color w:val="000000"/>
                <w:sz w:val="22"/>
                <w:szCs w:val="22"/>
                <w:lang w:eastAsia="pl-PL"/>
              </w:rPr>
            </w:pPr>
            <w:r w:rsidRPr="005E70F4">
              <w:rPr>
                <w:rFonts w:ascii="Calibri" w:hAnsi="Calibri" w:cs="Calibri"/>
                <w:color w:val="000000"/>
                <w:sz w:val="22"/>
                <w:szCs w:val="22"/>
                <w:lang w:eastAsia="pl-PL"/>
              </w:rPr>
              <w:t>16</w:t>
            </w:r>
          </w:p>
        </w:tc>
        <w:tc>
          <w:tcPr>
            <w:tcW w:w="1063"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SZT</w:t>
            </w:r>
          </w:p>
        </w:tc>
      </w:tr>
      <w:tr w:rsidR="005E70F4" w:rsidRPr="005E70F4" w:rsidTr="005E70F4">
        <w:trPr>
          <w:trHeight w:val="240"/>
        </w:trPr>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PRZEWÓD YTDY6x0,5</w:t>
            </w:r>
          </w:p>
        </w:tc>
        <w:tc>
          <w:tcPr>
            <w:tcW w:w="4985"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 </w:t>
            </w:r>
          </w:p>
        </w:tc>
        <w:tc>
          <w:tcPr>
            <w:tcW w:w="775"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jc w:val="right"/>
              <w:rPr>
                <w:rFonts w:ascii="Calibri" w:hAnsi="Calibri" w:cs="Calibri"/>
                <w:color w:val="000000"/>
                <w:sz w:val="22"/>
                <w:szCs w:val="22"/>
                <w:lang w:eastAsia="pl-PL"/>
              </w:rPr>
            </w:pPr>
            <w:r w:rsidRPr="005E70F4">
              <w:rPr>
                <w:rFonts w:ascii="Calibri" w:hAnsi="Calibri" w:cs="Calibri"/>
                <w:color w:val="000000"/>
                <w:sz w:val="22"/>
                <w:szCs w:val="22"/>
                <w:lang w:eastAsia="pl-PL"/>
              </w:rPr>
              <w:t>1200</w:t>
            </w:r>
          </w:p>
        </w:tc>
        <w:tc>
          <w:tcPr>
            <w:tcW w:w="1063"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M</w:t>
            </w:r>
          </w:p>
        </w:tc>
      </w:tr>
      <w:tr w:rsidR="005E70F4" w:rsidRPr="005E70F4" w:rsidTr="005E70F4">
        <w:trPr>
          <w:trHeight w:val="240"/>
        </w:trPr>
        <w:tc>
          <w:tcPr>
            <w:tcW w:w="2126" w:type="dxa"/>
            <w:tcBorders>
              <w:top w:val="nil"/>
              <w:left w:val="single" w:sz="4" w:space="0" w:color="auto"/>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PRZEWÓD YTDY8x0,5</w:t>
            </w:r>
          </w:p>
        </w:tc>
        <w:tc>
          <w:tcPr>
            <w:tcW w:w="4985"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 </w:t>
            </w:r>
          </w:p>
        </w:tc>
        <w:tc>
          <w:tcPr>
            <w:tcW w:w="775"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jc w:val="right"/>
              <w:rPr>
                <w:rFonts w:ascii="Calibri" w:hAnsi="Calibri" w:cs="Calibri"/>
                <w:color w:val="000000"/>
                <w:sz w:val="22"/>
                <w:szCs w:val="22"/>
                <w:lang w:eastAsia="pl-PL"/>
              </w:rPr>
            </w:pPr>
            <w:r w:rsidRPr="005E70F4">
              <w:rPr>
                <w:rFonts w:ascii="Calibri" w:hAnsi="Calibri" w:cs="Calibri"/>
                <w:color w:val="000000"/>
                <w:sz w:val="22"/>
                <w:szCs w:val="22"/>
                <w:lang w:eastAsia="pl-PL"/>
              </w:rPr>
              <w:t>800</w:t>
            </w:r>
          </w:p>
        </w:tc>
        <w:tc>
          <w:tcPr>
            <w:tcW w:w="1063"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M</w:t>
            </w:r>
          </w:p>
        </w:tc>
      </w:tr>
    </w:tbl>
    <w:p w:rsidR="005E70F4" w:rsidRDefault="005E70F4" w:rsidP="00195988"/>
    <w:p w:rsidR="005E70F4" w:rsidRDefault="005E70F4">
      <w:pPr>
        <w:ind w:left="0"/>
      </w:pPr>
      <w:r>
        <w:br w:type="page"/>
      </w:r>
    </w:p>
    <w:p w:rsidR="005E70F4" w:rsidRDefault="005E70F4" w:rsidP="005E70F4">
      <w:r>
        <w:lastRenderedPageBreak/>
        <w:t>System sygnalizacji włamania i napadu Budynek E</w:t>
      </w:r>
    </w:p>
    <w:tbl>
      <w:tblPr>
        <w:tblW w:w="8818" w:type="dxa"/>
        <w:tblCellMar>
          <w:left w:w="70" w:type="dxa"/>
          <w:right w:w="70" w:type="dxa"/>
        </w:tblCellMar>
        <w:tblLook w:val="04A0" w:firstRow="1" w:lastRow="0" w:firstColumn="1" w:lastColumn="0" w:noHBand="0" w:noVBand="1"/>
      </w:tblPr>
      <w:tblGrid>
        <w:gridCol w:w="2143"/>
        <w:gridCol w:w="5025"/>
        <w:gridCol w:w="661"/>
        <w:gridCol w:w="1071"/>
      </w:tblGrid>
      <w:tr w:rsidR="005E70F4" w:rsidRPr="005E70F4" w:rsidTr="005E70F4">
        <w:trPr>
          <w:trHeight w:val="240"/>
        </w:trPr>
        <w:tc>
          <w:tcPr>
            <w:tcW w:w="21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70F4" w:rsidRPr="005E70F4" w:rsidRDefault="005E70F4" w:rsidP="005E70F4">
            <w:pPr>
              <w:ind w:left="0"/>
              <w:jc w:val="center"/>
              <w:rPr>
                <w:rFonts w:ascii="Calibri" w:hAnsi="Calibri" w:cs="Calibri"/>
                <w:b/>
                <w:bCs/>
                <w:color w:val="000000"/>
                <w:sz w:val="22"/>
                <w:szCs w:val="22"/>
                <w:lang w:eastAsia="pl-PL"/>
              </w:rPr>
            </w:pPr>
            <w:r w:rsidRPr="005E70F4">
              <w:rPr>
                <w:rFonts w:ascii="Calibri" w:hAnsi="Calibri" w:cs="Calibri"/>
                <w:b/>
                <w:bCs/>
                <w:color w:val="000000"/>
                <w:sz w:val="22"/>
                <w:szCs w:val="22"/>
                <w:lang w:eastAsia="pl-PL"/>
              </w:rPr>
              <w:t>OPIS</w:t>
            </w:r>
          </w:p>
        </w:tc>
        <w:tc>
          <w:tcPr>
            <w:tcW w:w="5025" w:type="dxa"/>
            <w:tcBorders>
              <w:top w:val="single" w:sz="4" w:space="0" w:color="auto"/>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jc w:val="center"/>
              <w:rPr>
                <w:rFonts w:ascii="Calibri" w:hAnsi="Calibri" w:cs="Calibri"/>
                <w:b/>
                <w:bCs/>
                <w:color w:val="000000"/>
                <w:sz w:val="22"/>
                <w:szCs w:val="22"/>
                <w:lang w:eastAsia="pl-PL"/>
              </w:rPr>
            </w:pPr>
            <w:r w:rsidRPr="005E70F4">
              <w:rPr>
                <w:rFonts w:ascii="Calibri" w:hAnsi="Calibri" w:cs="Calibri"/>
                <w:b/>
                <w:bCs/>
                <w:color w:val="000000"/>
                <w:sz w:val="22"/>
                <w:szCs w:val="22"/>
                <w:lang w:eastAsia="pl-PL"/>
              </w:rPr>
              <w:t>SYMBOL</w:t>
            </w:r>
          </w:p>
        </w:tc>
        <w:tc>
          <w:tcPr>
            <w:tcW w:w="579" w:type="dxa"/>
            <w:tcBorders>
              <w:top w:val="single" w:sz="4" w:space="0" w:color="auto"/>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jc w:val="center"/>
              <w:rPr>
                <w:rFonts w:ascii="Calibri" w:hAnsi="Calibri" w:cs="Calibri"/>
                <w:b/>
                <w:bCs/>
                <w:color w:val="000000"/>
                <w:sz w:val="22"/>
                <w:szCs w:val="22"/>
                <w:lang w:eastAsia="pl-PL"/>
              </w:rPr>
            </w:pPr>
            <w:r w:rsidRPr="005E70F4">
              <w:rPr>
                <w:rFonts w:ascii="Calibri" w:hAnsi="Calibri" w:cs="Calibri"/>
                <w:b/>
                <w:bCs/>
                <w:color w:val="000000"/>
                <w:sz w:val="22"/>
                <w:szCs w:val="22"/>
                <w:lang w:eastAsia="pl-PL"/>
              </w:rPr>
              <w:t>ILOŚĆ</w:t>
            </w:r>
          </w:p>
        </w:tc>
        <w:tc>
          <w:tcPr>
            <w:tcW w:w="1071" w:type="dxa"/>
            <w:tcBorders>
              <w:top w:val="single" w:sz="4" w:space="0" w:color="auto"/>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jc w:val="center"/>
              <w:rPr>
                <w:rFonts w:ascii="Calibri" w:hAnsi="Calibri" w:cs="Calibri"/>
                <w:b/>
                <w:bCs/>
                <w:color w:val="000000"/>
                <w:sz w:val="22"/>
                <w:szCs w:val="22"/>
                <w:lang w:eastAsia="pl-PL"/>
              </w:rPr>
            </w:pPr>
            <w:r w:rsidRPr="005E70F4">
              <w:rPr>
                <w:rFonts w:ascii="Calibri" w:hAnsi="Calibri" w:cs="Calibri"/>
                <w:b/>
                <w:bCs/>
                <w:color w:val="000000"/>
                <w:sz w:val="22"/>
                <w:szCs w:val="22"/>
                <w:lang w:eastAsia="pl-PL"/>
              </w:rPr>
              <w:t>JEDNOSTKA</w:t>
            </w:r>
          </w:p>
        </w:tc>
      </w:tr>
      <w:tr w:rsidR="005E70F4" w:rsidRPr="005E70F4" w:rsidTr="005E70F4">
        <w:trPr>
          <w:trHeight w:val="480"/>
        </w:trPr>
        <w:tc>
          <w:tcPr>
            <w:tcW w:w="2143" w:type="dxa"/>
            <w:tcBorders>
              <w:top w:val="nil"/>
              <w:left w:val="single" w:sz="4" w:space="0" w:color="auto"/>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CENTRALA</w:t>
            </w:r>
          </w:p>
        </w:tc>
        <w:tc>
          <w:tcPr>
            <w:tcW w:w="5025" w:type="dxa"/>
            <w:tcBorders>
              <w:top w:val="nil"/>
              <w:left w:val="nil"/>
              <w:bottom w:val="single" w:sz="4" w:space="0" w:color="auto"/>
              <w:right w:val="single" w:sz="4" w:space="0" w:color="auto"/>
            </w:tcBorders>
            <w:shd w:val="clear" w:color="auto" w:fill="auto"/>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INTEGRA 256 PLUS+ETHM-1PLUS+INT-VMG+OMI-4+GSM-5+AKUMULATOR 12V/17Ah</w:t>
            </w:r>
          </w:p>
        </w:tc>
        <w:tc>
          <w:tcPr>
            <w:tcW w:w="579"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jc w:val="right"/>
              <w:rPr>
                <w:rFonts w:ascii="Calibri" w:hAnsi="Calibri" w:cs="Calibri"/>
                <w:color w:val="000000"/>
                <w:sz w:val="22"/>
                <w:szCs w:val="22"/>
                <w:lang w:eastAsia="pl-PL"/>
              </w:rPr>
            </w:pPr>
            <w:r w:rsidRPr="005E70F4">
              <w:rPr>
                <w:rFonts w:ascii="Calibri" w:hAnsi="Calibri" w:cs="Calibri"/>
                <w:color w:val="000000"/>
                <w:sz w:val="22"/>
                <w:szCs w:val="22"/>
                <w:lang w:eastAsia="pl-PL"/>
              </w:rPr>
              <w:t>1</w:t>
            </w:r>
          </w:p>
        </w:tc>
        <w:tc>
          <w:tcPr>
            <w:tcW w:w="1071"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KPL</w:t>
            </w:r>
          </w:p>
        </w:tc>
      </w:tr>
      <w:tr w:rsidR="005E70F4" w:rsidRPr="005E70F4" w:rsidTr="005E70F4">
        <w:trPr>
          <w:trHeight w:val="240"/>
        </w:trPr>
        <w:tc>
          <w:tcPr>
            <w:tcW w:w="2143" w:type="dxa"/>
            <w:tcBorders>
              <w:top w:val="nil"/>
              <w:left w:val="single" w:sz="4" w:space="0" w:color="auto"/>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CZUJKI PIR</w:t>
            </w:r>
          </w:p>
        </w:tc>
        <w:tc>
          <w:tcPr>
            <w:tcW w:w="5025" w:type="dxa"/>
            <w:tcBorders>
              <w:top w:val="nil"/>
              <w:left w:val="nil"/>
              <w:bottom w:val="single" w:sz="4" w:space="0" w:color="auto"/>
              <w:right w:val="single" w:sz="4" w:space="0" w:color="auto"/>
            </w:tcBorders>
            <w:shd w:val="clear" w:color="auto" w:fill="auto"/>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IVORY SATEL</w:t>
            </w:r>
          </w:p>
        </w:tc>
        <w:tc>
          <w:tcPr>
            <w:tcW w:w="579"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jc w:val="right"/>
              <w:rPr>
                <w:rFonts w:ascii="Calibri" w:hAnsi="Calibri" w:cs="Calibri"/>
                <w:color w:val="000000"/>
                <w:sz w:val="22"/>
                <w:szCs w:val="22"/>
                <w:lang w:eastAsia="pl-PL"/>
              </w:rPr>
            </w:pPr>
            <w:r w:rsidRPr="005E70F4">
              <w:rPr>
                <w:rFonts w:ascii="Calibri" w:hAnsi="Calibri" w:cs="Calibri"/>
                <w:color w:val="000000"/>
                <w:sz w:val="22"/>
                <w:szCs w:val="22"/>
                <w:lang w:eastAsia="pl-PL"/>
              </w:rPr>
              <w:t>7</w:t>
            </w:r>
          </w:p>
        </w:tc>
        <w:tc>
          <w:tcPr>
            <w:tcW w:w="1071"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SZT</w:t>
            </w:r>
          </w:p>
        </w:tc>
      </w:tr>
      <w:tr w:rsidR="005E70F4" w:rsidRPr="005E70F4" w:rsidTr="005E70F4">
        <w:trPr>
          <w:trHeight w:val="240"/>
        </w:trPr>
        <w:tc>
          <w:tcPr>
            <w:tcW w:w="2143" w:type="dxa"/>
            <w:tcBorders>
              <w:top w:val="nil"/>
              <w:left w:val="single" w:sz="4" w:space="0" w:color="auto"/>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CZUJKA ZBICIA SZKŁA</w:t>
            </w:r>
          </w:p>
        </w:tc>
        <w:tc>
          <w:tcPr>
            <w:tcW w:w="5025" w:type="dxa"/>
            <w:tcBorders>
              <w:top w:val="nil"/>
              <w:left w:val="nil"/>
              <w:bottom w:val="single" w:sz="4" w:space="0" w:color="auto"/>
              <w:right w:val="single" w:sz="4" w:space="0" w:color="auto"/>
            </w:tcBorders>
            <w:shd w:val="clear" w:color="auto" w:fill="auto"/>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AC101 DSC</w:t>
            </w:r>
          </w:p>
        </w:tc>
        <w:tc>
          <w:tcPr>
            <w:tcW w:w="579"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jc w:val="right"/>
              <w:rPr>
                <w:rFonts w:ascii="Calibri" w:hAnsi="Calibri" w:cs="Calibri"/>
                <w:color w:val="000000"/>
                <w:sz w:val="22"/>
                <w:szCs w:val="22"/>
                <w:lang w:eastAsia="pl-PL"/>
              </w:rPr>
            </w:pPr>
            <w:r w:rsidRPr="005E70F4">
              <w:rPr>
                <w:rFonts w:ascii="Calibri" w:hAnsi="Calibri" w:cs="Calibri"/>
                <w:color w:val="000000"/>
                <w:sz w:val="22"/>
                <w:szCs w:val="22"/>
                <w:lang w:eastAsia="pl-PL"/>
              </w:rPr>
              <w:t>3</w:t>
            </w:r>
          </w:p>
        </w:tc>
        <w:tc>
          <w:tcPr>
            <w:tcW w:w="1071"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SZT</w:t>
            </w:r>
          </w:p>
        </w:tc>
      </w:tr>
      <w:tr w:rsidR="005E70F4" w:rsidRPr="005E70F4" w:rsidTr="005E70F4">
        <w:trPr>
          <w:trHeight w:val="240"/>
        </w:trPr>
        <w:tc>
          <w:tcPr>
            <w:tcW w:w="2143" w:type="dxa"/>
            <w:tcBorders>
              <w:top w:val="nil"/>
              <w:left w:val="single" w:sz="4" w:space="0" w:color="auto"/>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KONTAKTRON</w:t>
            </w:r>
          </w:p>
        </w:tc>
        <w:tc>
          <w:tcPr>
            <w:tcW w:w="5025" w:type="dxa"/>
            <w:tcBorders>
              <w:top w:val="nil"/>
              <w:left w:val="nil"/>
              <w:bottom w:val="single" w:sz="4" w:space="0" w:color="auto"/>
              <w:right w:val="single" w:sz="4" w:space="0" w:color="auto"/>
            </w:tcBorders>
            <w:shd w:val="clear" w:color="auto" w:fill="auto"/>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DC104 GE</w:t>
            </w:r>
          </w:p>
        </w:tc>
        <w:tc>
          <w:tcPr>
            <w:tcW w:w="579"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jc w:val="right"/>
              <w:rPr>
                <w:rFonts w:ascii="Calibri" w:hAnsi="Calibri" w:cs="Calibri"/>
                <w:color w:val="000000"/>
                <w:sz w:val="22"/>
                <w:szCs w:val="22"/>
                <w:lang w:eastAsia="pl-PL"/>
              </w:rPr>
            </w:pPr>
            <w:r w:rsidRPr="005E70F4">
              <w:rPr>
                <w:rFonts w:ascii="Calibri" w:hAnsi="Calibri" w:cs="Calibri"/>
                <w:color w:val="000000"/>
                <w:sz w:val="22"/>
                <w:szCs w:val="22"/>
                <w:lang w:eastAsia="pl-PL"/>
              </w:rPr>
              <w:t>9</w:t>
            </w:r>
          </w:p>
        </w:tc>
        <w:tc>
          <w:tcPr>
            <w:tcW w:w="1071"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SZT</w:t>
            </w:r>
          </w:p>
        </w:tc>
      </w:tr>
      <w:tr w:rsidR="005E70F4" w:rsidRPr="005E70F4" w:rsidTr="005E70F4">
        <w:trPr>
          <w:trHeight w:val="240"/>
        </w:trPr>
        <w:tc>
          <w:tcPr>
            <w:tcW w:w="2143" w:type="dxa"/>
            <w:tcBorders>
              <w:top w:val="nil"/>
              <w:left w:val="single" w:sz="4" w:space="0" w:color="auto"/>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MANIPULATOR KODOWY</w:t>
            </w:r>
          </w:p>
        </w:tc>
        <w:tc>
          <w:tcPr>
            <w:tcW w:w="5025" w:type="dxa"/>
            <w:tcBorders>
              <w:top w:val="nil"/>
              <w:left w:val="nil"/>
              <w:bottom w:val="single" w:sz="4" w:space="0" w:color="auto"/>
              <w:right w:val="single" w:sz="4" w:space="0" w:color="auto"/>
            </w:tcBorders>
            <w:shd w:val="clear" w:color="auto" w:fill="auto"/>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INT-KSG-BSB</w:t>
            </w:r>
          </w:p>
        </w:tc>
        <w:tc>
          <w:tcPr>
            <w:tcW w:w="579"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jc w:val="right"/>
              <w:rPr>
                <w:rFonts w:ascii="Calibri" w:hAnsi="Calibri" w:cs="Calibri"/>
                <w:color w:val="000000"/>
                <w:sz w:val="22"/>
                <w:szCs w:val="22"/>
                <w:lang w:eastAsia="pl-PL"/>
              </w:rPr>
            </w:pPr>
            <w:r w:rsidRPr="005E70F4">
              <w:rPr>
                <w:rFonts w:ascii="Calibri" w:hAnsi="Calibri" w:cs="Calibri"/>
                <w:color w:val="000000"/>
                <w:sz w:val="22"/>
                <w:szCs w:val="22"/>
                <w:lang w:eastAsia="pl-PL"/>
              </w:rPr>
              <w:t>2</w:t>
            </w:r>
          </w:p>
        </w:tc>
        <w:tc>
          <w:tcPr>
            <w:tcW w:w="1071"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SZT</w:t>
            </w:r>
          </w:p>
        </w:tc>
      </w:tr>
      <w:tr w:rsidR="005E70F4" w:rsidRPr="005E70F4" w:rsidTr="005E70F4">
        <w:trPr>
          <w:trHeight w:val="240"/>
        </w:trPr>
        <w:tc>
          <w:tcPr>
            <w:tcW w:w="2143" w:type="dxa"/>
            <w:tcBorders>
              <w:top w:val="nil"/>
              <w:left w:val="single" w:sz="4" w:space="0" w:color="auto"/>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EKSPANDER + OBUDOWA</w:t>
            </w:r>
          </w:p>
        </w:tc>
        <w:tc>
          <w:tcPr>
            <w:tcW w:w="5025" w:type="dxa"/>
            <w:tcBorders>
              <w:top w:val="nil"/>
              <w:left w:val="nil"/>
              <w:bottom w:val="single" w:sz="4" w:space="0" w:color="auto"/>
              <w:right w:val="single" w:sz="4" w:space="0" w:color="auto"/>
            </w:tcBorders>
            <w:shd w:val="clear" w:color="auto" w:fill="auto"/>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CA-64EPS+OMI-4+AKUMULATOR 12V/17Ah</w:t>
            </w:r>
          </w:p>
        </w:tc>
        <w:tc>
          <w:tcPr>
            <w:tcW w:w="579"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jc w:val="right"/>
              <w:rPr>
                <w:rFonts w:ascii="Calibri" w:hAnsi="Calibri" w:cs="Calibri"/>
                <w:color w:val="000000"/>
                <w:sz w:val="22"/>
                <w:szCs w:val="22"/>
                <w:lang w:eastAsia="pl-PL"/>
              </w:rPr>
            </w:pPr>
            <w:r w:rsidRPr="005E70F4">
              <w:rPr>
                <w:rFonts w:ascii="Calibri" w:hAnsi="Calibri" w:cs="Calibri"/>
                <w:color w:val="000000"/>
                <w:sz w:val="22"/>
                <w:szCs w:val="22"/>
                <w:lang w:eastAsia="pl-PL"/>
              </w:rPr>
              <w:t>5</w:t>
            </w:r>
          </w:p>
        </w:tc>
        <w:tc>
          <w:tcPr>
            <w:tcW w:w="1071"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KPL</w:t>
            </w:r>
          </w:p>
        </w:tc>
      </w:tr>
      <w:tr w:rsidR="005E70F4" w:rsidRPr="005E70F4" w:rsidTr="005E70F4">
        <w:trPr>
          <w:trHeight w:val="240"/>
        </w:trPr>
        <w:tc>
          <w:tcPr>
            <w:tcW w:w="2143" w:type="dxa"/>
            <w:tcBorders>
              <w:top w:val="nil"/>
              <w:left w:val="single" w:sz="4" w:space="0" w:color="auto"/>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 xml:space="preserve">SYGNALIZATOR </w:t>
            </w:r>
          </w:p>
        </w:tc>
        <w:tc>
          <w:tcPr>
            <w:tcW w:w="5025" w:type="dxa"/>
            <w:tcBorders>
              <w:top w:val="nil"/>
              <w:left w:val="nil"/>
              <w:bottom w:val="single" w:sz="4" w:space="0" w:color="auto"/>
              <w:right w:val="single" w:sz="4" w:space="0" w:color="auto"/>
            </w:tcBorders>
            <w:shd w:val="clear" w:color="auto" w:fill="auto"/>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SPW-100 SATEL</w:t>
            </w:r>
          </w:p>
        </w:tc>
        <w:tc>
          <w:tcPr>
            <w:tcW w:w="579"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jc w:val="right"/>
              <w:rPr>
                <w:rFonts w:ascii="Calibri" w:hAnsi="Calibri" w:cs="Calibri"/>
                <w:color w:val="000000"/>
                <w:sz w:val="22"/>
                <w:szCs w:val="22"/>
                <w:lang w:eastAsia="pl-PL"/>
              </w:rPr>
            </w:pPr>
            <w:r w:rsidRPr="005E70F4">
              <w:rPr>
                <w:rFonts w:ascii="Calibri" w:hAnsi="Calibri" w:cs="Calibri"/>
                <w:color w:val="000000"/>
                <w:sz w:val="22"/>
                <w:szCs w:val="22"/>
                <w:lang w:eastAsia="pl-PL"/>
              </w:rPr>
              <w:t>3</w:t>
            </w:r>
          </w:p>
        </w:tc>
        <w:tc>
          <w:tcPr>
            <w:tcW w:w="1071"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SZT</w:t>
            </w:r>
          </w:p>
        </w:tc>
      </w:tr>
      <w:tr w:rsidR="005E70F4" w:rsidRPr="005E70F4" w:rsidTr="005E70F4">
        <w:trPr>
          <w:trHeight w:val="240"/>
        </w:trPr>
        <w:tc>
          <w:tcPr>
            <w:tcW w:w="2143" w:type="dxa"/>
            <w:tcBorders>
              <w:top w:val="nil"/>
              <w:left w:val="single" w:sz="4" w:space="0" w:color="auto"/>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CZUJKA OPTYCZNA DYMU</w:t>
            </w:r>
          </w:p>
        </w:tc>
        <w:tc>
          <w:tcPr>
            <w:tcW w:w="5025" w:type="dxa"/>
            <w:tcBorders>
              <w:top w:val="nil"/>
              <w:left w:val="nil"/>
              <w:bottom w:val="single" w:sz="4" w:space="0" w:color="auto"/>
              <w:right w:val="single" w:sz="4" w:space="0" w:color="auto"/>
            </w:tcBorders>
            <w:shd w:val="clear" w:color="auto" w:fill="auto"/>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ADR-20R POLON ALFA</w:t>
            </w:r>
          </w:p>
        </w:tc>
        <w:tc>
          <w:tcPr>
            <w:tcW w:w="579"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jc w:val="right"/>
              <w:rPr>
                <w:rFonts w:ascii="Calibri" w:hAnsi="Calibri" w:cs="Calibri"/>
                <w:color w:val="000000"/>
                <w:sz w:val="22"/>
                <w:szCs w:val="22"/>
                <w:lang w:eastAsia="pl-PL"/>
              </w:rPr>
            </w:pPr>
            <w:r w:rsidRPr="005E70F4">
              <w:rPr>
                <w:rFonts w:ascii="Calibri" w:hAnsi="Calibri" w:cs="Calibri"/>
                <w:color w:val="000000"/>
                <w:sz w:val="22"/>
                <w:szCs w:val="22"/>
                <w:lang w:eastAsia="pl-PL"/>
              </w:rPr>
              <w:t>7</w:t>
            </w:r>
          </w:p>
        </w:tc>
        <w:tc>
          <w:tcPr>
            <w:tcW w:w="1071"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szt</w:t>
            </w:r>
          </w:p>
        </w:tc>
      </w:tr>
      <w:tr w:rsidR="005E70F4" w:rsidRPr="005E70F4" w:rsidTr="005E70F4">
        <w:trPr>
          <w:trHeight w:val="240"/>
        </w:trPr>
        <w:tc>
          <w:tcPr>
            <w:tcW w:w="2143" w:type="dxa"/>
            <w:tcBorders>
              <w:top w:val="nil"/>
              <w:left w:val="single" w:sz="4" w:space="0" w:color="auto"/>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PRZEWÓD YTDY6x0,5</w:t>
            </w:r>
          </w:p>
        </w:tc>
        <w:tc>
          <w:tcPr>
            <w:tcW w:w="5025"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 </w:t>
            </w:r>
          </w:p>
        </w:tc>
        <w:tc>
          <w:tcPr>
            <w:tcW w:w="579"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jc w:val="right"/>
              <w:rPr>
                <w:rFonts w:ascii="Calibri" w:hAnsi="Calibri" w:cs="Calibri"/>
                <w:color w:val="000000"/>
                <w:sz w:val="22"/>
                <w:szCs w:val="22"/>
                <w:lang w:eastAsia="pl-PL"/>
              </w:rPr>
            </w:pPr>
            <w:r w:rsidRPr="005E70F4">
              <w:rPr>
                <w:rFonts w:ascii="Calibri" w:hAnsi="Calibri" w:cs="Calibri"/>
                <w:color w:val="000000"/>
                <w:sz w:val="22"/>
                <w:szCs w:val="22"/>
                <w:lang w:eastAsia="pl-PL"/>
              </w:rPr>
              <w:t>800</w:t>
            </w:r>
          </w:p>
        </w:tc>
        <w:tc>
          <w:tcPr>
            <w:tcW w:w="1071"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M</w:t>
            </w:r>
          </w:p>
        </w:tc>
      </w:tr>
      <w:tr w:rsidR="005E70F4" w:rsidRPr="005E70F4" w:rsidTr="005E70F4">
        <w:trPr>
          <w:trHeight w:val="240"/>
        </w:trPr>
        <w:tc>
          <w:tcPr>
            <w:tcW w:w="2143" w:type="dxa"/>
            <w:tcBorders>
              <w:top w:val="nil"/>
              <w:left w:val="single" w:sz="4" w:space="0" w:color="auto"/>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PRZEWÓD YTDY8x0,5</w:t>
            </w:r>
          </w:p>
        </w:tc>
        <w:tc>
          <w:tcPr>
            <w:tcW w:w="5025"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 </w:t>
            </w:r>
          </w:p>
        </w:tc>
        <w:tc>
          <w:tcPr>
            <w:tcW w:w="579"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jc w:val="right"/>
              <w:rPr>
                <w:rFonts w:ascii="Calibri" w:hAnsi="Calibri" w:cs="Calibri"/>
                <w:color w:val="000000"/>
                <w:sz w:val="22"/>
                <w:szCs w:val="22"/>
                <w:lang w:eastAsia="pl-PL"/>
              </w:rPr>
            </w:pPr>
            <w:r w:rsidRPr="005E70F4">
              <w:rPr>
                <w:rFonts w:ascii="Calibri" w:hAnsi="Calibri" w:cs="Calibri"/>
                <w:color w:val="000000"/>
                <w:sz w:val="22"/>
                <w:szCs w:val="22"/>
                <w:lang w:eastAsia="pl-PL"/>
              </w:rPr>
              <w:t>300</w:t>
            </w:r>
          </w:p>
        </w:tc>
        <w:tc>
          <w:tcPr>
            <w:tcW w:w="1071" w:type="dxa"/>
            <w:tcBorders>
              <w:top w:val="nil"/>
              <w:left w:val="nil"/>
              <w:bottom w:val="single" w:sz="4" w:space="0" w:color="auto"/>
              <w:right w:val="single" w:sz="4" w:space="0" w:color="auto"/>
            </w:tcBorders>
            <w:shd w:val="clear" w:color="auto" w:fill="auto"/>
            <w:noWrap/>
            <w:vAlign w:val="bottom"/>
            <w:hideMark/>
          </w:tcPr>
          <w:p w:rsidR="005E70F4" w:rsidRPr="005E70F4" w:rsidRDefault="005E70F4" w:rsidP="005E70F4">
            <w:pPr>
              <w:ind w:left="0"/>
              <w:rPr>
                <w:rFonts w:ascii="Calibri" w:hAnsi="Calibri" w:cs="Calibri"/>
                <w:color w:val="000000"/>
                <w:sz w:val="22"/>
                <w:szCs w:val="22"/>
                <w:lang w:eastAsia="pl-PL"/>
              </w:rPr>
            </w:pPr>
            <w:r w:rsidRPr="005E70F4">
              <w:rPr>
                <w:rFonts w:ascii="Calibri" w:hAnsi="Calibri" w:cs="Calibri"/>
                <w:color w:val="000000"/>
                <w:sz w:val="22"/>
                <w:szCs w:val="22"/>
                <w:lang w:eastAsia="pl-PL"/>
              </w:rPr>
              <w:t>M</w:t>
            </w:r>
          </w:p>
        </w:tc>
      </w:tr>
    </w:tbl>
    <w:p w:rsidR="005E70F4" w:rsidRDefault="005E70F4" w:rsidP="005E70F4"/>
    <w:p w:rsidR="005E70F4" w:rsidRPr="0053599A" w:rsidRDefault="005E70F4" w:rsidP="00195988"/>
    <w:p w:rsidR="00340F17" w:rsidRPr="00C760F3" w:rsidRDefault="00340F17" w:rsidP="00195988">
      <w:pPr>
        <w:pStyle w:val="Nagwek2"/>
      </w:pPr>
      <w:bookmarkStart w:id="12" w:name="_Toc289805849"/>
      <w:bookmarkStart w:id="13" w:name="_Toc479720424"/>
      <w:r w:rsidRPr="00C760F3">
        <w:t>SYSTEM TELEWIZJI DOZOROWEJ CCTV</w:t>
      </w:r>
      <w:bookmarkEnd w:id="12"/>
      <w:bookmarkEnd w:id="13"/>
    </w:p>
    <w:p w:rsidR="00340F17" w:rsidRPr="00C760F3" w:rsidRDefault="00340F17" w:rsidP="00195988"/>
    <w:p w:rsidR="00340F17" w:rsidRPr="00C760F3" w:rsidRDefault="00340F17" w:rsidP="0047698B">
      <w:pPr>
        <w:pStyle w:val="Nagwek3"/>
      </w:pPr>
      <w:r w:rsidRPr="00C760F3">
        <w:t xml:space="preserve">  </w:t>
      </w:r>
      <w:bookmarkStart w:id="14" w:name="_Toc289805850"/>
      <w:bookmarkStart w:id="15" w:name="_Toc479720425"/>
      <w:r w:rsidRPr="00C760F3">
        <w:t>OPIS SYSTEMU TELEWIZJI DOZOROWEJ</w:t>
      </w:r>
      <w:bookmarkEnd w:id="14"/>
      <w:bookmarkEnd w:id="15"/>
    </w:p>
    <w:p w:rsidR="00340F17" w:rsidRPr="00C760F3" w:rsidRDefault="00340F17" w:rsidP="00195988"/>
    <w:p w:rsidR="00340F17" w:rsidRPr="00A1126C" w:rsidRDefault="00C760F3" w:rsidP="00195988">
      <w:r w:rsidRPr="00A1126C">
        <w:tab/>
      </w:r>
      <w:r w:rsidR="00340F17" w:rsidRPr="00C760F3">
        <w:t>W budynku i na zewnątrz zaprojektowano system telewizji dozorowej w oparciu o system</w:t>
      </w:r>
      <w:r w:rsidR="00461AA6">
        <w:t xml:space="preserve"> kamer </w:t>
      </w:r>
      <w:r w:rsidR="005058C4">
        <w:t xml:space="preserve">IP </w:t>
      </w:r>
      <w:r w:rsidR="00340F17" w:rsidRPr="00C760F3">
        <w:t xml:space="preserve">. </w:t>
      </w:r>
      <w:r w:rsidR="00340F17" w:rsidRPr="00A1126C">
        <w:t xml:space="preserve">Instalację kamer układać przewodem </w:t>
      </w:r>
      <w:r w:rsidR="005058C4">
        <w:t>skrętkowym 6 kategorii</w:t>
      </w:r>
      <w:r w:rsidR="00340F17" w:rsidRPr="00A1126C">
        <w:t>. Rejestratory cyfrowe będą umieszczone w pomieszczeni</w:t>
      </w:r>
      <w:r w:rsidR="005058C4">
        <w:t>ach</w:t>
      </w:r>
      <w:r w:rsidR="00340F17" w:rsidRPr="00A1126C">
        <w:t xml:space="preserve"> </w:t>
      </w:r>
      <w:r w:rsidR="00391DC0" w:rsidRPr="00A1126C">
        <w:t xml:space="preserve">Serwerowni </w:t>
      </w:r>
      <w:r w:rsidR="005058C4">
        <w:t>w</w:t>
      </w:r>
      <w:r w:rsidR="00461AA6">
        <w:t xml:space="preserve"> budynku A i E oraz w pomieszczeniu W pomieszczeniu warszatu radio w budynku C.</w:t>
      </w:r>
      <w:r w:rsidR="00340F17" w:rsidRPr="00A1126C">
        <w:t>. Zasilanie systemu CCTV odbywać się będzie za pomocą rozdzielni RCCTV</w:t>
      </w:r>
      <w:r w:rsidR="00841C90">
        <w:t>1 i RCCTV2</w:t>
      </w:r>
      <w:r w:rsidR="00340F17" w:rsidRPr="00A1126C">
        <w:t xml:space="preserve"> zainstalowanej w pomieszczeniu </w:t>
      </w:r>
      <w:r w:rsidR="00391DC0" w:rsidRPr="00A1126C">
        <w:t xml:space="preserve">Serwerowni </w:t>
      </w:r>
      <w:r w:rsidR="00841C90">
        <w:t xml:space="preserve"> i Dyżurki </w:t>
      </w:r>
      <w:r w:rsidR="00391DC0" w:rsidRPr="00A1126C">
        <w:t xml:space="preserve">na </w:t>
      </w:r>
      <w:r w:rsidR="00841C90">
        <w:t>parterze</w:t>
      </w:r>
      <w:r w:rsidR="00340F17" w:rsidRPr="00A1126C">
        <w:t xml:space="preserve">. Zasilnie kamer </w:t>
      </w:r>
      <w:r w:rsidR="005058C4">
        <w:t>będzie się odbywać za pomocą systemu switchy PoE</w:t>
      </w:r>
      <w:r w:rsidR="00340F17" w:rsidRPr="00A1126C">
        <w:t xml:space="preserve">. </w:t>
      </w:r>
      <w:r w:rsidR="00391DC0" w:rsidRPr="00A1126C">
        <w:t>S</w:t>
      </w:r>
      <w:r w:rsidR="00340F17" w:rsidRPr="00A1126C">
        <w:t xml:space="preserve">ystem zapewnia </w:t>
      </w:r>
      <w:r w:rsidR="005058C4">
        <w:t>30</w:t>
      </w:r>
      <w:r w:rsidR="00340F17" w:rsidRPr="00A1126C">
        <w:t xml:space="preserve"> dniową rejestrację wszystkich kamer.</w:t>
      </w:r>
      <w:r w:rsidR="00757222">
        <w:t xml:space="preserve"> Rejestrator będzie umieszczony w Serwerowni budynku A a centrum sterowania wraz z monitorami zlokalizowane będzie w budynku D w pomieszczeniu dyżurki. </w:t>
      </w:r>
      <w:r w:rsidR="00340F17" w:rsidRPr="00A1126C">
        <w:t xml:space="preserve"> Zastosowane rejestratory umożliwiają przesłanie obrazów z kamer za pomocą sieci Ethernet. Stanowisko monitoringu wyposażono w </w:t>
      </w:r>
      <w:r w:rsidR="00DD26CC">
        <w:t>4</w:t>
      </w:r>
      <w:r w:rsidR="00340F17" w:rsidRPr="00A1126C">
        <w:t xml:space="preserve"> monitory do wyświetlania obrazów z kamer.</w:t>
      </w:r>
      <w:r w:rsidR="00841C90">
        <w:t xml:space="preserve"> </w:t>
      </w:r>
    </w:p>
    <w:p w:rsidR="00340F17" w:rsidRPr="00C760F3" w:rsidRDefault="00C760F3" w:rsidP="00195988">
      <w:r w:rsidRPr="00A1126C">
        <w:tab/>
      </w:r>
      <w:r w:rsidR="00340F17" w:rsidRPr="00C760F3">
        <w:t>Kamery zewnętrzne należy wyposażyć w szczelne obudowy z grzałką aby zapewnić prawidłową pracę optyki i kamery w niskich temperaturach.</w:t>
      </w:r>
    </w:p>
    <w:p w:rsidR="00C760F3" w:rsidRPr="00C760F3" w:rsidRDefault="00C760F3" w:rsidP="00195988"/>
    <w:p w:rsidR="001272AC" w:rsidRDefault="001272AC" w:rsidP="00195988"/>
    <w:p w:rsidR="00340F17" w:rsidRPr="00C760F3" w:rsidRDefault="00340F17" w:rsidP="0047698B">
      <w:pPr>
        <w:pStyle w:val="Nagwek3"/>
      </w:pPr>
      <w:bookmarkStart w:id="16" w:name="_Toc289805852"/>
      <w:bookmarkStart w:id="17" w:name="_Toc479720426"/>
      <w:r w:rsidRPr="00C760F3">
        <w:t>OKABLOWANIE</w:t>
      </w:r>
      <w:bookmarkEnd w:id="16"/>
      <w:bookmarkEnd w:id="17"/>
    </w:p>
    <w:p w:rsidR="009A0FA5" w:rsidRPr="00C760F3" w:rsidRDefault="009A0FA5" w:rsidP="00195988"/>
    <w:p w:rsidR="00340F17" w:rsidRPr="00A1126C" w:rsidRDefault="00340F17" w:rsidP="00195988">
      <w:r w:rsidRPr="00A1126C">
        <w:t>W okablowaniu systemu należy używać następujących przewodów:</w:t>
      </w:r>
    </w:p>
    <w:p w:rsidR="00340F17" w:rsidRPr="00C760F3" w:rsidRDefault="00340F17" w:rsidP="00195988">
      <w:pPr>
        <w:pStyle w:val="Akapitzlist"/>
      </w:pPr>
    </w:p>
    <w:p w:rsidR="00340F17" w:rsidRPr="00A1126C" w:rsidRDefault="00195988" w:rsidP="00195988">
      <w:pPr>
        <w:pStyle w:val="Akapitzlist"/>
      </w:pPr>
      <w:r>
        <w:t>Przewód skrętkowy kat.6</w:t>
      </w:r>
      <w:r w:rsidR="00C760F3" w:rsidRPr="00A1126C">
        <w:t xml:space="preserve"> –</w:t>
      </w:r>
      <w:r w:rsidR="00340F17" w:rsidRPr="00A1126C">
        <w:t xml:space="preserve"> przewód sygnałowy</w:t>
      </w:r>
    </w:p>
    <w:p w:rsidR="00340F17" w:rsidRPr="00C760F3" w:rsidRDefault="00C760F3" w:rsidP="00195988">
      <w:r>
        <w:tab/>
      </w:r>
      <w:r w:rsidR="00340F17" w:rsidRPr="00C760F3">
        <w:t xml:space="preserve">Wszystkie przewody układać podtynkowo. Należy unikać zbliżeń z przewodami elektrycznymi. </w:t>
      </w:r>
    </w:p>
    <w:p w:rsidR="009A0FA5" w:rsidRPr="00C760F3" w:rsidRDefault="009A0FA5" w:rsidP="00195988"/>
    <w:p w:rsidR="00340F17" w:rsidRPr="00C760F3" w:rsidRDefault="00340F17" w:rsidP="0047698B">
      <w:pPr>
        <w:pStyle w:val="Nagwek3"/>
      </w:pPr>
      <w:bookmarkStart w:id="18" w:name="_Toc289805853"/>
      <w:bookmarkStart w:id="19" w:name="_Toc479720427"/>
      <w:r w:rsidRPr="00C760F3">
        <w:t>ZALECENIA</w:t>
      </w:r>
      <w:bookmarkEnd w:id="18"/>
      <w:bookmarkEnd w:id="19"/>
    </w:p>
    <w:p w:rsidR="00340F17" w:rsidRPr="00C760F3" w:rsidRDefault="00340F17" w:rsidP="00195988"/>
    <w:p w:rsidR="00340F17" w:rsidRPr="00A1126C" w:rsidRDefault="00C760F3" w:rsidP="00195988">
      <w:r w:rsidRPr="00A1126C">
        <w:tab/>
      </w:r>
      <w:r w:rsidR="00340F17" w:rsidRPr="00C760F3">
        <w:t xml:space="preserve">Zaleca się aby wykonawca przed przystąpieniem do wykonywania instalacji Telewizji Dozorowej dostarczył oświadczenie o nieujawnianiu wiadomości niejawnych związanych z projektem. </w:t>
      </w:r>
      <w:r w:rsidR="00340F17" w:rsidRPr="00A1126C">
        <w:t>Instalacja powinna być wykonywana przez instalatorów posiadających odpowiednie licencje i doświadczenie w wykonywaniu instalacji w budynkach.</w:t>
      </w:r>
    </w:p>
    <w:p w:rsidR="00C760F3" w:rsidRDefault="00C760F3" w:rsidP="00195988">
      <w:r w:rsidRPr="00A1126C">
        <w:tab/>
      </w:r>
      <w:r w:rsidR="00340F17" w:rsidRPr="00C760F3">
        <w:t>Zaleca się prowadzenie książki systemu i przegląd systemu przynajmniej raz na 3 miesiące przez firmę posiadającą uprawnienia do wykonywania tego typu przeglądów.</w:t>
      </w:r>
    </w:p>
    <w:p w:rsidR="005E70F4" w:rsidRDefault="005E70F4" w:rsidP="00195988"/>
    <w:p w:rsidR="005E70F4" w:rsidRDefault="005E70F4" w:rsidP="0047698B">
      <w:pPr>
        <w:pStyle w:val="Nagwek3"/>
      </w:pPr>
      <w:bookmarkStart w:id="20" w:name="_Toc479720428"/>
      <w:r>
        <w:t>ZESTAWIENIE ELEMENTÓW SYSTEMU CCTV</w:t>
      </w:r>
      <w:bookmarkEnd w:id="20"/>
    </w:p>
    <w:p w:rsidR="005E70F4" w:rsidRDefault="005E70F4" w:rsidP="005E70F4">
      <w:r>
        <w:t>Budynek A</w:t>
      </w:r>
    </w:p>
    <w:tbl>
      <w:tblPr>
        <w:tblW w:w="9087" w:type="dxa"/>
        <w:tblCellMar>
          <w:left w:w="70" w:type="dxa"/>
          <w:right w:w="70" w:type="dxa"/>
        </w:tblCellMar>
        <w:tblLook w:val="04A0" w:firstRow="1" w:lastRow="0" w:firstColumn="1" w:lastColumn="0" w:noHBand="0" w:noVBand="1"/>
      </w:tblPr>
      <w:tblGrid>
        <w:gridCol w:w="2953"/>
        <w:gridCol w:w="2562"/>
        <w:gridCol w:w="1389"/>
        <w:gridCol w:w="862"/>
        <w:gridCol w:w="1321"/>
      </w:tblGrid>
      <w:tr w:rsidR="00422724" w:rsidRPr="005E70F4" w:rsidTr="00422724">
        <w:trPr>
          <w:trHeight w:val="252"/>
        </w:trPr>
        <w:tc>
          <w:tcPr>
            <w:tcW w:w="2953" w:type="dxa"/>
            <w:tcBorders>
              <w:top w:val="single" w:sz="8" w:space="0" w:color="auto"/>
              <w:left w:val="single" w:sz="4" w:space="0" w:color="auto"/>
              <w:bottom w:val="single" w:sz="8" w:space="0" w:color="auto"/>
              <w:right w:val="single" w:sz="4" w:space="0" w:color="auto"/>
            </w:tcBorders>
            <w:shd w:val="clear" w:color="000000" w:fill="000000"/>
            <w:noWrap/>
            <w:vAlign w:val="bottom"/>
            <w:hideMark/>
          </w:tcPr>
          <w:p w:rsidR="00422724" w:rsidRPr="005E70F4" w:rsidRDefault="00422724" w:rsidP="005E70F4">
            <w:pPr>
              <w:ind w:left="0"/>
              <w:jc w:val="center"/>
              <w:rPr>
                <w:rFonts w:ascii="Czcionka tekstu podstawowego" w:hAnsi="Czcionka tekstu podstawowego" w:cs="Times New Roman"/>
                <w:b/>
                <w:bCs/>
                <w:color w:val="FFFFFF"/>
                <w:sz w:val="20"/>
                <w:szCs w:val="20"/>
                <w:lang w:eastAsia="pl-PL"/>
              </w:rPr>
            </w:pPr>
            <w:r w:rsidRPr="005E70F4">
              <w:rPr>
                <w:rFonts w:ascii="Czcionka tekstu podstawowego" w:hAnsi="Czcionka tekstu podstawowego" w:cs="Times New Roman"/>
                <w:b/>
                <w:bCs/>
                <w:color w:val="FFFFFF"/>
                <w:sz w:val="20"/>
                <w:szCs w:val="20"/>
                <w:lang w:eastAsia="pl-PL"/>
              </w:rPr>
              <w:t>NAZWA URZĄDZENIA</w:t>
            </w:r>
          </w:p>
        </w:tc>
        <w:tc>
          <w:tcPr>
            <w:tcW w:w="2562" w:type="dxa"/>
            <w:tcBorders>
              <w:top w:val="single" w:sz="8" w:space="0" w:color="auto"/>
              <w:left w:val="single" w:sz="4" w:space="0" w:color="auto"/>
              <w:bottom w:val="single" w:sz="8" w:space="0" w:color="auto"/>
              <w:right w:val="single" w:sz="4" w:space="0" w:color="auto"/>
            </w:tcBorders>
            <w:shd w:val="clear" w:color="000000" w:fill="000000"/>
            <w:noWrap/>
            <w:vAlign w:val="bottom"/>
            <w:hideMark/>
          </w:tcPr>
          <w:p w:rsidR="00422724" w:rsidRPr="005E70F4" w:rsidRDefault="00422724" w:rsidP="005E70F4">
            <w:pPr>
              <w:ind w:left="0"/>
              <w:jc w:val="center"/>
              <w:rPr>
                <w:rFonts w:ascii="Czcionka tekstu podstawowego" w:hAnsi="Czcionka tekstu podstawowego" w:cs="Times New Roman"/>
                <w:b/>
                <w:bCs/>
                <w:color w:val="FFFFFF"/>
                <w:sz w:val="20"/>
                <w:szCs w:val="20"/>
                <w:lang w:eastAsia="pl-PL"/>
              </w:rPr>
            </w:pPr>
            <w:r w:rsidRPr="005E70F4">
              <w:rPr>
                <w:rFonts w:ascii="Czcionka tekstu podstawowego" w:hAnsi="Czcionka tekstu podstawowego" w:cs="Times New Roman"/>
                <w:b/>
                <w:bCs/>
                <w:color w:val="FFFFFF"/>
                <w:sz w:val="20"/>
                <w:szCs w:val="20"/>
                <w:lang w:eastAsia="pl-PL"/>
              </w:rPr>
              <w:t>SYMBOL</w:t>
            </w:r>
          </w:p>
        </w:tc>
        <w:tc>
          <w:tcPr>
            <w:tcW w:w="1389" w:type="dxa"/>
            <w:tcBorders>
              <w:top w:val="single" w:sz="8" w:space="0" w:color="auto"/>
              <w:left w:val="single" w:sz="4" w:space="0" w:color="auto"/>
              <w:bottom w:val="single" w:sz="8" w:space="0" w:color="auto"/>
              <w:right w:val="single" w:sz="4" w:space="0" w:color="auto"/>
            </w:tcBorders>
            <w:shd w:val="clear" w:color="000000" w:fill="000000"/>
            <w:noWrap/>
            <w:vAlign w:val="bottom"/>
            <w:hideMark/>
          </w:tcPr>
          <w:p w:rsidR="00422724" w:rsidRPr="005E70F4" w:rsidRDefault="00422724" w:rsidP="005E70F4">
            <w:pPr>
              <w:ind w:left="0"/>
              <w:jc w:val="center"/>
              <w:rPr>
                <w:rFonts w:ascii="Czcionka tekstu podstawowego" w:hAnsi="Czcionka tekstu podstawowego" w:cs="Times New Roman"/>
                <w:b/>
                <w:bCs/>
                <w:color w:val="FFFFFF"/>
                <w:sz w:val="20"/>
                <w:szCs w:val="20"/>
                <w:lang w:eastAsia="pl-PL"/>
              </w:rPr>
            </w:pPr>
            <w:r w:rsidRPr="005E70F4">
              <w:rPr>
                <w:rFonts w:ascii="Czcionka tekstu podstawowego" w:hAnsi="Czcionka tekstu podstawowego" w:cs="Times New Roman"/>
                <w:b/>
                <w:bCs/>
                <w:color w:val="FFFFFF"/>
                <w:sz w:val="20"/>
                <w:szCs w:val="20"/>
                <w:lang w:eastAsia="pl-PL"/>
              </w:rPr>
              <w:t>PRODUCENT</w:t>
            </w:r>
          </w:p>
        </w:tc>
        <w:tc>
          <w:tcPr>
            <w:tcW w:w="862" w:type="dxa"/>
            <w:tcBorders>
              <w:top w:val="single" w:sz="8" w:space="0" w:color="auto"/>
              <w:left w:val="single" w:sz="4" w:space="0" w:color="auto"/>
              <w:bottom w:val="single" w:sz="8" w:space="0" w:color="auto"/>
              <w:right w:val="single" w:sz="4" w:space="0" w:color="auto"/>
            </w:tcBorders>
            <w:shd w:val="clear" w:color="000000" w:fill="000000"/>
            <w:noWrap/>
            <w:vAlign w:val="bottom"/>
            <w:hideMark/>
          </w:tcPr>
          <w:p w:rsidR="00422724" w:rsidRPr="005E70F4" w:rsidRDefault="00422724" w:rsidP="005E70F4">
            <w:pPr>
              <w:ind w:left="0"/>
              <w:jc w:val="center"/>
              <w:rPr>
                <w:rFonts w:ascii="Czcionka tekstu podstawowego" w:hAnsi="Czcionka tekstu podstawowego" w:cs="Times New Roman"/>
                <w:b/>
                <w:bCs/>
                <w:color w:val="FFFFFF"/>
                <w:sz w:val="20"/>
                <w:szCs w:val="20"/>
                <w:lang w:eastAsia="pl-PL"/>
              </w:rPr>
            </w:pPr>
            <w:r w:rsidRPr="005E70F4">
              <w:rPr>
                <w:rFonts w:ascii="Czcionka tekstu podstawowego" w:hAnsi="Czcionka tekstu podstawowego" w:cs="Times New Roman"/>
                <w:b/>
                <w:bCs/>
                <w:color w:val="FFFFFF"/>
                <w:sz w:val="20"/>
                <w:szCs w:val="20"/>
                <w:lang w:eastAsia="pl-PL"/>
              </w:rPr>
              <w:t>ILOŚĆ</w:t>
            </w:r>
          </w:p>
        </w:tc>
        <w:tc>
          <w:tcPr>
            <w:tcW w:w="1321" w:type="dxa"/>
            <w:tcBorders>
              <w:top w:val="single" w:sz="8" w:space="0" w:color="auto"/>
              <w:left w:val="single" w:sz="4" w:space="0" w:color="auto"/>
              <w:bottom w:val="single" w:sz="8" w:space="0" w:color="auto"/>
              <w:right w:val="single" w:sz="8" w:space="0" w:color="auto"/>
            </w:tcBorders>
            <w:shd w:val="clear" w:color="000000" w:fill="000000"/>
            <w:noWrap/>
            <w:vAlign w:val="bottom"/>
            <w:hideMark/>
          </w:tcPr>
          <w:p w:rsidR="00422724" w:rsidRPr="005E70F4" w:rsidRDefault="00422724" w:rsidP="005E70F4">
            <w:pPr>
              <w:ind w:left="0"/>
              <w:jc w:val="center"/>
              <w:rPr>
                <w:rFonts w:ascii="Czcionka tekstu podstawowego" w:hAnsi="Czcionka tekstu podstawowego" w:cs="Times New Roman"/>
                <w:b/>
                <w:bCs/>
                <w:color w:val="FFFFFF"/>
                <w:sz w:val="20"/>
                <w:szCs w:val="20"/>
                <w:lang w:eastAsia="pl-PL"/>
              </w:rPr>
            </w:pPr>
            <w:r w:rsidRPr="005E70F4">
              <w:rPr>
                <w:rFonts w:ascii="Czcionka tekstu podstawowego" w:hAnsi="Czcionka tekstu podstawowego" w:cs="Times New Roman"/>
                <w:b/>
                <w:bCs/>
                <w:color w:val="FFFFFF"/>
                <w:sz w:val="20"/>
                <w:szCs w:val="20"/>
                <w:lang w:eastAsia="pl-PL"/>
              </w:rPr>
              <w:t>JEDNOSTKA</w:t>
            </w:r>
          </w:p>
        </w:tc>
      </w:tr>
      <w:tr w:rsidR="00422724" w:rsidRPr="005E70F4" w:rsidTr="00422724">
        <w:trPr>
          <w:trHeight w:val="229"/>
        </w:trPr>
        <w:tc>
          <w:tcPr>
            <w:tcW w:w="2953" w:type="dxa"/>
            <w:tcBorders>
              <w:top w:val="single" w:sz="4" w:space="0" w:color="000000"/>
              <w:left w:val="single" w:sz="4" w:space="0" w:color="auto"/>
              <w:bottom w:val="single" w:sz="4" w:space="0" w:color="auto"/>
              <w:right w:val="single" w:sz="4" w:space="0" w:color="auto"/>
            </w:tcBorders>
            <w:shd w:val="clear" w:color="D9D9D9" w:fill="D9D9D9"/>
            <w:noWrap/>
            <w:vAlign w:val="bottom"/>
            <w:hideMark/>
          </w:tcPr>
          <w:p w:rsidR="00422724" w:rsidRPr="005E70F4" w:rsidRDefault="00422724" w:rsidP="005E70F4">
            <w:pPr>
              <w:ind w:left="0"/>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Kamera zewnętrzna z obudową i uchwytem</w:t>
            </w:r>
          </w:p>
        </w:tc>
        <w:tc>
          <w:tcPr>
            <w:tcW w:w="2562" w:type="dxa"/>
            <w:tcBorders>
              <w:top w:val="single" w:sz="4" w:space="0" w:color="000000"/>
              <w:left w:val="single" w:sz="4" w:space="0" w:color="auto"/>
              <w:bottom w:val="single" w:sz="4" w:space="0" w:color="auto"/>
              <w:right w:val="single" w:sz="4" w:space="0" w:color="auto"/>
            </w:tcBorders>
            <w:shd w:val="clear" w:color="D9D9D9" w:fill="D9D9D9"/>
            <w:vAlign w:val="bottom"/>
            <w:hideMark/>
          </w:tcPr>
          <w:p w:rsidR="00422724" w:rsidRPr="005E70F4" w:rsidRDefault="00422724" w:rsidP="005E70F4">
            <w:pPr>
              <w:ind w:left="0"/>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GCI-F4626T+GBR-JB03W</w:t>
            </w:r>
          </w:p>
        </w:tc>
        <w:tc>
          <w:tcPr>
            <w:tcW w:w="1389"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GRUNDIG</w:t>
            </w:r>
          </w:p>
        </w:tc>
        <w:tc>
          <w:tcPr>
            <w:tcW w:w="862" w:type="dxa"/>
            <w:tcBorders>
              <w:top w:val="single" w:sz="4" w:space="0" w:color="000000"/>
              <w:left w:val="single" w:sz="4" w:space="0" w:color="auto"/>
              <w:bottom w:val="single" w:sz="4" w:space="0" w:color="auto"/>
              <w:right w:val="single" w:sz="4" w:space="0" w:color="auto"/>
            </w:tcBorders>
            <w:shd w:val="clear" w:color="D9D9D9" w:fill="D9D9D9"/>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14</w:t>
            </w:r>
          </w:p>
        </w:tc>
        <w:tc>
          <w:tcPr>
            <w:tcW w:w="1321" w:type="dxa"/>
            <w:tcBorders>
              <w:top w:val="single" w:sz="4" w:space="0" w:color="000000"/>
              <w:left w:val="single" w:sz="4" w:space="0" w:color="auto"/>
              <w:bottom w:val="single" w:sz="4" w:space="0" w:color="auto"/>
              <w:right w:val="single" w:sz="4" w:space="0" w:color="auto"/>
            </w:tcBorders>
            <w:shd w:val="clear" w:color="D9D9D9" w:fill="D9D9D9"/>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kpl</w:t>
            </w:r>
          </w:p>
        </w:tc>
      </w:tr>
      <w:tr w:rsidR="00422724" w:rsidRPr="005E70F4" w:rsidTr="00422724">
        <w:trPr>
          <w:trHeight w:val="229"/>
        </w:trPr>
        <w:tc>
          <w:tcPr>
            <w:tcW w:w="2953" w:type="dxa"/>
            <w:tcBorders>
              <w:top w:val="single" w:sz="4" w:space="0" w:color="000000"/>
              <w:left w:val="single" w:sz="4" w:space="0" w:color="auto"/>
              <w:bottom w:val="single" w:sz="4" w:space="0" w:color="auto"/>
              <w:right w:val="single" w:sz="4" w:space="0" w:color="auto"/>
            </w:tcBorders>
            <w:shd w:val="clear" w:color="auto" w:fill="auto"/>
            <w:noWrap/>
            <w:vAlign w:val="bottom"/>
            <w:hideMark/>
          </w:tcPr>
          <w:p w:rsidR="00422724" w:rsidRPr="005E70F4" w:rsidRDefault="00422724" w:rsidP="005E70F4">
            <w:pPr>
              <w:ind w:left="0"/>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 xml:space="preserve">Kamera wewnętrzna </w:t>
            </w:r>
          </w:p>
        </w:tc>
        <w:tc>
          <w:tcPr>
            <w:tcW w:w="2562" w:type="dxa"/>
            <w:tcBorders>
              <w:top w:val="single" w:sz="4" w:space="0" w:color="000000"/>
              <w:left w:val="single" w:sz="4" w:space="0" w:color="auto"/>
              <w:bottom w:val="single" w:sz="4" w:space="0" w:color="auto"/>
              <w:right w:val="single" w:sz="4" w:space="0" w:color="auto"/>
            </w:tcBorders>
            <w:shd w:val="clear" w:color="auto" w:fill="auto"/>
            <w:noWrap/>
            <w:vAlign w:val="bottom"/>
            <w:hideMark/>
          </w:tcPr>
          <w:p w:rsidR="00422724" w:rsidRPr="005E70F4" w:rsidRDefault="00422724" w:rsidP="005E70F4">
            <w:pPr>
              <w:ind w:left="0"/>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GCI-F4626V</w:t>
            </w:r>
          </w:p>
        </w:tc>
        <w:tc>
          <w:tcPr>
            <w:tcW w:w="13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GRUNDIG</w:t>
            </w:r>
          </w:p>
        </w:tc>
        <w:tc>
          <w:tcPr>
            <w:tcW w:w="862" w:type="dxa"/>
            <w:tcBorders>
              <w:top w:val="single" w:sz="4" w:space="0" w:color="000000"/>
              <w:left w:val="single" w:sz="4" w:space="0" w:color="auto"/>
              <w:bottom w:val="single" w:sz="4" w:space="0" w:color="auto"/>
              <w:right w:val="single" w:sz="4" w:space="0" w:color="auto"/>
            </w:tcBorders>
            <w:shd w:val="clear" w:color="auto" w:fill="auto"/>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30</w:t>
            </w:r>
          </w:p>
        </w:tc>
        <w:tc>
          <w:tcPr>
            <w:tcW w:w="13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kpl</w:t>
            </w:r>
          </w:p>
        </w:tc>
      </w:tr>
      <w:tr w:rsidR="00422724" w:rsidRPr="005E70F4" w:rsidTr="00422724">
        <w:trPr>
          <w:trHeight w:val="229"/>
        </w:trPr>
        <w:tc>
          <w:tcPr>
            <w:tcW w:w="2953"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rsidR="00422724" w:rsidRPr="005E70F4" w:rsidRDefault="00422724" w:rsidP="005E70F4">
            <w:pPr>
              <w:ind w:left="0"/>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Monitor 24" kolor</w:t>
            </w:r>
          </w:p>
        </w:tc>
        <w:tc>
          <w:tcPr>
            <w:tcW w:w="2562"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rsidR="00422724" w:rsidRPr="005E70F4" w:rsidRDefault="00422724" w:rsidP="005E70F4">
            <w:pPr>
              <w:ind w:left="0"/>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GML-2431M</w:t>
            </w:r>
          </w:p>
        </w:tc>
        <w:tc>
          <w:tcPr>
            <w:tcW w:w="1389"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GRUNDIG</w:t>
            </w:r>
          </w:p>
        </w:tc>
        <w:tc>
          <w:tcPr>
            <w:tcW w:w="862" w:type="dxa"/>
            <w:tcBorders>
              <w:top w:val="single" w:sz="4" w:space="0" w:color="000000"/>
              <w:left w:val="single" w:sz="4" w:space="0" w:color="auto"/>
              <w:bottom w:val="single" w:sz="4" w:space="0" w:color="auto"/>
              <w:right w:val="single" w:sz="4" w:space="0" w:color="auto"/>
            </w:tcBorders>
            <w:shd w:val="clear" w:color="D9D9D9" w:fill="D9D9D9"/>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4</w:t>
            </w:r>
          </w:p>
        </w:tc>
        <w:tc>
          <w:tcPr>
            <w:tcW w:w="1321"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kpl</w:t>
            </w:r>
          </w:p>
        </w:tc>
      </w:tr>
      <w:tr w:rsidR="00422724" w:rsidRPr="005E70F4" w:rsidTr="00422724">
        <w:trPr>
          <w:trHeight w:val="229"/>
        </w:trPr>
        <w:tc>
          <w:tcPr>
            <w:tcW w:w="2953"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422724" w:rsidRPr="005E70F4" w:rsidRDefault="00422724" w:rsidP="005E70F4">
            <w:pPr>
              <w:ind w:left="0"/>
              <w:rPr>
                <w:rFonts w:ascii="Czcionka tekstu podstawowego" w:hAnsi="Czcionka tekstu podstawowego" w:cs="Times New Roman"/>
                <w:color w:val="000000"/>
                <w:sz w:val="20"/>
                <w:szCs w:val="20"/>
                <w:lang w:val="en-US" w:eastAsia="pl-PL"/>
              </w:rPr>
            </w:pPr>
            <w:r w:rsidRPr="005E70F4">
              <w:rPr>
                <w:rFonts w:ascii="Czcionka tekstu podstawowego" w:hAnsi="Czcionka tekstu podstawowego" w:cs="Times New Roman"/>
                <w:color w:val="000000"/>
                <w:sz w:val="20"/>
                <w:szCs w:val="20"/>
                <w:lang w:val="en-US" w:eastAsia="pl-PL"/>
              </w:rPr>
              <w:t>STP 4X2X0.5 kat 6A. HALOGEN FREE</w:t>
            </w:r>
          </w:p>
        </w:tc>
        <w:tc>
          <w:tcPr>
            <w:tcW w:w="2562"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422724" w:rsidRPr="005E70F4" w:rsidRDefault="00422724" w:rsidP="005E70F4">
            <w:pPr>
              <w:ind w:left="0"/>
              <w:rPr>
                <w:rFonts w:ascii="Czcionka tekstu podstawowego" w:hAnsi="Czcionka tekstu podstawowego" w:cs="Times New Roman"/>
                <w:color w:val="000000"/>
                <w:sz w:val="20"/>
                <w:szCs w:val="20"/>
                <w:lang w:val="en-US" w:eastAsia="pl-PL"/>
              </w:rPr>
            </w:pPr>
            <w:r w:rsidRPr="005E70F4">
              <w:rPr>
                <w:rFonts w:ascii="Czcionka tekstu podstawowego" w:hAnsi="Czcionka tekstu podstawowego" w:cs="Times New Roman"/>
                <w:color w:val="000000"/>
                <w:sz w:val="20"/>
                <w:szCs w:val="20"/>
                <w:lang w:val="en-US" w:eastAsia="pl-PL"/>
              </w:rPr>
              <w:t> </w:t>
            </w:r>
          </w:p>
        </w:tc>
        <w:tc>
          <w:tcPr>
            <w:tcW w:w="1389"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molex</w:t>
            </w:r>
          </w:p>
        </w:tc>
        <w:tc>
          <w:tcPr>
            <w:tcW w:w="862" w:type="dxa"/>
            <w:tcBorders>
              <w:top w:val="single" w:sz="4" w:space="0" w:color="000000"/>
              <w:left w:val="single" w:sz="4" w:space="0" w:color="auto"/>
              <w:bottom w:val="single" w:sz="4" w:space="0" w:color="000000"/>
              <w:right w:val="single" w:sz="4" w:space="0" w:color="auto"/>
            </w:tcBorders>
            <w:shd w:val="clear" w:color="auto" w:fill="auto"/>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1000</w:t>
            </w:r>
          </w:p>
        </w:tc>
        <w:tc>
          <w:tcPr>
            <w:tcW w:w="1321"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m</w:t>
            </w:r>
          </w:p>
        </w:tc>
      </w:tr>
      <w:tr w:rsidR="00422724" w:rsidRPr="005E70F4" w:rsidTr="00422724">
        <w:trPr>
          <w:trHeight w:val="229"/>
        </w:trPr>
        <w:tc>
          <w:tcPr>
            <w:tcW w:w="2953" w:type="dxa"/>
            <w:tcBorders>
              <w:top w:val="single" w:sz="4" w:space="0" w:color="auto"/>
              <w:left w:val="single" w:sz="4" w:space="0" w:color="auto"/>
              <w:bottom w:val="single" w:sz="4" w:space="0" w:color="auto"/>
              <w:right w:val="single" w:sz="4" w:space="0" w:color="auto"/>
            </w:tcBorders>
            <w:shd w:val="clear" w:color="D9D9D9" w:fill="D9D9D9"/>
            <w:noWrap/>
            <w:vAlign w:val="center"/>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GRN-M1232N</w:t>
            </w:r>
          </w:p>
        </w:tc>
        <w:tc>
          <w:tcPr>
            <w:tcW w:w="2562"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422724" w:rsidRPr="005E70F4" w:rsidRDefault="00422724" w:rsidP="005E70F4">
            <w:pPr>
              <w:ind w:left="0"/>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 xml:space="preserve">Rejestrator sieciowy  32 - kanałowy </w:t>
            </w:r>
          </w:p>
        </w:tc>
        <w:tc>
          <w:tcPr>
            <w:tcW w:w="1389" w:type="dxa"/>
            <w:tcBorders>
              <w:top w:val="single" w:sz="4" w:space="0" w:color="auto"/>
              <w:left w:val="single" w:sz="4" w:space="0" w:color="auto"/>
              <w:bottom w:val="single" w:sz="4" w:space="0" w:color="000000"/>
              <w:right w:val="single" w:sz="4" w:space="0" w:color="auto"/>
            </w:tcBorders>
            <w:shd w:val="clear" w:color="D9D9D9" w:fill="D9D9D9"/>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GRUNDIG</w:t>
            </w:r>
          </w:p>
        </w:tc>
        <w:tc>
          <w:tcPr>
            <w:tcW w:w="862" w:type="dxa"/>
            <w:tcBorders>
              <w:top w:val="single" w:sz="4" w:space="0" w:color="000000"/>
              <w:left w:val="single" w:sz="4" w:space="0" w:color="auto"/>
              <w:bottom w:val="single" w:sz="4" w:space="0" w:color="auto"/>
              <w:right w:val="single" w:sz="4" w:space="0" w:color="auto"/>
            </w:tcBorders>
            <w:shd w:val="clear" w:color="D9D9D9" w:fill="D9D9D9"/>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2</w:t>
            </w:r>
          </w:p>
        </w:tc>
        <w:tc>
          <w:tcPr>
            <w:tcW w:w="1321"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 </w:t>
            </w:r>
          </w:p>
        </w:tc>
      </w:tr>
      <w:tr w:rsidR="00422724" w:rsidRPr="005E70F4" w:rsidTr="00422724">
        <w:trPr>
          <w:trHeight w:val="229"/>
        </w:trPr>
        <w:tc>
          <w:tcPr>
            <w:tcW w:w="29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GRN-M1116N</w:t>
            </w:r>
          </w:p>
        </w:tc>
        <w:tc>
          <w:tcPr>
            <w:tcW w:w="2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2724" w:rsidRPr="005E70F4" w:rsidRDefault="00422724" w:rsidP="005E70F4">
            <w:pPr>
              <w:ind w:left="0"/>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Rejestrator sieciowy  16 - kanałowy</w:t>
            </w:r>
          </w:p>
        </w:tc>
        <w:tc>
          <w:tcPr>
            <w:tcW w:w="1389"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GRUNDIG</w:t>
            </w:r>
          </w:p>
        </w:tc>
        <w:tc>
          <w:tcPr>
            <w:tcW w:w="862" w:type="dxa"/>
            <w:tcBorders>
              <w:top w:val="single" w:sz="4" w:space="0" w:color="000000"/>
              <w:left w:val="single" w:sz="4" w:space="0" w:color="auto"/>
              <w:bottom w:val="single" w:sz="4" w:space="0" w:color="auto"/>
              <w:right w:val="single" w:sz="4" w:space="0" w:color="auto"/>
            </w:tcBorders>
            <w:shd w:val="clear" w:color="auto" w:fill="auto"/>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1</w:t>
            </w:r>
          </w:p>
        </w:tc>
        <w:tc>
          <w:tcPr>
            <w:tcW w:w="13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 </w:t>
            </w:r>
          </w:p>
        </w:tc>
      </w:tr>
      <w:tr w:rsidR="00422724" w:rsidRPr="005E70F4" w:rsidTr="00422724">
        <w:trPr>
          <w:trHeight w:val="687"/>
        </w:trPr>
        <w:tc>
          <w:tcPr>
            <w:tcW w:w="2953" w:type="dxa"/>
            <w:tcBorders>
              <w:top w:val="single" w:sz="4" w:space="0" w:color="auto"/>
              <w:left w:val="single" w:sz="4" w:space="0" w:color="auto"/>
              <w:bottom w:val="single" w:sz="4" w:space="0" w:color="000000"/>
              <w:right w:val="single" w:sz="4" w:space="0" w:color="auto"/>
            </w:tcBorders>
            <w:shd w:val="clear" w:color="D9D9D9" w:fill="D9D9D9"/>
            <w:noWrap/>
            <w:vAlign w:val="center"/>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V NVH-94TBSE</w:t>
            </w:r>
          </w:p>
        </w:tc>
        <w:tc>
          <w:tcPr>
            <w:tcW w:w="2562" w:type="dxa"/>
            <w:tcBorders>
              <w:top w:val="single" w:sz="4" w:space="0" w:color="auto"/>
              <w:left w:val="single" w:sz="4" w:space="0" w:color="auto"/>
              <w:bottom w:val="single" w:sz="4" w:space="0" w:color="000000"/>
              <w:right w:val="single" w:sz="4" w:space="0" w:color="auto"/>
            </w:tcBorders>
            <w:shd w:val="clear" w:color="D9D9D9" w:fill="D9D9D9"/>
            <w:vAlign w:val="center"/>
            <w:hideMark/>
          </w:tcPr>
          <w:p w:rsidR="00422724" w:rsidRPr="005E70F4" w:rsidRDefault="00422724" w:rsidP="005E70F4">
            <w:pPr>
              <w:ind w:left="0"/>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Dysk twardy do pracy ciągłej 4000GB / SATA / seria CCTV / 2 lata gwarancji</w:t>
            </w:r>
          </w:p>
        </w:tc>
        <w:tc>
          <w:tcPr>
            <w:tcW w:w="1389" w:type="dxa"/>
            <w:tcBorders>
              <w:top w:val="single" w:sz="4" w:space="0" w:color="auto"/>
              <w:left w:val="single" w:sz="4" w:space="0" w:color="auto"/>
              <w:bottom w:val="single" w:sz="4" w:space="0" w:color="000000"/>
              <w:right w:val="single" w:sz="4" w:space="0" w:color="auto"/>
            </w:tcBorders>
            <w:shd w:val="clear" w:color="D9D9D9" w:fill="D9D9D9"/>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GRUNDIG</w:t>
            </w:r>
          </w:p>
        </w:tc>
        <w:tc>
          <w:tcPr>
            <w:tcW w:w="862" w:type="dxa"/>
            <w:tcBorders>
              <w:top w:val="single" w:sz="4" w:space="0" w:color="000000"/>
              <w:left w:val="single" w:sz="4" w:space="0" w:color="auto"/>
              <w:bottom w:val="single" w:sz="4" w:space="0" w:color="000000"/>
              <w:right w:val="single" w:sz="4" w:space="0" w:color="auto"/>
            </w:tcBorders>
            <w:shd w:val="clear" w:color="D9D9D9" w:fill="D9D9D9"/>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4</w:t>
            </w:r>
          </w:p>
        </w:tc>
        <w:tc>
          <w:tcPr>
            <w:tcW w:w="1321" w:type="dxa"/>
            <w:tcBorders>
              <w:top w:val="single" w:sz="4" w:space="0" w:color="auto"/>
              <w:left w:val="single" w:sz="4" w:space="0" w:color="auto"/>
              <w:bottom w:val="single" w:sz="4" w:space="0" w:color="000000"/>
              <w:right w:val="single" w:sz="4" w:space="0" w:color="auto"/>
            </w:tcBorders>
            <w:shd w:val="clear" w:color="D9D9D9" w:fill="D9D9D9"/>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KPL</w:t>
            </w:r>
          </w:p>
        </w:tc>
      </w:tr>
      <w:tr w:rsidR="00422724" w:rsidRPr="005E70F4" w:rsidTr="00422724">
        <w:trPr>
          <w:trHeight w:val="687"/>
        </w:trPr>
        <w:tc>
          <w:tcPr>
            <w:tcW w:w="29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ECS2100-28P</w:t>
            </w:r>
          </w:p>
        </w:tc>
        <w:tc>
          <w:tcPr>
            <w:tcW w:w="2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2724" w:rsidRPr="005E70F4" w:rsidRDefault="00422724" w:rsidP="005E70F4">
            <w:pPr>
              <w:ind w:left="0"/>
              <w:rPr>
                <w:rFonts w:ascii="Czcionka tekstu podstawowego" w:hAnsi="Czcionka tekstu podstawowego" w:cs="Times New Roman"/>
                <w:color w:val="000000"/>
                <w:sz w:val="20"/>
                <w:szCs w:val="20"/>
                <w:lang w:val="en-US" w:eastAsia="pl-PL"/>
              </w:rPr>
            </w:pPr>
            <w:r w:rsidRPr="005E70F4">
              <w:rPr>
                <w:rFonts w:ascii="Czcionka tekstu podstawowego" w:hAnsi="Czcionka tekstu podstawowego" w:cs="Times New Roman"/>
                <w:color w:val="000000"/>
                <w:sz w:val="20"/>
                <w:szCs w:val="20"/>
                <w:lang w:val="en-US" w:eastAsia="pl-PL"/>
              </w:rPr>
              <w:t>24 x GE PoE+ + 4 GE SFP Web Smart Pro Switch, PoE Budget max.200W, 1 RJ45  Console port</w:t>
            </w:r>
          </w:p>
        </w:tc>
        <w:tc>
          <w:tcPr>
            <w:tcW w:w="1389"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GRUNDIG</w:t>
            </w:r>
          </w:p>
        </w:tc>
        <w:tc>
          <w:tcPr>
            <w:tcW w:w="862" w:type="dxa"/>
            <w:tcBorders>
              <w:top w:val="single" w:sz="4" w:space="0" w:color="000000"/>
              <w:left w:val="single" w:sz="4" w:space="0" w:color="auto"/>
              <w:bottom w:val="single" w:sz="4" w:space="0" w:color="auto"/>
              <w:right w:val="single" w:sz="4" w:space="0" w:color="auto"/>
            </w:tcBorders>
            <w:shd w:val="clear" w:color="auto" w:fill="auto"/>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2</w:t>
            </w:r>
          </w:p>
        </w:tc>
        <w:tc>
          <w:tcPr>
            <w:tcW w:w="13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KPL</w:t>
            </w:r>
          </w:p>
        </w:tc>
      </w:tr>
      <w:tr w:rsidR="00422724" w:rsidRPr="005E70F4" w:rsidTr="00422724">
        <w:trPr>
          <w:trHeight w:val="916"/>
        </w:trPr>
        <w:tc>
          <w:tcPr>
            <w:tcW w:w="2953" w:type="dxa"/>
            <w:tcBorders>
              <w:top w:val="single" w:sz="4" w:space="0" w:color="auto"/>
              <w:left w:val="single" w:sz="4" w:space="0" w:color="auto"/>
              <w:bottom w:val="single" w:sz="4" w:space="0" w:color="auto"/>
              <w:right w:val="single" w:sz="4" w:space="0" w:color="auto"/>
            </w:tcBorders>
            <w:shd w:val="clear" w:color="D9D9D9" w:fill="D9D9D9"/>
            <w:noWrap/>
            <w:vAlign w:val="center"/>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ECS2100-10P</w:t>
            </w:r>
          </w:p>
        </w:tc>
        <w:tc>
          <w:tcPr>
            <w:tcW w:w="2562"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422724" w:rsidRPr="005E70F4" w:rsidRDefault="00422724" w:rsidP="005E70F4">
            <w:pPr>
              <w:ind w:left="0"/>
              <w:rPr>
                <w:rFonts w:ascii="Czcionka tekstu podstawowego" w:hAnsi="Czcionka tekstu podstawowego" w:cs="Times New Roman"/>
                <w:color w:val="000000"/>
                <w:sz w:val="20"/>
                <w:szCs w:val="20"/>
                <w:lang w:val="en-US" w:eastAsia="pl-PL"/>
              </w:rPr>
            </w:pPr>
            <w:r w:rsidRPr="005E70F4">
              <w:rPr>
                <w:rFonts w:ascii="Czcionka tekstu podstawowego" w:hAnsi="Czcionka tekstu podstawowego" w:cs="Times New Roman"/>
                <w:color w:val="000000"/>
                <w:sz w:val="20"/>
                <w:szCs w:val="20"/>
                <w:lang w:val="en-US" w:eastAsia="pl-PL"/>
              </w:rPr>
              <w:t>8 x GE PoE+ + 2 GE SFP Web Smart Pro Switch, PoE Budget max.125W, 1 RJ45 Console port, Fanless design</w:t>
            </w:r>
          </w:p>
        </w:tc>
        <w:tc>
          <w:tcPr>
            <w:tcW w:w="1389" w:type="dxa"/>
            <w:tcBorders>
              <w:top w:val="single" w:sz="4" w:space="0" w:color="auto"/>
              <w:left w:val="single" w:sz="4" w:space="0" w:color="auto"/>
              <w:bottom w:val="single" w:sz="4" w:space="0" w:color="000000"/>
              <w:right w:val="single" w:sz="4" w:space="0" w:color="auto"/>
            </w:tcBorders>
            <w:shd w:val="clear" w:color="D9D9D9" w:fill="D9D9D9"/>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GRUNDIG</w:t>
            </w:r>
          </w:p>
        </w:tc>
        <w:tc>
          <w:tcPr>
            <w:tcW w:w="862" w:type="dxa"/>
            <w:tcBorders>
              <w:top w:val="single" w:sz="4" w:space="0" w:color="000000"/>
              <w:left w:val="single" w:sz="4" w:space="0" w:color="auto"/>
              <w:bottom w:val="single" w:sz="4" w:space="0" w:color="auto"/>
              <w:right w:val="single" w:sz="4" w:space="0" w:color="auto"/>
            </w:tcBorders>
            <w:shd w:val="clear" w:color="D9D9D9" w:fill="D9D9D9"/>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1</w:t>
            </w:r>
          </w:p>
        </w:tc>
        <w:tc>
          <w:tcPr>
            <w:tcW w:w="1321"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KPL</w:t>
            </w:r>
          </w:p>
        </w:tc>
      </w:tr>
      <w:tr w:rsidR="00422724" w:rsidRPr="005E70F4" w:rsidTr="00422724">
        <w:trPr>
          <w:trHeight w:val="687"/>
        </w:trPr>
        <w:tc>
          <w:tcPr>
            <w:tcW w:w="2953"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GP-3124-L2CD</w:t>
            </w:r>
          </w:p>
        </w:tc>
        <w:tc>
          <w:tcPr>
            <w:tcW w:w="2562"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422724" w:rsidRPr="005E70F4" w:rsidRDefault="00422724" w:rsidP="005E70F4">
            <w:pPr>
              <w:ind w:left="0"/>
              <w:rPr>
                <w:rFonts w:ascii="Czcionka tekstu podstawowego" w:hAnsi="Czcionka tekstu podstawowego" w:cs="Times New Roman"/>
                <w:color w:val="000000"/>
                <w:sz w:val="20"/>
                <w:szCs w:val="20"/>
                <w:lang w:val="en-US" w:eastAsia="pl-PL"/>
              </w:rPr>
            </w:pPr>
            <w:r w:rsidRPr="005E70F4">
              <w:rPr>
                <w:rFonts w:ascii="Czcionka tekstu podstawowego" w:hAnsi="Czcionka tekstu podstawowego" w:cs="Times New Roman"/>
                <w:color w:val="000000"/>
                <w:sz w:val="20"/>
                <w:szCs w:val="20"/>
                <w:lang w:val="en-US" w:eastAsia="pl-PL"/>
              </w:rPr>
              <w:t>SFP transceiver with DDM, 1.25G, 1310nm, SM, 16dBm, 20km, Dual LC connectors, Temp. 0~70°C</w:t>
            </w:r>
          </w:p>
        </w:tc>
        <w:tc>
          <w:tcPr>
            <w:tcW w:w="1389"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GRUNDIG</w:t>
            </w:r>
          </w:p>
        </w:tc>
        <w:tc>
          <w:tcPr>
            <w:tcW w:w="862" w:type="dxa"/>
            <w:tcBorders>
              <w:top w:val="single" w:sz="4" w:space="0" w:color="000000"/>
              <w:left w:val="single" w:sz="4" w:space="0" w:color="auto"/>
              <w:bottom w:val="single" w:sz="4" w:space="0" w:color="000000"/>
              <w:right w:val="single" w:sz="4" w:space="0" w:color="auto"/>
            </w:tcBorders>
            <w:shd w:val="clear" w:color="auto" w:fill="auto"/>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2</w:t>
            </w:r>
          </w:p>
        </w:tc>
        <w:tc>
          <w:tcPr>
            <w:tcW w:w="1321"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KPL</w:t>
            </w:r>
          </w:p>
        </w:tc>
      </w:tr>
      <w:tr w:rsidR="00422724" w:rsidRPr="005E70F4" w:rsidTr="00422724">
        <w:trPr>
          <w:trHeight w:val="229"/>
        </w:trPr>
        <w:tc>
          <w:tcPr>
            <w:tcW w:w="2953" w:type="dxa"/>
            <w:tcBorders>
              <w:top w:val="single" w:sz="4" w:space="0" w:color="auto"/>
              <w:left w:val="single" w:sz="4" w:space="0" w:color="auto"/>
              <w:bottom w:val="single" w:sz="4" w:space="0" w:color="000000"/>
              <w:right w:val="single" w:sz="4" w:space="0" w:color="auto"/>
            </w:tcBorders>
            <w:shd w:val="clear" w:color="D9D9D9" w:fill="D9D9D9"/>
            <w:noWrap/>
            <w:vAlign w:val="center"/>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CC_KOMP</w:t>
            </w:r>
          </w:p>
        </w:tc>
        <w:tc>
          <w:tcPr>
            <w:tcW w:w="2562" w:type="dxa"/>
            <w:tcBorders>
              <w:top w:val="single" w:sz="4" w:space="0" w:color="auto"/>
              <w:left w:val="single" w:sz="4" w:space="0" w:color="auto"/>
              <w:bottom w:val="single" w:sz="4" w:space="0" w:color="000000"/>
              <w:right w:val="single" w:sz="4" w:space="0" w:color="auto"/>
            </w:tcBorders>
            <w:shd w:val="clear" w:color="D9D9D9" w:fill="D9D9D9"/>
            <w:vAlign w:val="center"/>
            <w:hideMark/>
          </w:tcPr>
          <w:p w:rsidR="00422724" w:rsidRPr="005E70F4" w:rsidRDefault="00422724" w:rsidP="005E70F4">
            <w:pPr>
              <w:ind w:left="0"/>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Stacja Opreatora</w:t>
            </w:r>
          </w:p>
        </w:tc>
        <w:tc>
          <w:tcPr>
            <w:tcW w:w="1389" w:type="dxa"/>
            <w:tcBorders>
              <w:top w:val="single" w:sz="4" w:space="0" w:color="auto"/>
              <w:left w:val="single" w:sz="4" w:space="0" w:color="auto"/>
              <w:bottom w:val="single" w:sz="4" w:space="0" w:color="000000"/>
              <w:right w:val="single" w:sz="4" w:space="0" w:color="auto"/>
            </w:tcBorders>
            <w:shd w:val="clear" w:color="D9D9D9" w:fill="D9D9D9"/>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 </w:t>
            </w:r>
          </w:p>
        </w:tc>
        <w:tc>
          <w:tcPr>
            <w:tcW w:w="862" w:type="dxa"/>
            <w:tcBorders>
              <w:top w:val="single" w:sz="4" w:space="0" w:color="000000"/>
              <w:left w:val="single" w:sz="4" w:space="0" w:color="auto"/>
              <w:bottom w:val="single" w:sz="4" w:space="0" w:color="000000"/>
              <w:right w:val="single" w:sz="4" w:space="0" w:color="auto"/>
            </w:tcBorders>
            <w:shd w:val="clear" w:color="D9D9D9" w:fill="D9D9D9"/>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1</w:t>
            </w:r>
          </w:p>
        </w:tc>
        <w:tc>
          <w:tcPr>
            <w:tcW w:w="1321" w:type="dxa"/>
            <w:tcBorders>
              <w:top w:val="single" w:sz="4" w:space="0" w:color="auto"/>
              <w:left w:val="single" w:sz="4" w:space="0" w:color="auto"/>
              <w:bottom w:val="single" w:sz="4" w:space="0" w:color="000000"/>
              <w:right w:val="single" w:sz="4" w:space="0" w:color="auto"/>
            </w:tcBorders>
            <w:shd w:val="clear" w:color="D9D9D9" w:fill="D9D9D9"/>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KPL</w:t>
            </w:r>
          </w:p>
        </w:tc>
      </w:tr>
    </w:tbl>
    <w:p w:rsidR="005E70F4" w:rsidRPr="005E70F4" w:rsidRDefault="005E70F4" w:rsidP="005E70F4"/>
    <w:p w:rsidR="005E70F4" w:rsidRDefault="005E70F4">
      <w:pPr>
        <w:ind w:left="0"/>
      </w:pPr>
      <w:r>
        <w:br w:type="page"/>
      </w:r>
    </w:p>
    <w:p w:rsidR="00C760F3" w:rsidRDefault="005E70F4" w:rsidP="00195988">
      <w:r>
        <w:lastRenderedPageBreak/>
        <w:t>Budynek C</w:t>
      </w:r>
    </w:p>
    <w:tbl>
      <w:tblPr>
        <w:tblW w:w="8891" w:type="dxa"/>
        <w:tblCellMar>
          <w:left w:w="70" w:type="dxa"/>
          <w:right w:w="70" w:type="dxa"/>
        </w:tblCellMar>
        <w:tblLook w:val="04A0" w:firstRow="1" w:lastRow="0" w:firstColumn="1" w:lastColumn="0" w:noHBand="0" w:noVBand="1"/>
      </w:tblPr>
      <w:tblGrid>
        <w:gridCol w:w="2890"/>
        <w:gridCol w:w="2507"/>
        <w:gridCol w:w="1359"/>
        <w:gridCol w:w="843"/>
        <w:gridCol w:w="1292"/>
      </w:tblGrid>
      <w:tr w:rsidR="00422724" w:rsidRPr="005E70F4" w:rsidTr="00422724">
        <w:trPr>
          <w:trHeight w:val="248"/>
        </w:trPr>
        <w:tc>
          <w:tcPr>
            <w:tcW w:w="2890" w:type="dxa"/>
            <w:tcBorders>
              <w:top w:val="single" w:sz="8" w:space="0" w:color="auto"/>
              <w:left w:val="single" w:sz="4" w:space="0" w:color="auto"/>
              <w:bottom w:val="single" w:sz="8" w:space="0" w:color="auto"/>
              <w:right w:val="single" w:sz="4" w:space="0" w:color="auto"/>
            </w:tcBorders>
            <w:shd w:val="clear" w:color="000000" w:fill="000000"/>
            <w:noWrap/>
            <w:vAlign w:val="bottom"/>
            <w:hideMark/>
          </w:tcPr>
          <w:p w:rsidR="00422724" w:rsidRPr="005E70F4" w:rsidRDefault="00422724" w:rsidP="005E70F4">
            <w:pPr>
              <w:ind w:left="0"/>
              <w:jc w:val="center"/>
              <w:rPr>
                <w:rFonts w:ascii="Czcionka tekstu podstawowego" w:hAnsi="Czcionka tekstu podstawowego" w:cs="Times New Roman"/>
                <w:b/>
                <w:bCs/>
                <w:color w:val="FFFFFF"/>
                <w:sz w:val="20"/>
                <w:szCs w:val="20"/>
                <w:lang w:eastAsia="pl-PL"/>
              </w:rPr>
            </w:pPr>
            <w:r w:rsidRPr="005E70F4">
              <w:rPr>
                <w:rFonts w:ascii="Czcionka tekstu podstawowego" w:hAnsi="Czcionka tekstu podstawowego" w:cs="Times New Roman"/>
                <w:b/>
                <w:bCs/>
                <w:color w:val="FFFFFF"/>
                <w:sz w:val="20"/>
                <w:szCs w:val="20"/>
                <w:lang w:eastAsia="pl-PL"/>
              </w:rPr>
              <w:t>NAZWA URZĄDZENIA</w:t>
            </w:r>
          </w:p>
        </w:tc>
        <w:tc>
          <w:tcPr>
            <w:tcW w:w="2507" w:type="dxa"/>
            <w:tcBorders>
              <w:top w:val="single" w:sz="8" w:space="0" w:color="auto"/>
              <w:left w:val="single" w:sz="4" w:space="0" w:color="auto"/>
              <w:bottom w:val="single" w:sz="8" w:space="0" w:color="auto"/>
              <w:right w:val="single" w:sz="4" w:space="0" w:color="auto"/>
            </w:tcBorders>
            <w:shd w:val="clear" w:color="000000" w:fill="000000"/>
            <w:noWrap/>
            <w:vAlign w:val="bottom"/>
            <w:hideMark/>
          </w:tcPr>
          <w:p w:rsidR="00422724" w:rsidRPr="005E70F4" w:rsidRDefault="00422724" w:rsidP="005E70F4">
            <w:pPr>
              <w:ind w:left="0"/>
              <w:jc w:val="center"/>
              <w:rPr>
                <w:rFonts w:ascii="Czcionka tekstu podstawowego" w:hAnsi="Czcionka tekstu podstawowego" w:cs="Times New Roman"/>
                <w:b/>
                <w:bCs/>
                <w:color w:val="FFFFFF"/>
                <w:sz w:val="20"/>
                <w:szCs w:val="20"/>
                <w:lang w:eastAsia="pl-PL"/>
              </w:rPr>
            </w:pPr>
            <w:r w:rsidRPr="005E70F4">
              <w:rPr>
                <w:rFonts w:ascii="Czcionka tekstu podstawowego" w:hAnsi="Czcionka tekstu podstawowego" w:cs="Times New Roman"/>
                <w:b/>
                <w:bCs/>
                <w:color w:val="FFFFFF"/>
                <w:sz w:val="20"/>
                <w:szCs w:val="20"/>
                <w:lang w:eastAsia="pl-PL"/>
              </w:rPr>
              <w:t>SYMBOL</w:t>
            </w:r>
          </w:p>
        </w:tc>
        <w:tc>
          <w:tcPr>
            <w:tcW w:w="1359" w:type="dxa"/>
            <w:tcBorders>
              <w:top w:val="single" w:sz="8" w:space="0" w:color="auto"/>
              <w:left w:val="single" w:sz="4" w:space="0" w:color="auto"/>
              <w:bottom w:val="single" w:sz="8" w:space="0" w:color="auto"/>
              <w:right w:val="single" w:sz="4" w:space="0" w:color="auto"/>
            </w:tcBorders>
            <w:shd w:val="clear" w:color="000000" w:fill="000000"/>
            <w:noWrap/>
            <w:vAlign w:val="bottom"/>
            <w:hideMark/>
          </w:tcPr>
          <w:p w:rsidR="00422724" w:rsidRPr="005E70F4" w:rsidRDefault="00422724" w:rsidP="005E70F4">
            <w:pPr>
              <w:ind w:left="0"/>
              <w:jc w:val="center"/>
              <w:rPr>
                <w:rFonts w:ascii="Czcionka tekstu podstawowego" w:hAnsi="Czcionka tekstu podstawowego" w:cs="Times New Roman"/>
                <w:b/>
                <w:bCs/>
                <w:color w:val="FFFFFF"/>
                <w:sz w:val="20"/>
                <w:szCs w:val="20"/>
                <w:lang w:eastAsia="pl-PL"/>
              </w:rPr>
            </w:pPr>
            <w:r w:rsidRPr="005E70F4">
              <w:rPr>
                <w:rFonts w:ascii="Czcionka tekstu podstawowego" w:hAnsi="Czcionka tekstu podstawowego" w:cs="Times New Roman"/>
                <w:b/>
                <w:bCs/>
                <w:color w:val="FFFFFF"/>
                <w:sz w:val="20"/>
                <w:szCs w:val="20"/>
                <w:lang w:eastAsia="pl-PL"/>
              </w:rPr>
              <w:t>PRODUCENT</w:t>
            </w:r>
          </w:p>
        </w:tc>
        <w:tc>
          <w:tcPr>
            <w:tcW w:w="843" w:type="dxa"/>
            <w:tcBorders>
              <w:top w:val="single" w:sz="8" w:space="0" w:color="auto"/>
              <w:left w:val="single" w:sz="4" w:space="0" w:color="auto"/>
              <w:bottom w:val="single" w:sz="8" w:space="0" w:color="auto"/>
              <w:right w:val="single" w:sz="4" w:space="0" w:color="auto"/>
            </w:tcBorders>
            <w:shd w:val="clear" w:color="000000" w:fill="000000"/>
            <w:noWrap/>
            <w:vAlign w:val="bottom"/>
            <w:hideMark/>
          </w:tcPr>
          <w:p w:rsidR="00422724" w:rsidRPr="005E70F4" w:rsidRDefault="00422724" w:rsidP="005E70F4">
            <w:pPr>
              <w:ind w:left="0"/>
              <w:jc w:val="center"/>
              <w:rPr>
                <w:rFonts w:ascii="Czcionka tekstu podstawowego" w:hAnsi="Czcionka tekstu podstawowego" w:cs="Times New Roman"/>
                <w:b/>
                <w:bCs/>
                <w:color w:val="FFFFFF"/>
                <w:sz w:val="20"/>
                <w:szCs w:val="20"/>
                <w:lang w:eastAsia="pl-PL"/>
              </w:rPr>
            </w:pPr>
            <w:r w:rsidRPr="005E70F4">
              <w:rPr>
                <w:rFonts w:ascii="Czcionka tekstu podstawowego" w:hAnsi="Czcionka tekstu podstawowego" w:cs="Times New Roman"/>
                <w:b/>
                <w:bCs/>
                <w:color w:val="FFFFFF"/>
                <w:sz w:val="20"/>
                <w:szCs w:val="20"/>
                <w:lang w:eastAsia="pl-PL"/>
              </w:rPr>
              <w:t>ILOŚĆ</w:t>
            </w:r>
          </w:p>
        </w:tc>
        <w:tc>
          <w:tcPr>
            <w:tcW w:w="1292" w:type="dxa"/>
            <w:tcBorders>
              <w:top w:val="single" w:sz="8" w:space="0" w:color="auto"/>
              <w:left w:val="single" w:sz="4" w:space="0" w:color="auto"/>
              <w:bottom w:val="single" w:sz="8" w:space="0" w:color="auto"/>
              <w:right w:val="single" w:sz="8" w:space="0" w:color="auto"/>
            </w:tcBorders>
            <w:shd w:val="clear" w:color="000000" w:fill="000000"/>
            <w:noWrap/>
            <w:vAlign w:val="bottom"/>
            <w:hideMark/>
          </w:tcPr>
          <w:p w:rsidR="00422724" w:rsidRPr="005E70F4" w:rsidRDefault="00422724" w:rsidP="005E70F4">
            <w:pPr>
              <w:ind w:left="0"/>
              <w:jc w:val="center"/>
              <w:rPr>
                <w:rFonts w:ascii="Czcionka tekstu podstawowego" w:hAnsi="Czcionka tekstu podstawowego" w:cs="Times New Roman"/>
                <w:b/>
                <w:bCs/>
                <w:color w:val="FFFFFF"/>
                <w:sz w:val="20"/>
                <w:szCs w:val="20"/>
                <w:lang w:eastAsia="pl-PL"/>
              </w:rPr>
            </w:pPr>
            <w:r w:rsidRPr="005E70F4">
              <w:rPr>
                <w:rFonts w:ascii="Czcionka tekstu podstawowego" w:hAnsi="Czcionka tekstu podstawowego" w:cs="Times New Roman"/>
                <w:b/>
                <w:bCs/>
                <w:color w:val="FFFFFF"/>
                <w:sz w:val="20"/>
                <w:szCs w:val="20"/>
                <w:lang w:eastAsia="pl-PL"/>
              </w:rPr>
              <w:t>JEDNOSTKA</w:t>
            </w:r>
          </w:p>
        </w:tc>
      </w:tr>
      <w:tr w:rsidR="00422724" w:rsidRPr="005E70F4" w:rsidTr="00422724">
        <w:trPr>
          <w:trHeight w:val="224"/>
        </w:trPr>
        <w:tc>
          <w:tcPr>
            <w:tcW w:w="2890" w:type="dxa"/>
            <w:tcBorders>
              <w:top w:val="single" w:sz="4" w:space="0" w:color="000000"/>
              <w:left w:val="single" w:sz="4" w:space="0" w:color="auto"/>
              <w:bottom w:val="single" w:sz="4" w:space="0" w:color="auto"/>
              <w:right w:val="single" w:sz="4" w:space="0" w:color="auto"/>
            </w:tcBorders>
            <w:shd w:val="clear" w:color="D9D9D9" w:fill="D9D9D9"/>
            <w:noWrap/>
            <w:vAlign w:val="bottom"/>
            <w:hideMark/>
          </w:tcPr>
          <w:p w:rsidR="00422724" w:rsidRPr="005E70F4" w:rsidRDefault="00422724" w:rsidP="005E70F4">
            <w:pPr>
              <w:ind w:left="0"/>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Kamera zewnętrzna z obudową i uchwytem</w:t>
            </w:r>
          </w:p>
        </w:tc>
        <w:tc>
          <w:tcPr>
            <w:tcW w:w="2507" w:type="dxa"/>
            <w:tcBorders>
              <w:top w:val="single" w:sz="4" w:space="0" w:color="000000"/>
              <w:left w:val="single" w:sz="4" w:space="0" w:color="auto"/>
              <w:bottom w:val="single" w:sz="4" w:space="0" w:color="auto"/>
              <w:right w:val="single" w:sz="4" w:space="0" w:color="auto"/>
            </w:tcBorders>
            <w:shd w:val="clear" w:color="D9D9D9" w:fill="D9D9D9"/>
            <w:vAlign w:val="bottom"/>
            <w:hideMark/>
          </w:tcPr>
          <w:p w:rsidR="00422724" w:rsidRPr="005E70F4" w:rsidRDefault="00422724" w:rsidP="005E70F4">
            <w:pPr>
              <w:ind w:left="0"/>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GCI-F4626T+GBR-JB03W</w:t>
            </w:r>
          </w:p>
        </w:tc>
        <w:tc>
          <w:tcPr>
            <w:tcW w:w="1359"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GRUNDIG</w:t>
            </w:r>
          </w:p>
        </w:tc>
        <w:tc>
          <w:tcPr>
            <w:tcW w:w="843" w:type="dxa"/>
            <w:tcBorders>
              <w:top w:val="single" w:sz="4" w:space="0" w:color="000000"/>
              <w:left w:val="single" w:sz="4" w:space="0" w:color="auto"/>
              <w:bottom w:val="single" w:sz="4" w:space="0" w:color="auto"/>
              <w:right w:val="single" w:sz="4" w:space="0" w:color="auto"/>
            </w:tcBorders>
            <w:shd w:val="clear" w:color="D9D9D9" w:fill="D9D9D9"/>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14</w:t>
            </w:r>
          </w:p>
        </w:tc>
        <w:tc>
          <w:tcPr>
            <w:tcW w:w="1292" w:type="dxa"/>
            <w:tcBorders>
              <w:top w:val="single" w:sz="4" w:space="0" w:color="000000"/>
              <w:left w:val="single" w:sz="4" w:space="0" w:color="auto"/>
              <w:bottom w:val="single" w:sz="4" w:space="0" w:color="auto"/>
              <w:right w:val="single" w:sz="4" w:space="0" w:color="auto"/>
            </w:tcBorders>
            <w:shd w:val="clear" w:color="D9D9D9" w:fill="D9D9D9"/>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kpl</w:t>
            </w:r>
          </w:p>
        </w:tc>
      </w:tr>
      <w:tr w:rsidR="00422724" w:rsidRPr="005E70F4" w:rsidTr="00422724">
        <w:trPr>
          <w:trHeight w:val="224"/>
        </w:trPr>
        <w:tc>
          <w:tcPr>
            <w:tcW w:w="2890" w:type="dxa"/>
            <w:tcBorders>
              <w:top w:val="single" w:sz="4" w:space="0" w:color="000000"/>
              <w:left w:val="single" w:sz="4" w:space="0" w:color="auto"/>
              <w:bottom w:val="single" w:sz="4" w:space="0" w:color="auto"/>
              <w:right w:val="single" w:sz="4" w:space="0" w:color="auto"/>
            </w:tcBorders>
            <w:shd w:val="clear" w:color="auto" w:fill="auto"/>
            <w:noWrap/>
            <w:vAlign w:val="bottom"/>
            <w:hideMark/>
          </w:tcPr>
          <w:p w:rsidR="00422724" w:rsidRPr="005E70F4" w:rsidRDefault="00422724" w:rsidP="005E70F4">
            <w:pPr>
              <w:ind w:left="0"/>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 xml:space="preserve">Kamera wewnętrzna </w:t>
            </w:r>
          </w:p>
        </w:tc>
        <w:tc>
          <w:tcPr>
            <w:tcW w:w="2507" w:type="dxa"/>
            <w:tcBorders>
              <w:top w:val="single" w:sz="4" w:space="0" w:color="000000"/>
              <w:left w:val="single" w:sz="4" w:space="0" w:color="auto"/>
              <w:bottom w:val="single" w:sz="4" w:space="0" w:color="auto"/>
              <w:right w:val="single" w:sz="4" w:space="0" w:color="auto"/>
            </w:tcBorders>
            <w:shd w:val="clear" w:color="auto" w:fill="auto"/>
            <w:noWrap/>
            <w:vAlign w:val="bottom"/>
            <w:hideMark/>
          </w:tcPr>
          <w:p w:rsidR="00422724" w:rsidRPr="005E70F4" w:rsidRDefault="00422724" w:rsidP="005E70F4">
            <w:pPr>
              <w:ind w:left="0"/>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GCI-F4626V</w:t>
            </w:r>
          </w:p>
        </w:tc>
        <w:tc>
          <w:tcPr>
            <w:tcW w:w="13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GRUNDIG</w:t>
            </w:r>
          </w:p>
        </w:tc>
        <w:tc>
          <w:tcPr>
            <w:tcW w:w="843" w:type="dxa"/>
            <w:tcBorders>
              <w:top w:val="single" w:sz="4" w:space="0" w:color="000000"/>
              <w:left w:val="single" w:sz="4" w:space="0" w:color="auto"/>
              <w:bottom w:val="single" w:sz="4" w:space="0" w:color="auto"/>
              <w:right w:val="single" w:sz="4" w:space="0" w:color="auto"/>
            </w:tcBorders>
            <w:shd w:val="clear" w:color="auto" w:fill="auto"/>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8</w:t>
            </w:r>
          </w:p>
        </w:tc>
        <w:tc>
          <w:tcPr>
            <w:tcW w:w="12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kpl</w:t>
            </w:r>
          </w:p>
        </w:tc>
      </w:tr>
      <w:tr w:rsidR="00422724" w:rsidRPr="005E70F4" w:rsidTr="00422724">
        <w:trPr>
          <w:trHeight w:val="224"/>
        </w:trPr>
        <w:tc>
          <w:tcPr>
            <w:tcW w:w="289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rsidR="00422724" w:rsidRPr="005E70F4" w:rsidRDefault="00422724" w:rsidP="005E70F4">
            <w:pPr>
              <w:ind w:left="0"/>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Monitor 24" kolor</w:t>
            </w:r>
          </w:p>
        </w:tc>
        <w:tc>
          <w:tcPr>
            <w:tcW w:w="2507"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rsidR="00422724" w:rsidRPr="005E70F4" w:rsidRDefault="00422724" w:rsidP="005E70F4">
            <w:pPr>
              <w:ind w:left="0"/>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GML-2431M</w:t>
            </w:r>
          </w:p>
        </w:tc>
        <w:tc>
          <w:tcPr>
            <w:tcW w:w="1359"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GRUNDIG</w:t>
            </w:r>
          </w:p>
        </w:tc>
        <w:tc>
          <w:tcPr>
            <w:tcW w:w="843" w:type="dxa"/>
            <w:tcBorders>
              <w:top w:val="single" w:sz="4" w:space="0" w:color="000000"/>
              <w:left w:val="single" w:sz="4" w:space="0" w:color="auto"/>
              <w:bottom w:val="single" w:sz="4" w:space="0" w:color="auto"/>
              <w:right w:val="single" w:sz="4" w:space="0" w:color="auto"/>
            </w:tcBorders>
            <w:shd w:val="clear" w:color="D9D9D9" w:fill="D9D9D9"/>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0</w:t>
            </w:r>
          </w:p>
        </w:tc>
        <w:tc>
          <w:tcPr>
            <w:tcW w:w="1292"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kpl</w:t>
            </w:r>
          </w:p>
        </w:tc>
      </w:tr>
      <w:tr w:rsidR="00422724" w:rsidRPr="005E70F4" w:rsidTr="00422724">
        <w:trPr>
          <w:trHeight w:val="224"/>
        </w:trPr>
        <w:tc>
          <w:tcPr>
            <w:tcW w:w="2890"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422724" w:rsidRPr="005E70F4" w:rsidRDefault="00422724" w:rsidP="005E70F4">
            <w:pPr>
              <w:ind w:left="0"/>
              <w:rPr>
                <w:rFonts w:ascii="Czcionka tekstu podstawowego" w:hAnsi="Czcionka tekstu podstawowego" w:cs="Times New Roman"/>
                <w:color w:val="000000"/>
                <w:sz w:val="20"/>
                <w:szCs w:val="20"/>
                <w:lang w:val="en-US" w:eastAsia="pl-PL"/>
              </w:rPr>
            </w:pPr>
            <w:r w:rsidRPr="005E70F4">
              <w:rPr>
                <w:rFonts w:ascii="Czcionka tekstu podstawowego" w:hAnsi="Czcionka tekstu podstawowego" w:cs="Times New Roman"/>
                <w:color w:val="000000"/>
                <w:sz w:val="20"/>
                <w:szCs w:val="20"/>
                <w:lang w:val="en-US" w:eastAsia="pl-PL"/>
              </w:rPr>
              <w:t>STP 4X2X0.5 kat 6A. HALOGEN FREE</w:t>
            </w:r>
          </w:p>
        </w:tc>
        <w:tc>
          <w:tcPr>
            <w:tcW w:w="2507"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422724" w:rsidRPr="005E70F4" w:rsidRDefault="00422724" w:rsidP="005E70F4">
            <w:pPr>
              <w:ind w:left="0"/>
              <w:rPr>
                <w:rFonts w:ascii="Czcionka tekstu podstawowego" w:hAnsi="Czcionka tekstu podstawowego" w:cs="Times New Roman"/>
                <w:color w:val="000000"/>
                <w:sz w:val="20"/>
                <w:szCs w:val="20"/>
                <w:lang w:val="en-US" w:eastAsia="pl-PL"/>
              </w:rPr>
            </w:pPr>
            <w:r w:rsidRPr="005E70F4">
              <w:rPr>
                <w:rFonts w:ascii="Czcionka tekstu podstawowego" w:hAnsi="Czcionka tekstu podstawowego" w:cs="Times New Roman"/>
                <w:color w:val="000000"/>
                <w:sz w:val="20"/>
                <w:szCs w:val="20"/>
                <w:lang w:val="en-US" w:eastAsia="pl-PL"/>
              </w:rPr>
              <w:t> </w:t>
            </w:r>
          </w:p>
        </w:tc>
        <w:tc>
          <w:tcPr>
            <w:tcW w:w="1359"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molex</w:t>
            </w:r>
          </w:p>
        </w:tc>
        <w:tc>
          <w:tcPr>
            <w:tcW w:w="843" w:type="dxa"/>
            <w:tcBorders>
              <w:top w:val="single" w:sz="4" w:space="0" w:color="000000"/>
              <w:left w:val="single" w:sz="4" w:space="0" w:color="auto"/>
              <w:bottom w:val="single" w:sz="4" w:space="0" w:color="000000"/>
              <w:right w:val="single" w:sz="4" w:space="0" w:color="auto"/>
            </w:tcBorders>
            <w:shd w:val="clear" w:color="auto" w:fill="auto"/>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500</w:t>
            </w:r>
          </w:p>
        </w:tc>
        <w:tc>
          <w:tcPr>
            <w:tcW w:w="1292"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m</w:t>
            </w:r>
          </w:p>
        </w:tc>
      </w:tr>
      <w:tr w:rsidR="00422724" w:rsidRPr="005E70F4" w:rsidTr="00422724">
        <w:trPr>
          <w:trHeight w:val="224"/>
        </w:trPr>
        <w:tc>
          <w:tcPr>
            <w:tcW w:w="2890" w:type="dxa"/>
            <w:tcBorders>
              <w:top w:val="single" w:sz="4" w:space="0" w:color="auto"/>
              <w:left w:val="single" w:sz="4" w:space="0" w:color="auto"/>
              <w:bottom w:val="single" w:sz="4" w:space="0" w:color="auto"/>
              <w:right w:val="single" w:sz="4" w:space="0" w:color="auto"/>
            </w:tcBorders>
            <w:shd w:val="clear" w:color="D9D9D9" w:fill="D9D9D9"/>
            <w:noWrap/>
            <w:vAlign w:val="center"/>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GRN-M1232N</w:t>
            </w:r>
          </w:p>
        </w:tc>
        <w:tc>
          <w:tcPr>
            <w:tcW w:w="2507"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422724" w:rsidRPr="005E70F4" w:rsidRDefault="00422724" w:rsidP="005E70F4">
            <w:pPr>
              <w:ind w:left="0"/>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 xml:space="preserve">Rejestrator sieciowy  32 - kanałowy </w:t>
            </w:r>
          </w:p>
        </w:tc>
        <w:tc>
          <w:tcPr>
            <w:tcW w:w="1359" w:type="dxa"/>
            <w:tcBorders>
              <w:top w:val="single" w:sz="4" w:space="0" w:color="auto"/>
              <w:left w:val="single" w:sz="4" w:space="0" w:color="auto"/>
              <w:bottom w:val="single" w:sz="4" w:space="0" w:color="000000"/>
              <w:right w:val="single" w:sz="4" w:space="0" w:color="auto"/>
            </w:tcBorders>
            <w:shd w:val="clear" w:color="D9D9D9" w:fill="D9D9D9"/>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GRUNDIG</w:t>
            </w:r>
          </w:p>
        </w:tc>
        <w:tc>
          <w:tcPr>
            <w:tcW w:w="843" w:type="dxa"/>
            <w:tcBorders>
              <w:top w:val="single" w:sz="4" w:space="0" w:color="000000"/>
              <w:left w:val="single" w:sz="4" w:space="0" w:color="auto"/>
              <w:bottom w:val="single" w:sz="4" w:space="0" w:color="auto"/>
              <w:right w:val="single" w:sz="4" w:space="0" w:color="auto"/>
            </w:tcBorders>
            <w:shd w:val="clear" w:color="D9D9D9" w:fill="D9D9D9"/>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0</w:t>
            </w:r>
          </w:p>
        </w:tc>
        <w:tc>
          <w:tcPr>
            <w:tcW w:w="1292"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 </w:t>
            </w:r>
          </w:p>
        </w:tc>
      </w:tr>
      <w:tr w:rsidR="00422724" w:rsidRPr="005E70F4" w:rsidTr="00422724">
        <w:trPr>
          <w:trHeight w:val="224"/>
        </w:trPr>
        <w:tc>
          <w:tcPr>
            <w:tcW w:w="28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GRN-M1116N</w:t>
            </w:r>
          </w:p>
        </w:tc>
        <w:tc>
          <w:tcPr>
            <w:tcW w:w="25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2724" w:rsidRPr="005E70F4" w:rsidRDefault="00422724" w:rsidP="005E70F4">
            <w:pPr>
              <w:ind w:left="0"/>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Rejestrator sieciowy  16 - kanałowy</w:t>
            </w:r>
          </w:p>
        </w:tc>
        <w:tc>
          <w:tcPr>
            <w:tcW w:w="1359"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GRUNDIG</w:t>
            </w:r>
          </w:p>
        </w:tc>
        <w:tc>
          <w:tcPr>
            <w:tcW w:w="843" w:type="dxa"/>
            <w:tcBorders>
              <w:top w:val="single" w:sz="4" w:space="0" w:color="000000"/>
              <w:left w:val="single" w:sz="4" w:space="0" w:color="auto"/>
              <w:bottom w:val="single" w:sz="4" w:space="0" w:color="auto"/>
              <w:right w:val="single" w:sz="4" w:space="0" w:color="auto"/>
            </w:tcBorders>
            <w:shd w:val="clear" w:color="auto" w:fill="auto"/>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0</w:t>
            </w:r>
          </w:p>
        </w:tc>
        <w:tc>
          <w:tcPr>
            <w:tcW w:w="12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 </w:t>
            </w:r>
          </w:p>
        </w:tc>
      </w:tr>
      <w:tr w:rsidR="00422724" w:rsidRPr="005E70F4" w:rsidTr="00422724">
        <w:trPr>
          <w:trHeight w:val="674"/>
        </w:trPr>
        <w:tc>
          <w:tcPr>
            <w:tcW w:w="2890" w:type="dxa"/>
            <w:tcBorders>
              <w:top w:val="single" w:sz="4" w:space="0" w:color="auto"/>
              <w:left w:val="single" w:sz="4" w:space="0" w:color="auto"/>
              <w:bottom w:val="single" w:sz="4" w:space="0" w:color="000000"/>
              <w:right w:val="single" w:sz="4" w:space="0" w:color="auto"/>
            </w:tcBorders>
            <w:shd w:val="clear" w:color="D9D9D9" w:fill="D9D9D9"/>
            <w:noWrap/>
            <w:vAlign w:val="center"/>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V NVH-94TBSE</w:t>
            </w:r>
          </w:p>
        </w:tc>
        <w:tc>
          <w:tcPr>
            <w:tcW w:w="2507" w:type="dxa"/>
            <w:tcBorders>
              <w:top w:val="single" w:sz="4" w:space="0" w:color="auto"/>
              <w:left w:val="single" w:sz="4" w:space="0" w:color="auto"/>
              <w:bottom w:val="single" w:sz="4" w:space="0" w:color="000000"/>
              <w:right w:val="single" w:sz="4" w:space="0" w:color="auto"/>
            </w:tcBorders>
            <w:shd w:val="clear" w:color="D9D9D9" w:fill="D9D9D9"/>
            <w:vAlign w:val="center"/>
            <w:hideMark/>
          </w:tcPr>
          <w:p w:rsidR="00422724" w:rsidRPr="005E70F4" w:rsidRDefault="00422724" w:rsidP="005E70F4">
            <w:pPr>
              <w:ind w:left="0"/>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Dysk twardy do pracy ciągłej 4000GB / SATA / seria CCTV / 2 lata gwarancji</w:t>
            </w:r>
          </w:p>
        </w:tc>
        <w:tc>
          <w:tcPr>
            <w:tcW w:w="1359" w:type="dxa"/>
            <w:tcBorders>
              <w:top w:val="single" w:sz="4" w:space="0" w:color="auto"/>
              <w:left w:val="single" w:sz="4" w:space="0" w:color="auto"/>
              <w:bottom w:val="single" w:sz="4" w:space="0" w:color="000000"/>
              <w:right w:val="single" w:sz="4" w:space="0" w:color="auto"/>
            </w:tcBorders>
            <w:shd w:val="clear" w:color="D9D9D9" w:fill="D9D9D9"/>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GRUNDIG</w:t>
            </w:r>
          </w:p>
        </w:tc>
        <w:tc>
          <w:tcPr>
            <w:tcW w:w="843" w:type="dxa"/>
            <w:tcBorders>
              <w:top w:val="single" w:sz="4" w:space="0" w:color="000000"/>
              <w:left w:val="single" w:sz="4" w:space="0" w:color="auto"/>
              <w:bottom w:val="single" w:sz="4" w:space="0" w:color="000000"/>
              <w:right w:val="single" w:sz="4" w:space="0" w:color="auto"/>
            </w:tcBorders>
            <w:shd w:val="clear" w:color="D9D9D9" w:fill="D9D9D9"/>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0</w:t>
            </w:r>
          </w:p>
        </w:tc>
        <w:tc>
          <w:tcPr>
            <w:tcW w:w="1292" w:type="dxa"/>
            <w:tcBorders>
              <w:top w:val="single" w:sz="4" w:space="0" w:color="auto"/>
              <w:left w:val="single" w:sz="4" w:space="0" w:color="auto"/>
              <w:bottom w:val="single" w:sz="4" w:space="0" w:color="000000"/>
              <w:right w:val="single" w:sz="4" w:space="0" w:color="auto"/>
            </w:tcBorders>
            <w:shd w:val="clear" w:color="D9D9D9" w:fill="D9D9D9"/>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KPL</w:t>
            </w:r>
          </w:p>
        </w:tc>
      </w:tr>
      <w:tr w:rsidR="00422724" w:rsidRPr="005E70F4" w:rsidTr="00422724">
        <w:trPr>
          <w:trHeight w:val="674"/>
        </w:trPr>
        <w:tc>
          <w:tcPr>
            <w:tcW w:w="28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ECS2100-28P</w:t>
            </w:r>
          </w:p>
        </w:tc>
        <w:tc>
          <w:tcPr>
            <w:tcW w:w="25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2724" w:rsidRPr="005E70F4" w:rsidRDefault="00422724" w:rsidP="005E70F4">
            <w:pPr>
              <w:ind w:left="0"/>
              <w:rPr>
                <w:rFonts w:ascii="Czcionka tekstu podstawowego" w:hAnsi="Czcionka tekstu podstawowego" w:cs="Times New Roman"/>
                <w:color w:val="000000"/>
                <w:sz w:val="20"/>
                <w:szCs w:val="20"/>
                <w:lang w:val="en-US" w:eastAsia="pl-PL"/>
              </w:rPr>
            </w:pPr>
            <w:r w:rsidRPr="005E70F4">
              <w:rPr>
                <w:rFonts w:ascii="Czcionka tekstu podstawowego" w:hAnsi="Czcionka tekstu podstawowego" w:cs="Times New Roman"/>
                <w:color w:val="000000"/>
                <w:sz w:val="20"/>
                <w:szCs w:val="20"/>
                <w:lang w:val="en-US" w:eastAsia="pl-PL"/>
              </w:rPr>
              <w:t>24 x GE PoE+ + 4 GE SFP Web Smart Pro Switch, PoE Budget max.200W, 1 RJ45  Console port</w:t>
            </w:r>
          </w:p>
        </w:tc>
        <w:tc>
          <w:tcPr>
            <w:tcW w:w="1359"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GRUNDIG</w:t>
            </w:r>
          </w:p>
        </w:tc>
        <w:tc>
          <w:tcPr>
            <w:tcW w:w="843" w:type="dxa"/>
            <w:tcBorders>
              <w:top w:val="single" w:sz="4" w:space="0" w:color="000000"/>
              <w:left w:val="single" w:sz="4" w:space="0" w:color="auto"/>
              <w:bottom w:val="single" w:sz="4" w:space="0" w:color="auto"/>
              <w:right w:val="single" w:sz="4" w:space="0" w:color="auto"/>
            </w:tcBorders>
            <w:shd w:val="clear" w:color="auto" w:fill="auto"/>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1</w:t>
            </w:r>
          </w:p>
        </w:tc>
        <w:tc>
          <w:tcPr>
            <w:tcW w:w="12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KPL</w:t>
            </w:r>
          </w:p>
        </w:tc>
      </w:tr>
      <w:tr w:rsidR="00422724" w:rsidRPr="005E70F4" w:rsidTr="00422724">
        <w:trPr>
          <w:trHeight w:val="900"/>
        </w:trPr>
        <w:tc>
          <w:tcPr>
            <w:tcW w:w="2890" w:type="dxa"/>
            <w:tcBorders>
              <w:top w:val="single" w:sz="4" w:space="0" w:color="auto"/>
              <w:left w:val="single" w:sz="4" w:space="0" w:color="auto"/>
              <w:bottom w:val="single" w:sz="4" w:space="0" w:color="auto"/>
              <w:right w:val="single" w:sz="4" w:space="0" w:color="auto"/>
            </w:tcBorders>
            <w:shd w:val="clear" w:color="D9D9D9" w:fill="D9D9D9"/>
            <w:noWrap/>
            <w:vAlign w:val="center"/>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ECS2100-10P</w:t>
            </w:r>
          </w:p>
        </w:tc>
        <w:tc>
          <w:tcPr>
            <w:tcW w:w="2507"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422724" w:rsidRPr="005E70F4" w:rsidRDefault="00422724" w:rsidP="005E70F4">
            <w:pPr>
              <w:ind w:left="0"/>
              <w:rPr>
                <w:rFonts w:ascii="Czcionka tekstu podstawowego" w:hAnsi="Czcionka tekstu podstawowego" w:cs="Times New Roman"/>
                <w:color w:val="000000"/>
                <w:sz w:val="20"/>
                <w:szCs w:val="20"/>
                <w:lang w:val="en-US" w:eastAsia="pl-PL"/>
              </w:rPr>
            </w:pPr>
            <w:r w:rsidRPr="005E70F4">
              <w:rPr>
                <w:rFonts w:ascii="Czcionka tekstu podstawowego" w:hAnsi="Czcionka tekstu podstawowego" w:cs="Times New Roman"/>
                <w:color w:val="000000"/>
                <w:sz w:val="20"/>
                <w:szCs w:val="20"/>
                <w:lang w:val="en-US" w:eastAsia="pl-PL"/>
              </w:rPr>
              <w:t>8 x GE PoE+ + 2 GE SFP Web Smart Pro Switch, PoE Budget max.125W, 1 RJ45 Console port, Fanless design</w:t>
            </w:r>
          </w:p>
        </w:tc>
        <w:tc>
          <w:tcPr>
            <w:tcW w:w="1359" w:type="dxa"/>
            <w:tcBorders>
              <w:top w:val="single" w:sz="4" w:space="0" w:color="auto"/>
              <w:left w:val="single" w:sz="4" w:space="0" w:color="auto"/>
              <w:bottom w:val="single" w:sz="4" w:space="0" w:color="000000"/>
              <w:right w:val="single" w:sz="4" w:space="0" w:color="auto"/>
            </w:tcBorders>
            <w:shd w:val="clear" w:color="D9D9D9" w:fill="D9D9D9"/>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GRUNDIG</w:t>
            </w:r>
          </w:p>
        </w:tc>
        <w:tc>
          <w:tcPr>
            <w:tcW w:w="843" w:type="dxa"/>
            <w:tcBorders>
              <w:top w:val="single" w:sz="4" w:space="0" w:color="000000"/>
              <w:left w:val="single" w:sz="4" w:space="0" w:color="auto"/>
              <w:bottom w:val="single" w:sz="4" w:space="0" w:color="auto"/>
              <w:right w:val="single" w:sz="4" w:space="0" w:color="auto"/>
            </w:tcBorders>
            <w:shd w:val="clear" w:color="D9D9D9" w:fill="D9D9D9"/>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1</w:t>
            </w:r>
          </w:p>
        </w:tc>
        <w:tc>
          <w:tcPr>
            <w:tcW w:w="1292"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KPL</w:t>
            </w:r>
          </w:p>
        </w:tc>
      </w:tr>
      <w:tr w:rsidR="00422724" w:rsidRPr="005E70F4" w:rsidTr="00422724">
        <w:trPr>
          <w:trHeight w:val="674"/>
        </w:trPr>
        <w:tc>
          <w:tcPr>
            <w:tcW w:w="2890"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GP-3124-L2CD</w:t>
            </w:r>
          </w:p>
        </w:tc>
        <w:tc>
          <w:tcPr>
            <w:tcW w:w="2507"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422724" w:rsidRPr="005E70F4" w:rsidRDefault="00422724" w:rsidP="005E70F4">
            <w:pPr>
              <w:ind w:left="0"/>
              <w:rPr>
                <w:rFonts w:ascii="Czcionka tekstu podstawowego" w:hAnsi="Czcionka tekstu podstawowego" w:cs="Times New Roman"/>
                <w:color w:val="000000"/>
                <w:sz w:val="20"/>
                <w:szCs w:val="20"/>
                <w:lang w:val="en-US" w:eastAsia="pl-PL"/>
              </w:rPr>
            </w:pPr>
            <w:r w:rsidRPr="005E70F4">
              <w:rPr>
                <w:rFonts w:ascii="Czcionka tekstu podstawowego" w:hAnsi="Czcionka tekstu podstawowego" w:cs="Times New Roman"/>
                <w:color w:val="000000"/>
                <w:sz w:val="20"/>
                <w:szCs w:val="20"/>
                <w:lang w:val="en-US" w:eastAsia="pl-PL"/>
              </w:rPr>
              <w:t>SFP transceiver with DDM, 1.25G, 1310nm, SM, 16dBm, 20km, Dual LC connectors, Temp. 0~70°C</w:t>
            </w:r>
          </w:p>
        </w:tc>
        <w:tc>
          <w:tcPr>
            <w:tcW w:w="1359"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GRUNDIG</w:t>
            </w:r>
          </w:p>
        </w:tc>
        <w:tc>
          <w:tcPr>
            <w:tcW w:w="843" w:type="dxa"/>
            <w:tcBorders>
              <w:top w:val="single" w:sz="4" w:space="0" w:color="000000"/>
              <w:left w:val="single" w:sz="4" w:space="0" w:color="auto"/>
              <w:bottom w:val="single" w:sz="4" w:space="0" w:color="000000"/>
              <w:right w:val="single" w:sz="4" w:space="0" w:color="auto"/>
            </w:tcBorders>
            <w:shd w:val="clear" w:color="auto" w:fill="auto"/>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2</w:t>
            </w:r>
          </w:p>
        </w:tc>
        <w:tc>
          <w:tcPr>
            <w:tcW w:w="1292"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KPL</w:t>
            </w:r>
          </w:p>
        </w:tc>
      </w:tr>
      <w:tr w:rsidR="00422724" w:rsidRPr="005E70F4" w:rsidTr="00422724">
        <w:trPr>
          <w:trHeight w:val="224"/>
        </w:trPr>
        <w:tc>
          <w:tcPr>
            <w:tcW w:w="2890" w:type="dxa"/>
            <w:tcBorders>
              <w:top w:val="single" w:sz="4" w:space="0" w:color="auto"/>
              <w:left w:val="single" w:sz="4" w:space="0" w:color="auto"/>
              <w:bottom w:val="single" w:sz="4" w:space="0" w:color="000000"/>
              <w:right w:val="single" w:sz="4" w:space="0" w:color="auto"/>
            </w:tcBorders>
            <w:shd w:val="clear" w:color="D9D9D9" w:fill="D9D9D9"/>
            <w:noWrap/>
            <w:vAlign w:val="center"/>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CC_KOMP</w:t>
            </w:r>
          </w:p>
        </w:tc>
        <w:tc>
          <w:tcPr>
            <w:tcW w:w="2507" w:type="dxa"/>
            <w:tcBorders>
              <w:top w:val="single" w:sz="4" w:space="0" w:color="auto"/>
              <w:left w:val="single" w:sz="4" w:space="0" w:color="auto"/>
              <w:bottom w:val="single" w:sz="4" w:space="0" w:color="000000"/>
              <w:right w:val="single" w:sz="4" w:space="0" w:color="auto"/>
            </w:tcBorders>
            <w:shd w:val="clear" w:color="D9D9D9" w:fill="D9D9D9"/>
            <w:vAlign w:val="center"/>
            <w:hideMark/>
          </w:tcPr>
          <w:p w:rsidR="00422724" w:rsidRPr="005E70F4" w:rsidRDefault="00422724" w:rsidP="005E70F4">
            <w:pPr>
              <w:ind w:left="0"/>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Stacja Opreatora</w:t>
            </w:r>
          </w:p>
        </w:tc>
        <w:tc>
          <w:tcPr>
            <w:tcW w:w="1359" w:type="dxa"/>
            <w:tcBorders>
              <w:top w:val="single" w:sz="4" w:space="0" w:color="auto"/>
              <w:left w:val="single" w:sz="4" w:space="0" w:color="auto"/>
              <w:bottom w:val="single" w:sz="4" w:space="0" w:color="000000"/>
              <w:right w:val="single" w:sz="4" w:space="0" w:color="auto"/>
            </w:tcBorders>
            <w:shd w:val="clear" w:color="D9D9D9" w:fill="D9D9D9"/>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 </w:t>
            </w:r>
          </w:p>
        </w:tc>
        <w:tc>
          <w:tcPr>
            <w:tcW w:w="843" w:type="dxa"/>
            <w:tcBorders>
              <w:top w:val="single" w:sz="4" w:space="0" w:color="000000"/>
              <w:left w:val="single" w:sz="4" w:space="0" w:color="auto"/>
              <w:bottom w:val="single" w:sz="4" w:space="0" w:color="000000"/>
              <w:right w:val="single" w:sz="4" w:space="0" w:color="auto"/>
            </w:tcBorders>
            <w:shd w:val="clear" w:color="D9D9D9" w:fill="D9D9D9"/>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0</w:t>
            </w:r>
          </w:p>
        </w:tc>
        <w:tc>
          <w:tcPr>
            <w:tcW w:w="1292" w:type="dxa"/>
            <w:tcBorders>
              <w:top w:val="single" w:sz="4" w:space="0" w:color="auto"/>
              <w:left w:val="single" w:sz="4" w:space="0" w:color="auto"/>
              <w:bottom w:val="single" w:sz="4" w:space="0" w:color="000000"/>
              <w:right w:val="single" w:sz="4" w:space="0" w:color="auto"/>
            </w:tcBorders>
            <w:shd w:val="clear" w:color="D9D9D9" w:fill="D9D9D9"/>
            <w:noWrap/>
            <w:vAlign w:val="bottom"/>
            <w:hideMark/>
          </w:tcPr>
          <w:p w:rsidR="00422724" w:rsidRPr="005E70F4" w:rsidRDefault="00422724" w:rsidP="005E70F4">
            <w:pPr>
              <w:ind w:left="0"/>
              <w:jc w:val="center"/>
              <w:rPr>
                <w:rFonts w:ascii="Czcionka tekstu podstawowego" w:hAnsi="Czcionka tekstu podstawowego" w:cs="Times New Roman"/>
                <w:color w:val="000000"/>
                <w:sz w:val="20"/>
                <w:szCs w:val="20"/>
                <w:lang w:eastAsia="pl-PL"/>
              </w:rPr>
            </w:pPr>
            <w:r w:rsidRPr="005E70F4">
              <w:rPr>
                <w:rFonts w:ascii="Czcionka tekstu podstawowego" w:hAnsi="Czcionka tekstu podstawowego" w:cs="Times New Roman"/>
                <w:color w:val="000000"/>
                <w:sz w:val="20"/>
                <w:szCs w:val="20"/>
                <w:lang w:eastAsia="pl-PL"/>
              </w:rPr>
              <w:t>KPL</w:t>
            </w:r>
          </w:p>
        </w:tc>
      </w:tr>
    </w:tbl>
    <w:p w:rsidR="005E70F4" w:rsidRDefault="005E70F4" w:rsidP="00195988"/>
    <w:p w:rsidR="005E70F4" w:rsidRDefault="005E70F4" w:rsidP="00195988">
      <w:r>
        <w:t>Budynek E</w:t>
      </w:r>
    </w:p>
    <w:tbl>
      <w:tblPr>
        <w:tblW w:w="8871" w:type="dxa"/>
        <w:tblCellMar>
          <w:left w:w="70" w:type="dxa"/>
          <w:right w:w="70" w:type="dxa"/>
        </w:tblCellMar>
        <w:tblLook w:val="04A0" w:firstRow="1" w:lastRow="0" w:firstColumn="1" w:lastColumn="0" w:noHBand="0" w:noVBand="1"/>
      </w:tblPr>
      <w:tblGrid>
        <w:gridCol w:w="2882"/>
        <w:gridCol w:w="2499"/>
        <w:gridCol w:w="1356"/>
        <w:gridCol w:w="844"/>
        <w:gridCol w:w="1290"/>
      </w:tblGrid>
      <w:tr w:rsidR="00422724" w:rsidRPr="005E70F4" w:rsidTr="00422724">
        <w:trPr>
          <w:trHeight w:val="586"/>
        </w:trPr>
        <w:tc>
          <w:tcPr>
            <w:tcW w:w="2882" w:type="dxa"/>
            <w:tcBorders>
              <w:top w:val="single" w:sz="8" w:space="0" w:color="auto"/>
              <w:left w:val="single" w:sz="4" w:space="0" w:color="auto"/>
              <w:bottom w:val="single" w:sz="8" w:space="0" w:color="auto"/>
              <w:right w:val="single" w:sz="4" w:space="0" w:color="auto"/>
            </w:tcBorders>
            <w:shd w:val="clear" w:color="000000" w:fill="000000"/>
            <w:noWrap/>
            <w:vAlign w:val="bottom"/>
            <w:hideMark/>
          </w:tcPr>
          <w:p w:rsidR="00422724" w:rsidRPr="00B81511" w:rsidRDefault="00422724" w:rsidP="005E70F4">
            <w:pPr>
              <w:ind w:left="0"/>
              <w:jc w:val="center"/>
              <w:rPr>
                <w:rFonts w:ascii="Czcionka tekstu podstawowego" w:hAnsi="Czcionka tekstu podstawowego" w:cs="Times New Roman"/>
                <w:b/>
                <w:bCs/>
                <w:color w:val="FFFFFF"/>
                <w:sz w:val="20"/>
                <w:szCs w:val="20"/>
                <w:lang w:eastAsia="pl-PL"/>
              </w:rPr>
            </w:pPr>
            <w:r w:rsidRPr="00B81511">
              <w:rPr>
                <w:rFonts w:ascii="Czcionka tekstu podstawowego" w:hAnsi="Czcionka tekstu podstawowego" w:cs="Times New Roman"/>
                <w:b/>
                <w:bCs/>
                <w:color w:val="FFFFFF"/>
                <w:sz w:val="20"/>
                <w:szCs w:val="20"/>
                <w:lang w:eastAsia="pl-PL"/>
              </w:rPr>
              <w:t>NAZWA URZĄDZENIA</w:t>
            </w:r>
          </w:p>
        </w:tc>
        <w:tc>
          <w:tcPr>
            <w:tcW w:w="2499" w:type="dxa"/>
            <w:tcBorders>
              <w:top w:val="single" w:sz="8" w:space="0" w:color="auto"/>
              <w:left w:val="single" w:sz="4" w:space="0" w:color="auto"/>
              <w:bottom w:val="single" w:sz="8" w:space="0" w:color="auto"/>
              <w:right w:val="single" w:sz="4" w:space="0" w:color="auto"/>
            </w:tcBorders>
            <w:shd w:val="clear" w:color="000000" w:fill="000000"/>
            <w:noWrap/>
            <w:vAlign w:val="bottom"/>
            <w:hideMark/>
          </w:tcPr>
          <w:p w:rsidR="00422724" w:rsidRPr="00B81511" w:rsidRDefault="00422724" w:rsidP="005E70F4">
            <w:pPr>
              <w:ind w:left="0"/>
              <w:jc w:val="center"/>
              <w:rPr>
                <w:rFonts w:ascii="Czcionka tekstu podstawowego" w:hAnsi="Czcionka tekstu podstawowego" w:cs="Times New Roman"/>
                <w:b/>
                <w:bCs/>
                <w:color w:val="FFFFFF"/>
                <w:sz w:val="20"/>
                <w:szCs w:val="20"/>
                <w:lang w:eastAsia="pl-PL"/>
              </w:rPr>
            </w:pPr>
            <w:r w:rsidRPr="00B81511">
              <w:rPr>
                <w:rFonts w:ascii="Czcionka tekstu podstawowego" w:hAnsi="Czcionka tekstu podstawowego" w:cs="Times New Roman"/>
                <w:b/>
                <w:bCs/>
                <w:color w:val="FFFFFF"/>
                <w:sz w:val="20"/>
                <w:szCs w:val="20"/>
                <w:lang w:eastAsia="pl-PL"/>
              </w:rPr>
              <w:t>SYMBOL</w:t>
            </w:r>
          </w:p>
        </w:tc>
        <w:tc>
          <w:tcPr>
            <w:tcW w:w="1356" w:type="dxa"/>
            <w:tcBorders>
              <w:top w:val="single" w:sz="8" w:space="0" w:color="auto"/>
              <w:left w:val="single" w:sz="4" w:space="0" w:color="auto"/>
              <w:bottom w:val="single" w:sz="8" w:space="0" w:color="auto"/>
              <w:right w:val="single" w:sz="4" w:space="0" w:color="auto"/>
            </w:tcBorders>
            <w:shd w:val="clear" w:color="000000" w:fill="000000"/>
            <w:noWrap/>
            <w:vAlign w:val="bottom"/>
            <w:hideMark/>
          </w:tcPr>
          <w:p w:rsidR="00422724" w:rsidRPr="00B81511" w:rsidRDefault="00422724" w:rsidP="005E70F4">
            <w:pPr>
              <w:ind w:left="0"/>
              <w:jc w:val="center"/>
              <w:rPr>
                <w:rFonts w:ascii="Czcionka tekstu podstawowego" w:hAnsi="Czcionka tekstu podstawowego" w:cs="Times New Roman"/>
                <w:b/>
                <w:bCs/>
                <w:color w:val="FFFFFF"/>
                <w:sz w:val="20"/>
                <w:szCs w:val="20"/>
                <w:lang w:eastAsia="pl-PL"/>
              </w:rPr>
            </w:pPr>
            <w:r w:rsidRPr="00B81511">
              <w:rPr>
                <w:rFonts w:ascii="Czcionka tekstu podstawowego" w:hAnsi="Czcionka tekstu podstawowego" w:cs="Times New Roman"/>
                <w:b/>
                <w:bCs/>
                <w:color w:val="FFFFFF"/>
                <w:sz w:val="20"/>
                <w:szCs w:val="20"/>
                <w:lang w:eastAsia="pl-PL"/>
              </w:rPr>
              <w:t>PRODUCENT</w:t>
            </w:r>
          </w:p>
        </w:tc>
        <w:tc>
          <w:tcPr>
            <w:tcW w:w="844" w:type="dxa"/>
            <w:tcBorders>
              <w:top w:val="single" w:sz="8" w:space="0" w:color="auto"/>
              <w:left w:val="single" w:sz="4" w:space="0" w:color="auto"/>
              <w:bottom w:val="single" w:sz="8" w:space="0" w:color="auto"/>
              <w:right w:val="single" w:sz="4" w:space="0" w:color="auto"/>
            </w:tcBorders>
            <w:shd w:val="clear" w:color="000000" w:fill="000000"/>
            <w:noWrap/>
            <w:vAlign w:val="bottom"/>
            <w:hideMark/>
          </w:tcPr>
          <w:p w:rsidR="00422724" w:rsidRPr="00B81511" w:rsidRDefault="00422724" w:rsidP="005E70F4">
            <w:pPr>
              <w:ind w:left="0"/>
              <w:jc w:val="center"/>
              <w:rPr>
                <w:rFonts w:ascii="Czcionka tekstu podstawowego" w:hAnsi="Czcionka tekstu podstawowego" w:cs="Times New Roman"/>
                <w:b/>
                <w:bCs/>
                <w:color w:val="FFFFFF"/>
                <w:sz w:val="20"/>
                <w:szCs w:val="20"/>
                <w:lang w:eastAsia="pl-PL"/>
              </w:rPr>
            </w:pPr>
            <w:r w:rsidRPr="00B81511">
              <w:rPr>
                <w:rFonts w:ascii="Czcionka tekstu podstawowego" w:hAnsi="Czcionka tekstu podstawowego" w:cs="Times New Roman"/>
                <w:b/>
                <w:bCs/>
                <w:color w:val="FFFFFF"/>
                <w:sz w:val="20"/>
                <w:szCs w:val="20"/>
                <w:lang w:eastAsia="pl-PL"/>
              </w:rPr>
              <w:t>ILOŚĆ</w:t>
            </w:r>
          </w:p>
        </w:tc>
        <w:tc>
          <w:tcPr>
            <w:tcW w:w="1290" w:type="dxa"/>
            <w:tcBorders>
              <w:top w:val="single" w:sz="8" w:space="0" w:color="auto"/>
              <w:left w:val="single" w:sz="4" w:space="0" w:color="auto"/>
              <w:bottom w:val="single" w:sz="8" w:space="0" w:color="auto"/>
              <w:right w:val="single" w:sz="8" w:space="0" w:color="auto"/>
            </w:tcBorders>
            <w:shd w:val="clear" w:color="000000" w:fill="000000"/>
            <w:noWrap/>
            <w:vAlign w:val="bottom"/>
            <w:hideMark/>
          </w:tcPr>
          <w:p w:rsidR="00422724" w:rsidRPr="00B81511" w:rsidRDefault="00422724" w:rsidP="005E70F4">
            <w:pPr>
              <w:ind w:left="0"/>
              <w:jc w:val="center"/>
              <w:rPr>
                <w:rFonts w:ascii="Czcionka tekstu podstawowego" w:hAnsi="Czcionka tekstu podstawowego" w:cs="Times New Roman"/>
                <w:b/>
                <w:bCs/>
                <w:color w:val="FFFFFF"/>
                <w:sz w:val="20"/>
                <w:szCs w:val="20"/>
                <w:lang w:eastAsia="pl-PL"/>
              </w:rPr>
            </w:pPr>
            <w:r w:rsidRPr="00B81511">
              <w:rPr>
                <w:rFonts w:ascii="Czcionka tekstu podstawowego" w:hAnsi="Czcionka tekstu podstawowego" w:cs="Times New Roman"/>
                <w:b/>
                <w:bCs/>
                <w:color w:val="FFFFFF"/>
                <w:sz w:val="20"/>
                <w:szCs w:val="20"/>
                <w:lang w:eastAsia="pl-PL"/>
              </w:rPr>
              <w:t>JEDNOSTKA</w:t>
            </w:r>
          </w:p>
        </w:tc>
      </w:tr>
      <w:tr w:rsidR="00422724" w:rsidRPr="005E70F4" w:rsidTr="00422724">
        <w:trPr>
          <w:trHeight w:val="530"/>
        </w:trPr>
        <w:tc>
          <w:tcPr>
            <w:tcW w:w="2882" w:type="dxa"/>
            <w:tcBorders>
              <w:top w:val="single" w:sz="4" w:space="0" w:color="000000"/>
              <w:left w:val="single" w:sz="4" w:space="0" w:color="auto"/>
              <w:bottom w:val="single" w:sz="4" w:space="0" w:color="auto"/>
              <w:right w:val="single" w:sz="4" w:space="0" w:color="auto"/>
            </w:tcBorders>
            <w:shd w:val="clear" w:color="D9D9D9" w:fill="D9D9D9"/>
            <w:noWrap/>
            <w:vAlign w:val="bottom"/>
            <w:hideMark/>
          </w:tcPr>
          <w:p w:rsidR="00422724" w:rsidRPr="00B81511" w:rsidRDefault="00422724" w:rsidP="005E70F4">
            <w:pPr>
              <w:ind w:left="0"/>
              <w:rPr>
                <w:rFonts w:ascii="Czcionka tekstu podstawowego" w:hAnsi="Czcionka tekstu podstawowego" w:cs="Times New Roman"/>
                <w:color w:val="000000"/>
                <w:sz w:val="20"/>
                <w:szCs w:val="20"/>
                <w:lang w:eastAsia="pl-PL"/>
              </w:rPr>
            </w:pPr>
            <w:r w:rsidRPr="00B81511">
              <w:rPr>
                <w:rFonts w:ascii="Czcionka tekstu podstawowego" w:hAnsi="Czcionka tekstu podstawowego" w:cs="Times New Roman"/>
                <w:color w:val="000000"/>
                <w:sz w:val="20"/>
                <w:szCs w:val="20"/>
                <w:lang w:eastAsia="pl-PL"/>
              </w:rPr>
              <w:t>Kamera zewnętrzna z obudową i uchwytem</w:t>
            </w:r>
          </w:p>
        </w:tc>
        <w:tc>
          <w:tcPr>
            <w:tcW w:w="2499" w:type="dxa"/>
            <w:tcBorders>
              <w:top w:val="single" w:sz="4" w:space="0" w:color="000000"/>
              <w:left w:val="single" w:sz="4" w:space="0" w:color="auto"/>
              <w:bottom w:val="single" w:sz="4" w:space="0" w:color="auto"/>
              <w:right w:val="single" w:sz="4" w:space="0" w:color="auto"/>
            </w:tcBorders>
            <w:shd w:val="clear" w:color="D9D9D9" w:fill="D9D9D9"/>
            <w:vAlign w:val="bottom"/>
            <w:hideMark/>
          </w:tcPr>
          <w:p w:rsidR="00422724" w:rsidRPr="00B81511" w:rsidRDefault="00422724" w:rsidP="005E70F4">
            <w:pPr>
              <w:ind w:left="0"/>
              <w:rPr>
                <w:rFonts w:ascii="Czcionka tekstu podstawowego" w:hAnsi="Czcionka tekstu podstawowego" w:cs="Times New Roman"/>
                <w:color w:val="000000"/>
                <w:sz w:val="20"/>
                <w:szCs w:val="20"/>
                <w:lang w:eastAsia="pl-PL"/>
              </w:rPr>
            </w:pPr>
            <w:r w:rsidRPr="00B81511">
              <w:rPr>
                <w:rFonts w:ascii="Czcionka tekstu podstawowego" w:hAnsi="Czcionka tekstu podstawowego" w:cs="Times New Roman"/>
                <w:color w:val="000000"/>
                <w:sz w:val="20"/>
                <w:szCs w:val="20"/>
                <w:lang w:eastAsia="pl-PL"/>
              </w:rPr>
              <w:t>GCI-F4626T+GBR-JB03W</w:t>
            </w:r>
          </w:p>
        </w:tc>
        <w:tc>
          <w:tcPr>
            <w:tcW w:w="1356"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rsidR="00422724" w:rsidRPr="00B81511" w:rsidRDefault="00422724" w:rsidP="005E70F4">
            <w:pPr>
              <w:ind w:left="0"/>
              <w:jc w:val="center"/>
              <w:rPr>
                <w:rFonts w:ascii="Czcionka tekstu podstawowego" w:hAnsi="Czcionka tekstu podstawowego" w:cs="Times New Roman"/>
                <w:color w:val="000000"/>
                <w:sz w:val="20"/>
                <w:szCs w:val="20"/>
                <w:lang w:eastAsia="pl-PL"/>
              </w:rPr>
            </w:pPr>
            <w:r w:rsidRPr="00B81511">
              <w:rPr>
                <w:rFonts w:ascii="Czcionka tekstu podstawowego" w:hAnsi="Czcionka tekstu podstawowego" w:cs="Times New Roman"/>
                <w:color w:val="000000"/>
                <w:sz w:val="20"/>
                <w:szCs w:val="20"/>
                <w:lang w:eastAsia="pl-PL"/>
              </w:rPr>
              <w:t>GRUNDIG</w:t>
            </w:r>
          </w:p>
        </w:tc>
        <w:tc>
          <w:tcPr>
            <w:tcW w:w="844" w:type="dxa"/>
            <w:tcBorders>
              <w:top w:val="single" w:sz="4" w:space="0" w:color="000000"/>
              <w:left w:val="single" w:sz="4" w:space="0" w:color="auto"/>
              <w:bottom w:val="single" w:sz="4" w:space="0" w:color="auto"/>
              <w:right w:val="single" w:sz="4" w:space="0" w:color="auto"/>
            </w:tcBorders>
            <w:shd w:val="clear" w:color="D9D9D9" w:fill="D9D9D9"/>
            <w:noWrap/>
            <w:vAlign w:val="bottom"/>
            <w:hideMark/>
          </w:tcPr>
          <w:p w:rsidR="00422724" w:rsidRPr="00B81511" w:rsidRDefault="00422724" w:rsidP="005E70F4">
            <w:pPr>
              <w:ind w:left="0"/>
              <w:jc w:val="center"/>
              <w:rPr>
                <w:rFonts w:ascii="Czcionka tekstu podstawowego" w:hAnsi="Czcionka tekstu podstawowego" w:cs="Times New Roman"/>
                <w:color w:val="000000"/>
                <w:sz w:val="20"/>
                <w:szCs w:val="20"/>
                <w:lang w:eastAsia="pl-PL"/>
              </w:rPr>
            </w:pPr>
            <w:r w:rsidRPr="00B81511">
              <w:rPr>
                <w:rFonts w:ascii="Czcionka tekstu podstawowego" w:hAnsi="Czcionka tekstu podstawowego" w:cs="Times New Roman"/>
                <w:color w:val="000000"/>
                <w:sz w:val="20"/>
                <w:szCs w:val="20"/>
                <w:lang w:eastAsia="pl-PL"/>
              </w:rPr>
              <w:t>10</w:t>
            </w:r>
          </w:p>
        </w:tc>
        <w:tc>
          <w:tcPr>
            <w:tcW w:w="1290" w:type="dxa"/>
            <w:tcBorders>
              <w:top w:val="single" w:sz="4" w:space="0" w:color="000000"/>
              <w:left w:val="single" w:sz="4" w:space="0" w:color="auto"/>
              <w:bottom w:val="single" w:sz="4" w:space="0" w:color="auto"/>
              <w:right w:val="single" w:sz="4" w:space="0" w:color="auto"/>
            </w:tcBorders>
            <w:shd w:val="clear" w:color="D9D9D9" w:fill="D9D9D9"/>
            <w:noWrap/>
            <w:vAlign w:val="bottom"/>
            <w:hideMark/>
          </w:tcPr>
          <w:p w:rsidR="00422724" w:rsidRPr="00B81511" w:rsidRDefault="00422724" w:rsidP="005E70F4">
            <w:pPr>
              <w:ind w:left="0"/>
              <w:jc w:val="center"/>
              <w:rPr>
                <w:rFonts w:ascii="Czcionka tekstu podstawowego" w:hAnsi="Czcionka tekstu podstawowego" w:cs="Times New Roman"/>
                <w:color w:val="000000"/>
                <w:sz w:val="20"/>
                <w:szCs w:val="20"/>
                <w:lang w:eastAsia="pl-PL"/>
              </w:rPr>
            </w:pPr>
            <w:r w:rsidRPr="00B81511">
              <w:rPr>
                <w:rFonts w:ascii="Czcionka tekstu podstawowego" w:hAnsi="Czcionka tekstu podstawowego" w:cs="Times New Roman"/>
                <w:color w:val="000000"/>
                <w:sz w:val="20"/>
                <w:szCs w:val="20"/>
                <w:lang w:eastAsia="pl-PL"/>
              </w:rPr>
              <w:t>kpl</w:t>
            </w:r>
          </w:p>
        </w:tc>
      </w:tr>
      <w:tr w:rsidR="00422724" w:rsidRPr="005E70F4" w:rsidTr="00422724">
        <w:trPr>
          <w:trHeight w:val="530"/>
        </w:trPr>
        <w:tc>
          <w:tcPr>
            <w:tcW w:w="2882" w:type="dxa"/>
            <w:tcBorders>
              <w:top w:val="single" w:sz="4" w:space="0" w:color="000000"/>
              <w:left w:val="single" w:sz="4" w:space="0" w:color="auto"/>
              <w:bottom w:val="single" w:sz="4" w:space="0" w:color="auto"/>
              <w:right w:val="single" w:sz="4" w:space="0" w:color="auto"/>
            </w:tcBorders>
            <w:shd w:val="clear" w:color="auto" w:fill="auto"/>
            <w:noWrap/>
            <w:vAlign w:val="bottom"/>
            <w:hideMark/>
          </w:tcPr>
          <w:p w:rsidR="00422724" w:rsidRPr="00B81511" w:rsidRDefault="00422724" w:rsidP="005E70F4">
            <w:pPr>
              <w:ind w:left="0"/>
              <w:rPr>
                <w:rFonts w:ascii="Czcionka tekstu podstawowego" w:hAnsi="Czcionka tekstu podstawowego" w:cs="Times New Roman"/>
                <w:color w:val="000000"/>
                <w:sz w:val="20"/>
                <w:szCs w:val="20"/>
                <w:lang w:eastAsia="pl-PL"/>
              </w:rPr>
            </w:pPr>
            <w:r w:rsidRPr="00B81511">
              <w:rPr>
                <w:rFonts w:ascii="Czcionka tekstu podstawowego" w:hAnsi="Czcionka tekstu podstawowego" w:cs="Times New Roman"/>
                <w:color w:val="000000"/>
                <w:sz w:val="20"/>
                <w:szCs w:val="20"/>
                <w:lang w:eastAsia="pl-PL"/>
              </w:rPr>
              <w:t xml:space="preserve">Kamera wewnętrzna </w:t>
            </w:r>
          </w:p>
        </w:tc>
        <w:tc>
          <w:tcPr>
            <w:tcW w:w="2499" w:type="dxa"/>
            <w:tcBorders>
              <w:top w:val="single" w:sz="4" w:space="0" w:color="000000"/>
              <w:left w:val="single" w:sz="4" w:space="0" w:color="auto"/>
              <w:bottom w:val="single" w:sz="4" w:space="0" w:color="auto"/>
              <w:right w:val="single" w:sz="4" w:space="0" w:color="auto"/>
            </w:tcBorders>
            <w:shd w:val="clear" w:color="auto" w:fill="auto"/>
            <w:noWrap/>
            <w:vAlign w:val="bottom"/>
            <w:hideMark/>
          </w:tcPr>
          <w:p w:rsidR="00422724" w:rsidRPr="00B81511" w:rsidRDefault="00422724" w:rsidP="005E70F4">
            <w:pPr>
              <w:ind w:left="0"/>
              <w:rPr>
                <w:rFonts w:ascii="Czcionka tekstu podstawowego" w:hAnsi="Czcionka tekstu podstawowego" w:cs="Times New Roman"/>
                <w:color w:val="000000"/>
                <w:sz w:val="20"/>
                <w:szCs w:val="20"/>
                <w:lang w:eastAsia="pl-PL"/>
              </w:rPr>
            </w:pPr>
            <w:r w:rsidRPr="00B81511">
              <w:rPr>
                <w:rFonts w:ascii="Czcionka tekstu podstawowego" w:hAnsi="Czcionka tekstu podstawowego" w:cs="Times New Roman"/>
                <w:color w:val="000000"/>
                <w:sz w:val="20"/>
                <w:szCs w:val="20"/>
                <w:lang w:eastAsia="pl-PL"/>
              </w:rPr>
              <w:t>GCI-F4626V</w:t>
            </w:r>
          </w:p>
        </w:tc>
        <w:tc>
          <w:tcPr>
            <w:tcW w:w="1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2724" w:rsidRPr="00B81511" w:rsidRDefault="00422724" w:rsidP="005E70F4">
            <w:pPr>
              <w:ind w:left="0"/>
              <w:jc w:val="center"/>
              <w:rPr>
                <w:rFonts w:ascii="Czcionka tekstu podstawowego" w:hAnsi="Czcionka tekstu podstawowego" w:cs="Times New Roman"/>
                <w:color w:val="000000"/>
                <w:sz w:val="20"/>
                <w:szCs w:val="20"/>
                <w:lang w:eastAsia="pl-PL"/>
              </w:rPr>
            </w:pPr>
            <w:r w:rsidRPr="00B81511">
              <w:rPr>
                <w:rFonts w:ascii="Czcionka tekstu podstawowego" w:hAnsi="Czcionka tekstu podstawowego" w:cs="Times New Roman"/>
                <w:color w:val="000000"/>
                <w:sz w:val="20"/>
                <w:szCs w:val="20"/>
                <w:lang w:eastAsia="pl-PL"/>
              </w:rPr>
              <w:t>GRUNDIG</w:t>
            </w:r>
          </w:p>
        </w:tc>
        <w:tc>
          <w:tcPr>
            <w:tcW w:w="844" w:type="dxa"/>
            <w:tcBorders>
              <w:top w:val="single" w:sz="4" w:space="0" w:color="000000"/>
              <w:left w:val="single" w:sz="4" w:space="0" w:color="auto"/>
              <w:bottom w:val="single" w:sz="4" w:space="0" w:color="auto"/>
              <w:right w:val="single" w:sz="4" w:space="0" w:color="auto"/>
            </w:tcBorders>
            <w:shd w:val="clear" w:color="auto" w:fill="auto"/>
            <w:noWrap/>
            <w:vAlign w:val="bottom"/>
            <w:hideMark/>
          </w:tcPr>
          <w:p w:rsidR="00422724" w:rsidRPr="00B81511" w:rsidRDefault="00422724" w:rsidP="005E70F4">
            <w:pPr>
              <w:ind w:left="0"/>
              <w:jc w:val="center"/>
              <w:rPr>
                <w:rFonts w:ascii="Czcionka tekstu podstawowego" w:hAnsi="Czcionka tekstu podstawowego" w:cs="Times New Roman"/>
                <w:color w:val="000000"/>
                <w:sz w:val="20"/>
                <w:szCs w:val="20"/>
                <w:lang w:eastAsia="pl-PL"/>
              </w:rPr>
            </w:pPr>
            <w:r w:rsidRPr="00B81511">
              <w:rPr>
                <w:rFonts w:ascii="Czcionka tekstu podstawowego" w:hAnsi="Czcionka tekstu podstawowego" w:cs="Times New Roman"/>
                <w:color w:val="000000"/>
                <w:sz w:val="20"/>
                <w:szCs w:val="20"/>
                <w:lang w:eastAsia="pl-PL"/>
              </w:rPr>
              <w:t>7</w:t>
            </w:r>
          </w:p>
        </w:tc>
        <w:tc>
          <w:tcPr>
            <w:tcW w:w="12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2724" w:rsidRPr="00B81511" w:rsidRDefault="00422724" w:rsidP="005E70F4">
            <w:pPr>
              <w:ind w:left="0"/>
              <w:jc w:val="center"/>
              <w:rPr>
                <w:rFonts w:ascii="Czcionka tekstu podstawowego" w:hAnsi="Czcionka tekstu podstawowego" w:cs="Times New Roman"/>
                <w:color w:val="000000"/>
                <w:sz w:val="20"/>
                <w:szCs w:val="20"/>
                <w:lang w:eastAsia="pl-PL"/>
              </w:rPr>
            </w:pPr>
            <w:r w:rsidRPr="00B81511">
              <w:rPr>
                <w:rFonts w:ascii="Czcionka tekstu podstawowego" w:hAnsi="Czcionka tekstu podstawowego" w:cs="Times New Roman"/>
                <w:color w:val="000000"/>
                <w:sz w:val="20"/>
                <w:szCs w:val="20"/>
                <w:lang w:eastAsia="pl-PL"/>
              </w:rPr>
              <w:t>kpl</w:t>
            </w:r>
          </w:p>
        </w:tc>
      </w:tr>
      <w:tr w:rsidR="00422724" w:rsidRPr="005E70F4" w:rsidTr="00422724">
        <w:trPr>
          <w:trHeight w:val="530"/>
        </w:trPr>
        <w:tc>
          <w:tcPr>
            <w:tcW w:w="2882"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rsidR="00422724" w:rsidRPr="00B81511" w:rsidRDefault="00422724" w:rsidP="005E70F4">
            <w:pPr>
              <w:ind w:left="0"/>
              <w:rPr>
                <w:rFonts w:ascii="Czcionka tekstu podstawowego" w:hAnsi="Czcionka tekstu podstawowego" w:cs="Times New Roman"/>
                <w:color w:val="000000"/>
                <w:sz w:val="20"/>
                <w:szCs w:val="20"/>
                <w:lang w:eastAsia="pl-PL"/>
              </w:rPr>
            </w:pPr>
            <w:r w:rsidRPr="00B81511">
              <w:rPr>
                <w:rFonts w:ascii="Czcionka tekstu podstawowego" w:hAnsi="Czcionka tekstu podstawowego" w:cs="Times New Roman"/>
                <w:color w:val="000000"/>
                <w:sz w:val="20"/>
                <w:szCs w:val="20"/>
                <w:lang w:eastAsia="pl-PL"/>
              </w:rPr>
              <w:t>Monitor 24" kolor</w:t>
            </w:r>
          </w:p>
        </w:tc>
        <w:tc>
          <w:tcPr>
            <w:tcW w:w="2499"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rsidR="00422724" w:rsidRPr="00B81511" w:rsidRDefault="00422724" w:rsidP="005E70F4">
            <w:pPr>
              <w:ind w:left="0"/>
              <w:rPr>
                <w:rFonts w:ascii="Czcionka tekstu podstawowego" w:hAnsi="Czcionka tekstu podstawowego" w:cs="Times New Roman"/>
                <w:color w:val="000000"/>
                <w:sz w:val="20"/>
                <w:szCs w:val="20"/>
                <w:lang w:eastAsia="pl-PL"/>
              </w:rPr>
            </w:pPr>
            <w:r w:rsidRPr="00B81511">
              <w:rPr>
                <w:rFonts w:ascii="Czcionka tekstu podstawowego" w:hAnsi="Czcionka tekstu podstawowego" w:cs="Times New Roman"/>
                <w:color w:val="000000"/>
                <w:sz w:val="20"/>
                <w:szCs w:val="20"/>
                <w:lang w:eastAsia="pl-PL"/>
              </w:rPr>
              <w:t>GML-2431M</w:t>
            </w:r>
          </w:p>
        </w:tc>
        <w:tc>
          <w:tcPr>
            <w:tcW w:w="1356"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rsidR="00422724" w:rsidRPr="00B81511" w:rsidRDefault="00422724" w:rsidP="005E70F4">
            <w:pPr>
              <w:ind w:left="0"/>
              <w:jc w:val="center"/>
              <w:rPr>
                <w:rFonts w:ascii="Czcionka tekstu podstawowego" w:hAnsi="Czcionka tekstu podstawowego" w:cs="Times New Roman"/>
                <w:color w:val="000000"/>
                <w:sz w:val="20"/>
                <w:szCs w:val="20"/>
                <w:lang w:eastAsia="pl-PL"/>
              </w:rPr>
            </w:pPr>
            <w:r w:rsidRPr="00B81511">
              <w:rPr>
                <w:rFonts w:ascii="Czcionka tekstu podstawowego" w:hAnsi="Czcionka tekstu podstawowego" w:cs="Times New Roman"/>
                <w:color w:val="000000"/>
                <w:sz w:val="20"/>
                <w:szCs w:val="20"/>
                <w:lang w:eastAsia="pl-PL"/>
              </w:rPr>
              <w:t>GRUNDIG</w:t>
            </w:r>
          </w:p>
        </w:tc>
        <w:tc>
          <w:tcPr>
            <w:tcW w:w="844" w:type="dxa"/>
            <w:tcBorders>
              <w:top w:val="single" w:sz="4" w:space="0" w:color="000000"/>
              <w:left w:val="single" w:sz="4" w:space="0" w:color="auto"/>
              <w:bottom w:val="single" w:sz="4" w:space="0" w:color="auto"/>
              <w:right w:val="single" w:sz="4" w:space="0" w:color="auto"/>
            </w:tcBorders>
            <w:shd w:val="clear" w:color="D9D9D9" w:fill="D9D9D9"/>
            <w:noWrap/>
            <w:vAlign w:val="bottom"/>
            <w:hideMark/>
          </w:tcPr>
          <w:p w:rsidR="00422724" w:rsidRPr="00B81511" w:rsidRDefault="00422724" w:rsidP="005E70F4">
            <w:pPr>
              <w:ind w:left="0"/>
              <w:jc w:val="center"/>
              <w:rPr>
                <w:rFonts w:ascii="Czcionka tekstu podstawowego" w:hAnsi="Czcionka tekstu podstawowego" w:cs="Times New Roman"/>
                <w:color w:val="000000"/>
                <w:sz w:val="20"/>
                <w:szCs w:val="20"/>
                <w:lang w:eastAsia="pl-PL"/>
              </w:rPr>
            </w:pPr>
            <w:r w:rsidRPr="00B81511">
              <w:rPr>
                <w:rFonts w:ascii="Czcionka tekstu podstawowego" w:hAnsi="Czcionka tekstu podstawowego" w:cs="Times New Roman"/>
                <w:color w:val="000000"/>
                <w:sz w:val="20"/>
                <w:szCs w:val="20"/>
                <w:lang w:eastAsia="pl-PL"/>
              </w:rPr>
              <w:t>0</w:t>
            </w:r>
          </w:p>
        </w:tc>
        <w:tc>
          <w:tcPr>
            <w:tcW w:w="129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rsidR="00422724" w:rsidRPr="00B81511" w:rsidRDefault="00422724" w:rsidP="005E70F4">
            <w:pPr>
              <w:ind w:left="0"/>
              <w:jc w:val="center"/>
              <w:rPr>
                <w:rFonts w:ascii="Czcionka tekstu podstawowego" w:hAnsi="Czcionka tekstu podstawowego" w:cs="Times New Roman"/>
                <w:color w:val="000000"/>
                <w:sz w:val="20"/>
                <w:szCs w:val="20"/>
                <w:lang w:eastAsia="pl-PL"/>
              </w:rPr>
            </w:pPr>
            <w:r w:rsidRPr="00B81511">
              <w:rPr>
                <w:rFonts w:ascii="Czcionka tekstu podstawowego" w:hAnsi="Czcionka tekstu podstawowego" w:cs="Times New Roman"/>
                <w:color w:val="000000"/>
                <w:sz w:val="20"/>
                <w:szCs w:val="20"/>
                <w:lang w:eastAsia="pl-PL"/>
              </w:rPr>
              <w:t>kpl</w:t>
            </w:r>
          </w:p>
        </w:tc>
      </w:tr>
      <w:tr w:rsidR="00422724" w:rsidRPr="005E70F4" w:rsidTr="00422724">
        <w:trPr>
          <w:trHeight w:val="530"/>
        </w:trPr>
        <w:tc>
          <w:tcPr>
            <w:tcW w:w="2882"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422724" w:rsidRPr="00B81511" w:rsidRDefault="00422724" w:rsidP="005E70F4">
            <w:pPr>
              <w:ind w:left="0"/>
              <w:rPr>
                <w:rFonts w:ascii="Czcionka tekstu podstawowego" w:hAnsi="Czcionka tekstu podstawowego" w:cs="Times New Roman"/>
                <w:color w:val="000000"/>
                <w:sz w:val="20"/>
                <w:szCs w:val="20"/>
                <w:lang w:val="en-US" w:eastAsia="pl-PL"/>
              </w:rPr>
            </w:pPr>
            <w:r w:rsidRPr="00B81511">
              <w:rPr>
                <w:rFonts w:ascii="Czcionka tekstu podstawowego" w:hAnsi="Czcionka tekstu podstawowego" w:cs="Times New Roman"/>
                <w:color w:val="000000"/>
                <w:sz w:val="20"/>
                <w:szCs w:val="20"/>
                <w:lang w:val="en-US" w:eastAsia="pl-PL"/>
              </w:rPr>
              <w:t>STP 4X2X0.5 kat 6A. HALOGEN FREE</w:t>
            </w:r>
          </w:p>
        </w:tc>
        <w:tc>
          <w:tcPr>
            <w:tcW w:w="2499"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422724" w:rsidRPr="00B81511" w:rsidRDefault="00422724" w:rsidP="005E70F4">
            <w:pPr>
              <w:ind w:left="0"/>
              <w:rPr>
                <w:rFonts w:ascii="Czcionka tekstu podstawowego" w:hAnsi="Czcionka tekstu podstawowego" w:cs="Times New Roman"/>
                <w:color w:val="000000"/>
                <w:sz w:val="20"/>
                <w:szCs w:val="20"/>
                <w:lang w:val="en-US" w:eastAsia="pl-PL"/>
              </w:rPr>
            </w:pPr>
            <w:r w:rsidRPr="00B81511">
              <w:rPr>
                <w:rFonts w:ascii="Czcionka tekstu podstawowego" w:hAnsi="Czcionka tekstu podstawowego" w:cs="Times New Roman"/>
                <w:color w:val="000000"/>
                <w:sz w:val="20"/>
                <w:szCs w:val="20"/>
                <w:lang w:val="en-US" w:eastAsia="pl-PL"/>
              </w:rPr>
              <w:t> </w:t>
            </w:r>
          </w:p>
        </w:tc>
        <w:tc>
          <w:tcPr>
            <w:tcW w:w="1356"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422724" w:rsidRPr="00B81511" w:rsidRDefault="00422724" w:rsidP="005E70F4">
            <w:pPr>
              <w:ind w:left="0"/>
              <w:jc w:val="center"/>
              <w:rPr>
                <w:rFonts w:ascii="Czcionka tekstu podstawowego" w:hAnsi="Czcionka tekstu podstawowego" w:cs="Times New Roman"/>
                <w:color w:val="000000"/>
                <w:sz w:val="20"/>
                <w:szCs w:val="20"/>
                <w:lang w:eastAsia="pl-PL"/>
              </w:rPr>
            </w:pPr>
            <w:r w:rsidRPr="00B81511">
              <w:rPr>
                <w:rFonts w:ascii="Czcionka tekstu podstawowego" w:hAnsi="Czcionka tekstu podstawowego" w:cs="Times New Roman"/>
                <w:color w:val="000000"/>
                <w:sz w:val="20"/>
                <w:szCs w:val="20"/>
                <w:lang w:eastAsia="pl-PL"/>
              </w:rPr>
              <w:t>molex</w:t>
            </w:r>
          </w:p>
        </w:tc>
        <w:tc>
          <w:tcPr>
            <w:tcW w:w="844" w:type="dxa"/>
            <w:tcBorders>
              <w:top w:val="single" w:sz="4" w:space="0" w:color="000000"/>
              <w:left w:val="single" w:sz="4" w:space="0" w:color="auto"/>
              <w:bottom w:val="single" w:sz="4" w:space="0" w:color="000000"/>
              <w:right w:val="single" w:sz="4" w:space="0" w:color="auto"/>
            </w:tcBorders>
            <w:shd w:val="clear" w:color="auto" w:fill="auto"/>
            <w:noWrap/>
            <w:vAlign w:val="bottom"/>
            <w:hideMark/>
          </w:tcPr>
          <w:p w:rsidR="00422724" w:rsidRPr="00B81511" w:rsidRDefault="00422724" w:rsidP="005E70F4">
            <w:pPr>
              <w:ind w:left="0"/>
              <w:jc w:val="center"/>
              <w:rPr>
                <w:rFonts w:ascii="Czcionka tekstu podstawowego" w:hAnsi="Czcionka tekstu podstawowego" w:cs="Times New Roman"/>
                <w:color w:val="000000"/>
                <w:sz w:val="20"/>
                <w:szCs w:val="20"/>
                <w:lang w:eastAsia="pl-PL"/>
              </w:rPr>
            </w:pPr>
            <w:r w:rsidRPr="00B81511">
              <w:rPr>
                <w:rFonts w:ascii="Czcionka tekstu podstawowego" w:hAnsi="Czcionka tekstu podstawowego" w:cs="Times New Roman"/>
                <w:color w:val="000000"/>
                <w:sz w:val="20"/>
                <w:szCs w:val="20"/>
                <w:lang w:eastAsia="pl-PL"/>
              </w:rPr>
              <w:t>300</w:t>
            </w:r>
          </w:p>
        </w:tc>
        <w:tc>
          <w:tcPr>
            <w:tcW w:w="1290"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422724" w:rsidRPr="00B81511" w:rsidRDefault="00422724" w:rsidP="005E70F4">
            <w:pPr>
              <w:ind w:left="0"/>
              <w:jc w:val="center"/>
              <w:rPr>
                <w:rFonts w:ascii="Czcionka tekstu podstawowego" w:hAnsi="Czcionka tekstu podstawowego" w:cs="Times New Roman"/>
                <w:color w:val="000000"/>
                <w:sz w:val="20"/>
                <w:szCs w:val="20"/>
                <w:lang w:eastAsia="pl-PL"/>
              </w:rPr>
            </w:pPr>
            <w:r w:rsidRPr="00B81511">
              <w:rPr>
                <w:rFonts w:ascii="Czcionka tekstu podstawowego" w:hAnsi="Czcionka tekstu podstawowego" w:cs="Times New Roman"/>
                <w:color w:val="000000"/>
                <w:sz w:val="20"/>
                <w:szCs w:val="20"/>
                <w:lang w:eastAsia="pl-PL"/>
              </w:rPr>
              <w:t>m</w:t>
            </w:r>
          </w:p>
        </w:tc>
      </w:tr>
      <w:tr w:rsidR="00422724" w:rsidRPr="005E70F4" w:rsidTr="00422724">
        <w:trPr>
          <w:trHeight w:val="530"/>
        </w:trPr>
        <w:tc>
          <w:tcPr>
            <w:tcW w:w="2882" w:type="dxa"/>
            <w:tcBorders>
              <w:top w:val="single" w:sz="4" w:space="0" w:color="auto"/>
              <w:left w:val="single" w:sz="4" w:space="0" w:color="auto"/>
              <w:bottom w:val="single" w:sz="4" w:space="0" w:color="auto"/>
              <w:right w:val="single" w:sz="4" w:space="0" w:color="auto"/>
            </w:tcBorders>
            <w:shd w:val="clear" w:color="D9D9D9" w:fill="D9D9D9"/>
            <w:noWrap/>
            <w:vAlign w:val="center"/>
            <w:hideMark/>
          </w:tcPr>
          <w:p w:rsidR="00422724" w:rsidRPr="00B81511" w:rsidRDefault="00422724" w:rsidP="005E70F4">
            <w:pPr>
              <w:ind w:left="0"/>
              <w:jc w:val="center"/>
              <w:rPr>
                <w:rFonts w:ascii="Czcionka tekstu podstawowego" w:hAnsi="Czcionka tekstu podstawowego" w:cs="Times New Roman"/>
                <w:color w:val="000000"/>
                <w:sz w:val="20"/>
                <w:szCs w:val="20"/>
                <w:lang w:eastAsia="pl-PL"/>
              </w:rPr>
            </w:pPr>
            <w:r w:rsidRPr="00B81511">
              <w:rPr>
                <w:rFonts w:ascii="Czcionka tekstu podstawowego" w:hAnsi="Czcionka tekstu podstawowego" w:cs="Times New Roman"/>
                <w:color w:val="000000"/>
                <w:sz w:val="20"/>
                <w:szCs w:val="20"/>
                <w:lang w:eastAsia="pl-PL"/>
              </w:rPr>
              <w:t>GRN-M1232N</w:t>
            </w:r>
          </w:p>
        </w:tc>
        <w:tc>
          <w:tcPr>
            <w:tcW w:w="2499"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422724" w:rsidRPr="00B81511" w:rsidRDefault="00422724" w:rsidP="005E70F4">
            <w:pPr>
              <w:ind w:left="0"/>
              <w:rPr>
                <w:rFonts w:ascii="Czcionka tekstu podstawowego" w:hAnsi="Czcionka tekstu podstawowego" w:cs="Times New Roman"/>
                <w:color w:val="000000"/>
                <w:sz w:val="20"/>
                <w:szCs w:val="20"/>
                <w:lang w:eastAsia="pl-PL"/>
              </w:rPr>
            </w:pPr>
            <w:r w:rsidRPr="00B81511">
              <w:rPr>
                <w:rFonts w:ascii="Czcionka tekstu podstawowego" w:hAnsi="Czcionka tekstu podstawowego" w:cs="Times New Roman"/>
                <w:color w:val="000000"/>
                <w:sz w:val="20"/>
                <w:szCs w:val="20"/>
                <w:lang w:eastAsia="pl-PL"/>
              </w:rPr>
              <w:t xml:space="preserve">Rejestrator sieciowy  32 - kanałowy </w:t>
            </w:r>
          </w:p>
        </w:tc>
        <w:tc>
          <w:tcPr>
            <w:tcW w:w="1356" w:type="dxa"/>
            <w:tcBorders>
              <w:top w:val="single" w:sz="4" w:space="0" w:color="auto"/>
              <w:left w:val="single" w:sz="4" w:space="0" w:color="auto"/>
              <w:bottom w:val="single" w:sz="4" w:space="0" w:color="000000"/>
              <w:right w:val="single" w:sz="4" w:space="0" w:color="auto"/>
            </w:tcBorders>
            <w:shd w:val="clear" w:color="D9D9D9" w:fill="D9D9D9"/>
            <w:noWrap/>
            <w:vAlign w:val="bottom"/>
            <w:hideMark/>
          </w:tcPr>
          <w:p w:rsidR="00422724" w:rsidRPr="00B81511" w:rsidRDefault="00422724" w:rsidP="005E70F4">
            <w:pPr>
              <w:ind w:left="0"/>
              <w:jc w:val="center"/>
              <w:rPr>
                <w:rFonts w:ascii="Czcionka tekstu podstawowego" w:hAnsi="Czcionka tekstu podstawowego" w:cs="Times New Roman"/>
                <w:color w:val="000000"/>
                <w:sz w:val="20"/>
                <w:szCs w:val="20"/>
                <w:lang w:eastAsia="pl-PL"/>
              </w:rPr>
            </w:pPr>
            <w:r w:rsidRPr="00B81511">
              <w:rPr>
                <w:rFonts w:ascii="Czcionka tekstu podstawowego" w:hAnsi="Czcionka tekstu podstawowego" w:cs="Times New Roman"/>
                <w:color w:val="000000"/>
                <w:sz w:val="20"/>
                <w:szCs w:val="20"/>
                <w:lang w:eastAsia="pl-PL"/>
              </w:rPr>
              <w:t>GRUNDIG</w:t>
            </w:r>
          </w:p>
        </w:tc>
        <w:tc>
          <w:tcPr>
            <w:tcW w:w="844" w:type="dxa"/>
            <w:tcBorders>
              <w:top w:val="single" w:sz="4" w:space="0" w:color="000000"/>
              <w:left w:val="single" w:sz="4" w:space="0" w:color="auto"/>
              <w:bottom w:val="single" w:sz="4" w:space="0" w:color="auto"/>
              <w:right w:val="single" w:sz="4" w:space="0" w:color="auto"/>
            </w:tcBorders>
            <w:shd w:val="clear" w:color="D9D9D9" w:fill="D9D9D9"/>
            <w:noWrap/>
            <w:vAlign w:val="bottom"/>
            <w:hideMark/>
          </w:tcPr>
          <w:p w:rsidR="00422724" w:rsidRPr="00B81511" w:rsidRDefault="00422724" w:rsidP="005E70F4">
            <w:pPr>
              <w:ind w:left="0"/>
              <w:jc w:val="center"/>
              <w:rPr>
                <w:rFonts w:ascii="Czcionka tekstu podstawowego" w:hAnsi="Czcionka tekstu podstawowego" w:cs="Times New Roman"/>
                <w:color w:val="000000"/>
                <w:sz w:val="20"/>
                <w:szCs w:val="20"/>
                <w:lang w:eastAsia="pl-PL"/>
              </w:rPr>
            </w:pPr>
            <w:r w:rsidRPr="00B81511">
              <w:rPr>
                <w:rFonts w:ascii="Czcionka tekstu podstawowego" w:hAnsi="Czcionka tekstu podstawowego" w:cs="Times New Roman"/>
                <w:color w:val="000000"/>
                <w:sz w:val="20"/>
                <w:szCs w:val="20"/>
                <w:lang w:eastAsia="pl-PL"/>
              </w:rPr>
              <w:t>0</w:t>
            </w:r>
          </w:p>
        </w:tc>
        <w:tc>
          <w:tcPr>
            <w:tcW w:w="129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rsidR="00422724" w:rsidRPr="00B81511" w:rsidRDefault="00422724" w:rsidP="005E70F4">
            <w:pPr>
              <w:ind w:left="0"/>
              <w:jc w:val="center"/>
              <w:rPr>
                <w:rFonts w:ascii="Czcionka tekstu podstawowego" w:hAnsi="Czcionka tekstu podstawowego" w:cs="Times New Roman"/>
                <w:color w:val="000000"/>
                <w:sz w:val="20"/>
                <w:szCs w:val="20"/>
                <w:lang w:eastAsia="pl-PL"/>
              </w:rPr>
            </w:pPr>
            <w:r w:rsidRPr="00B81511">
              <w:rPr>
                <w:rFonts w:ascii="Czcionka tekstu podstawowego" w:hAnsi="Czcionka tekstu podstawowego" w:cs="Times New Roman"/>
                <w:color w:val="000000"/>
                <w:sz w:val="20"/>
                <w:szCs w:val="20"/>
                <w:lang w:eastAsia="pl-PL"/>
              </w:rPr>
              <w:t> </w:t>
            </w:r>
          </w:p>
        </w:tc>
      </w:tr>
      <w:tr w:rsidR="00422724" w:rsidRPr="005E70F4" w:rsidTr="00422724">
        <w:trPr>
          <w:trHeight w:val="530"/>
        </w:trPr>
        <w:tc>
          <w:tcPr>
            <w:tcW w:w="2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2724" w:rsidRPr="00B81511" w:rsidRDefault="00422724" w:rsidP="005E70F4">
            <w:pPr>
              <w:ind w:left="0"/>
              <w:jc w:val="center"/>
              <w:rPr>
                <w:rFonts w:ascii="Czcionka tekstu podstawowego" w:hAnsi="Czcionka tekstu podstawowego" w:cs="Times New Roman"/>
                <w:color w:val="000000"/>
                <w:sz w:val="20"/>
                <w:szCs w:val="20"/>
                <w:lang w:eastAsia="pl-PL"/>
              </w:rPr>
            </w:pPr>
            <w:r w:rsidRPr="00B81511">
              <w:rPr>
                <w:rFonts w:ascii="Czcionka tekstu podstawowego" w:hAnsi="Czcionka tekstu podstawowego" w:cs="Times New Roman"/>
                <w:color w:val="000000"/>
                <w:sz w:val="20"/>
                <w:szCs w:val="20"/>
                <w:lang w:eastAsia="pl-PL"/>
              </w:rPr>
              <w:t>GRN-M1116N</w:t>
            </w:r>
          </w:p>
        </w:tc>
        <w:tc>
          <w:tcPr>
            <w:tcW w:w="24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2724" w:rsidRPr="00B81511" w:rsidRDefault="00422724" w:rsidP="005E70F4">
            <w:pPr>
              <w:ind w:left="0"/>
              <w:rPr>
                <w:rFonts w:ascii="Czcionka tekstu podstawowego" w:hAnsi="Czcionka tekstu podstawowego" w:cs="Times New Roman"/>
                <w:color w:val="000000"/>
                <w:sz w:val="20"/>
                <w:szCs w:val="20"/>
                <w:lang w:eastAsia="pl-PL"/>
              </w:rPr>
            </w:pPr>
            <w:r w:rsidRPr="00B81511">
              <w:rPr>
                <w:rFonts w:ascii="Czcionka tekstu podstawowego" w:hAnsi="Czcionka tekstu podstawowego" w:cs="Times New Roman"/>
                <w:color w:val="000000"/>
                <w:sz w:val="20"/>
                <w:szCs w:val="20"/>
                <w:lang w:eastAsia="pl-PL"/>
              </w:rPr>
              <w:t>Rejestrator sieciowy  16 - kanałowy</w:t>
            </w:r>
          </w:p>
        </w:tc>
        <w:tc>
          <w:tcPr>
            <w:tcW w:w="1356"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422724" w:rsidRPr="00B81511" w:rsidRDefault="00422724" w:rsidP="005E70F4">
            <w:pPr>
              <w:ind w:left="0"/>
              <w:jc w:val="center"/>
              <w:rPr>
                <w:rFonts w:ascii="Czcionka tekstu podstawowego" w:hAnsi="Czcionka tekstu podstawowego" w:cs="Times New Roman"/>
                <w:color w:val="000000"/>
                <w:sz w:val="20"/>
                <w:szCs w:val="20"/>
                <w:lang w:eastAsia="pl-PL"/>
              </w:rPr>
            </w:pPr>
            <w:r w:rsidRPr="00B81511">
              <w:rPr>
                <w:rFonts w:ascii="Czcionka tekstu podstawowego" w:hAnsi="Czcionka tekstu podstawowego" w:cs="Times New Roman"/>
                <w:color w:val="000000"/>
                <w:sz w:val="20"/>
                <w:szCs w:val="20"/>
                <w:lang w:eastAsia="pl-PL"/>
              </w:rPr>
              <w:t>GRUNDIG</w:t>
            </w:r>
          </w:p>
        </w:tc>
        <w:tc>
          <w:tcPr>
            <w:tcW w:w="844" w:type="dxa"/>
            <w:tcBorders>
              <w:top w:val="single" w:sz="4" w:space="0" w:color="000000"/>
              <w:left w:val="single" w:sz="4" w:space="0" w:color="auto"/>
              <w:bottom w:val="single" w:sz="4" w:space="0" w:color="auto"/>
              <w:right w:val="single" w:sz="4" w:space="0" w:color="auto"/>
            </w:tcBorders>
            <w:shd w:val="clear" w:color="auto" w:fill="auto"/>
            <w:noWrap/>
            <w:vAlign w:val="bottom"/>
            <w:hideMark/>
          </w:tcPr>
          <w:p w:rsidR="00422724" w:rsidRPr="00B81511" w:rsidRDefault="00422724" w:rsidP="005E70F4">
            <w:pPr>
              <w:ind w:left="0"/>
              <w:jc w:val="center"/>
              <w:rPr>
                <w:rFonts w:ascii="Czcionka tekstu podstawowego" w:hAnsi="Czcionka tekstu podstawowego" w:cs="Times New Roman"/>
                <w:color w:val="000000"/>
                <w:sz w:val="20"/>
                <w:szCs w:val="20"/>
                <w:lang w:eastAsia="pl-PL"/>
              </w:rPr>
            </w:pPr>
            <w:r w:rsidRPr="00B81511">
              <w:rPr>
                <w:rFonts w:ascii="Czcionka tekstu podstawowego" w:hAnsi="Czcionka tekstu podstawowego" w:cs="Times New Roman"/>
                <w:color w:val="000000"/>
                <w:sz w:val="20"/>
                <w:szCs w:val="20"/>
                <w:lang w:eastAsia="pl-PL"/>
              </w:rPr>
              <w:t>0</w:t>
            </w:r>
          </w:p>
        </w:tc>
        <w:tc>
          <w:tcPr>
            <w:tcW w:w="12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2724" w:rsidRPr="00B81511" w:rsidRDefault="00422724" w:rsidP="005E70F4">
            <w:pPr>
              <w:ind w:left="0"/>
              <w:jc w:val="center"/>
              <w:rPr>
                <w:rFonts w:ascii="Czcionka tekstu podstawowego" w:hAnsi="Czcionka tekstu podstawowego" w:cs="Times New Roman"/>
                <w:color w:val="000000"/>
                <w:sz w:val="20"/>
                <w:szCs w:val="20"/>
                <w:lang w:eastAsia="pl-PL"/>
              </w:rPr>
            </w:pPr>
            <w:r w:rsidRPr="00B81511">
              <w:rPr>
                <w:rFonts w:ascii="Czcionka tekstu podstawowego" w:hAnsi="Czcionka tekstu podstawowego" w:cs="Times New Roman"/>
                <w:color w:val="000000"/>
                <w:sz w:val="20"/>
                <w:szCs w:val="20"/>
                <w:lang w:eastAsia="pl-PL"/>
              </w:rPr>
              <w:t> </w:t>
            </w:r>
          </w:p>
        </w:tc>
      </w:tr>
      <w:tr w:rsidR="00422724" w:rsidRPr="005E70F4" w:rsidTr="00422724">
        <w:trPr>
          <w:trHeight w:val="1593"/>
        </w:trPr>
        <w:tc>
          <w:tcPr>
            <w:tcW w:w="2882" w:type="dxa"/>
            <w:tcBorders>
              <w:top w:val="single" w:sz="4" w:space="0" w:color="auto"/>
              <w:left w:val="single" w:sz="4" w:space="0" w:color="auto"/>
              <w:bottom w:val="single" w:sz="4" w:space="0" w:color="000000"/>
              <w:right w:val="single" w:sz="4" w:space="0" w:color="auto"/>
            </w:tcBorders>
            <w:shd w:val="clear" w:color="D9D9D9" w:fill="D9D9D9"/>
            <w:noWrap/>
            <w:vAlign w:val="center"/>
            <w:hideMark/>
          </w:tcPr>
          <w:p w:rsidR="00422724" w:rsidRPr="00B81511" w:rsidRDefault="00422724" w:rsidP="005E70F4">
            <w:pPr>
              <w:ind w:left="0"/>
              <w:jc w:val="center"/>
              <w:rPr>
                <w:rFonts w:ascii="Czcionka tekstu podstawowego" w:hAnsi="Czcionka tekstu podstawowego" w:cs="Times New Roman"/>
                <w:color w:val="000000"/>
                <w:sz w:val="20"/>
                <w:szCs w:val="20"/>
                <w:lang w:eastAsia="pl-PL"/>
              </w:rPr>
            </w:pPr>
            <w:r w:rsidRPr="00B81511">
              <w:rPr>
                <w:rFonts w:ascii="Czcionka tekstu podstawowego" w:hAnsi="Czcionka tekstu podstawowego" w:cs="Times New Roman"/>
                <w:color w:val="000000"/>
                <w:sz w:val="20"/>
                <w:szCs w:val="20"/>
                <w:lang w:eastAsia="pl-PL"/>
              </w:rPr>
              <w:t>V NVH-94TBSE</w:t>
            </w:r>
          </w:p>
        </w:tc>
        <w:tc>
          <w:tcPr>
            <w:tcW w:w="2499" w:type="dxa"/>
            <w:tcBorders>
              <w:top w:val="single" w:sz="4" w:space="0" w:color="auto"/>
              <w:left w:val="single" w:sz="4" w:space="0" w:color="auto"/>
              <w:bottom w:val="single" w:sz="4" w:space="0" w:color="000000"/>
              <w:right w:val="single" w:sz="4" w:space="0" w:color="auto"/>
            </w:tcBorders>
            <w:shd w:val="clear" w:color="D9D9D9" w:fill="D9D9D9"/>
            <w:vAlign w:val="center"/>
            <w:hideMark/>
          </w:tcPr>
          <w:p w:rsidR="00422724" w:rsidRPr="00B81511" w:rsidRDefault="00422724" w:rsidP="005E70F4">
            <w:pPr>
              <w:ind w:left="0"/>
              <w:rPr>
                <w:rFonts w:ascii="Czcionka tekstu podstawowego" w:hAnsi="Czcionka tekstu podstawowego" w:cs="Times New Roman"/>
                <w:color w:val="000000"/>
                <w:sz w:val="20"/>
                <w:szCs w:val="20"/>
                <w:lang w:eastAsia="pl-PL"/>
              </w:rPr>
            </w:pPr>
            <w:r w:rsidRPr="00B81511">
              <w:rPr>
                <w:rFonts w:ascii="Czcionka tekstu podstawowego" w:hAnsi="Czcionka tekstu podstawowego" w:cs="Times New Roman"/>
                <w:color w:val="000000"/>
                <w:sz w:val="20"/>
                <w:szCs w:val="20"/>
                <w:lang w:eastAsia="pl-PL"/>
              </w:rPr>
              <w:t>Dysk twardy do pracy ciągłej 4000GB / SATA / seria CCTV / 2 lata gwarancji</w:t>
            </w:r>
          </w:p>
        </w:tc>
        <w:tc>
          <w:tcPr>
            <w:tcW w:w="1356" w:type="dxa"/>
            <w:tcBorders>
              <w:top w:val="single" w:sz="4" w:space="0" w:color="auto"/>
              <w:left w:val="single" w:sz="4" w:space="0" w:color="auto"/>
              <w:bottom w:val="single" w:sz="4" w:space="0" w:color="000000"/>
              <w:right w:val="single" w:sz="4" w:space="0" w:color="auto"/>
            </w:tcBorders>
            <w:shd w:val="clear" w:color="D9D9D9" w:fill="D9D9D9"/>
            <w:noWrap/>
            <w:vAlign w:val="bottom"/>
            <w:hideMark/>
          </w:tcPr>
          <w:p w:rsidR="00422724" w:rsidRPr="00B81511" w:rsidRDefault="00422724" w:rsidP="005E70F4">
            <w:pPr>
              <w:ind w:left="0"/>
              <w:jc w:val="center"/>
              <w:rPr>
                <w:rFonts w:ascii="Czcionka tekstu podstawowego" w:hAnsi="Czcionka tekstu podstawowego" w:cs="Times New Roman"/>
                <w:color w:val="000000"/>
                <w:sz w:val="20"/>
                <w:szCs w:val="20"/>
                <w:lang w:eastAsia="pl-PL"/>
              </w:rPr>
            </w:pPr>
            <w:r w:rsidRPr="00B81511">
              <w:rPr>
                <w:rFonts w:ascii="Czcionka tekstu podstawowego" w:hAnsi="Czcionka tekstu podstawowego" w:cs="Times New Roman"/>
                <w:color w:val="000000"/>
                <w:sz w:val="20"/>
                <w:szCs w:val="20"/>
                <w:lang w:eastAsia="pl-PL"/>
              </w:rPr>
              <w:t>GRUNDIG</w:t>
            </w:r>
          </w:p>
        </w:tc>
        <w:tc>
          <w:tcPr>
            <w:tcW w:w="844" w:type="dxa"/>
            <w:tcBorders>
              <w:top w:val="single" w:sz="4" w:space="0" w:color="000000"/>
              <w:left w:val="single" w:sz="4" w:space="0" w:color="auto"/>
              <w:bottom w:val="single" w:sz="4" w:space="0" w:color="000000"/>
              <w:right w:val="single" w:sz="4" w:space="0" w:color="auto"/>
            </w:tcBorders>
            <w:shd w:val="clear" w:color="D9D9D9" w:fill="D9D9D9"/>
            <w:noWrap/>
            <w:vAlign w:val="bottom"/>
            <w:hideMark/>
          </w:tcPr>
          <w:p w:rsidR="00422724" w:rsidRPr="00B81511" w:rsidRDefault="00422724" w:rsidP="005E70F4">
            <w:pPr>
              <w:ind w:left="0"/>
              <w:jc w:val="center"/>
              <w:rPr>
                <w:rFonts w:ascii="Czcionka tekstu podstawowego" w:hAnsi="Czcionka tekstu podstawowego" w:cs="Times New Roman"/>
                <w:color w:val="000000"/>
                <w:sz w:val="20"/>
                <w:szCs w:val="20"/>
                <w:lang w:eastAsia="pl-PL"/>
              </w:rPr>
            </w:pPr>
            <w:r w:rsidRPr="00B81511">
              <w:rPr>
                <w:rFonts w:ascii="Czcionka tekstu podstawowego" w:hAnsi="Czcionka tekstu podstawowego" w:cs="Times New Roman"/>
                <w:color w:val="000000"/>
                <w:sz w:val="20"/>
                <w:szCs w:val="20"/>
                <w:lang w:eastAsia="pl-PL"/>
              </w:rPr>
              <w:t>0</w:t>
            </w:r>
          </w:p>
        </w:tc>
        <w:tc>
          <w:tcPr>
            <w:tcW w:w="1290" w:type="dxa"/>
            <w:tcBorders>
              <w:top w:val="single" w:sz="4" w:space="0" w:color="auto"/>
              <w:left w:val="single" w:sz="4" w:space="0" w:color="auto"/>
              <w:bottom w:val="single" w:sz="4" w:space="0" w:color="000000"/>
              <w:right w:val="single" w:sz="4" w:space="0" w:color="auto"/>
            </w:tcBorders>
            <w:shd w:val="clear" w:color="D9D9D9" w:fill="D9D9D9"/>
            <w:noWrap/>
            <w:vAlign w:val="bottom"/>
            <w:hideMark/>
          </w:tcPr>
          <w:p w:rsidR="00422724" w:rsidRPr="00B81511" w:rsidRDefault="00422724" w:rsidP="005E70F4">
            <w:pPr>
              <w:ind w:left="0"/>
              <w:jc w:val="center"/>
              <w:rPr>
                <w:rFonts w:ascii="Czcionka tekstu podstawowego" w:hAnsi="Czcionka tekstu podstawowego" w:cs="Times New Roman"/>
                <w:color w:val="000000"/>
                <w:sz w:val="20"/>
                <w:szCs w:val="20"/>
                <w:lang w:eastAsia="pl-PL"/>
              </w:rPr>
            </w:pPr>
            <w:r w:rsidRPr="00B81511">
              <w:rPr>
                <w:rFonts w:ascii="Czcionka tekstu podstawowego" w:hAnsi="Czcionka tekstu podstawowego" w:cs="Times New Roman"/>
                <w:color w:val="000000"/>
                <w:sz w:val="20"/>
                <w:szCs w:val="20"/>
                <w:lang w:eastAsia="pl-PL"/>
              </w:rPr>
              <w:t>KPL</w:t>
            </w:r>
          </w:p>
        </w:tc>
      </w:tr>
      <w:tr w:rsidR="00422724" w:rsidRPr="005E70F4" w:rsidTr="00422724">
        <w:trPr>
          <w:trHeight w:val="1593"/>
        </w:trPr>
        <w:tc>
          <w:tcPr>
            <w:tcW w:w="2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2724" w:rsidRPr="00B81511" w:rsidRDefault="00422724" w:rsidP="005E70F4">
            <w:pPr>
              <w:ind w:left="0"/>
              <w:jc w:val="center"/>
              <w:rPr>
                <w:rFonts w:ascii="Czcionka tekstu podstawowego" w:hAnsi="Czcionka tekstu podstawowego" w:cs="Times New Roman"/>
                <w:color w:val="000000"/>
                <w:sz w:val="20"/>
                <w:szCs w:val="20"/>
                <w:lang w:eastAsia="pl-PL"/>
              </w:rPr>
            </w:pPr>
            <w:r w:rsidRPr="00B81511">
              <w:rPr>
                <w:rFonts w:ascii="Czcionka tekstu podstawowego" w:hAnsi="Czcionka tekstu podstawowego" w:cs="Times New Roman"/>
                <w:color w:val="000000"/>
                <w:sz w:val="20"/>
                <w:szCs w:val="20"/>
                <w:lang w:eastAsia="pl-PL"/>
              </w:rPr>
              <w:lastRenderedPageBreak/>
              <w:t>ECS2100-28P</w:t>
            </w:r>
          </w:p>
        </w:tc>
        <w:tc>
          <w:tcPr>
            <w:tcW w:w="24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2724" w:rsidRPr="00B81511" w:rsidRDefault="00422724" w:rsidP="005E70F4">
            <w:pPr>
              <w:ind w:left="0"/>
              <w:rPr>
                <w:rFonts w:ascii="Czcionka tekstu podstawowego" w:hAnsi="Czcionka tekstu podstawowego" w:cs="Times New Roman"/>
                <w:color w:val="000000"/>
                <w:sz w:val="20"/>
                <w:szCs w:val="20"/>
                <w:lang w:val="en-US" w:eastAsia="pl-PL"/>
              </w:rPr>
            </w:pPr>
            <w:r w:rsidRPr="00B81511">
              <w:rPr>
                <w:rFonts w:ascii="Czcionka tekstu podstawowego" w:hAnsi="Czcionka tekstu podstawowego" w:cs="Times New Roman"/>
                <w:color w:val="000000"/>
                <w:sz w:val="20"/>
                <w:szCs w:val="20"/>
                <w:lang w:val="en-US" w:eastAsia="pl-PL"/>
              </w:rPr>
              <w:t>24 x GE PoE+ + 4 GE SFP Web Smart Pro Switch, PoE Budget max.200W, 1 RJ45  Console port</w:t>
            </w:r>
          </w:p>
        </w:tc>
        <w:tc>
          <w:tcPr>
            <w:tcW w:w="1356"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422724" w:rsidRPr="00B81511" w:rsidRDefault="00422724" w:rsidP="005E70F4">
            <w:pPr>
              <w:ind w:left="0"/>
              <w:jc w:val="center"/>
              <w:rPr>
                <w:rFonts w:ascii="Czcionka tekstu podstawowego" w:hAnsi="Czcionka tekstu podstawowego" w:cs="Times New Roman"/>
                <w:color w:val="000000"/>
                <w:sz w:val="20"/>
                <w:szCs w:val="20"/>
                <w:lang w:eastAsia="pl-PL"/>
              </w:rPr>
            </w:pPr>
            <w:r w:rsidRPr="00B81511">
              <w:rPr>
                <w:rFonts w:ascii="Czcionka tekstu podstawowego" w:hAnsi="Czcionka tekstu podstawowego" w:cs="Times New Roman"/>
                <w:color w:val="000000"/>
                <w:sz w:val="20"/>
                <w:szCs w:val="20"/>
                <w:lang w:eastAsia="pl-PL"/>
              </w:rPr>
              <w:t>GRUNDIG</w:t>
            </w:r>
          </w:p>
        </w:tc>
        <w:tc>
          <w:tcPr>
            <w:tcW w:w="844" w:type="dxa"/>
            <w:tcBorders>
              <w:top w:val="single" w:sz="4" w:space="0" w:color="000000"/>
              <w:left w:val="single" w:sz="4" w:space="0" w:color="auto"/>
              <w:bottom w:val="single" w:sz="4" w:space="0" w:color="auto"/>
              <w:right w:val="single" w:sz="4" w:space="0" w:color="auto"/>
            </w:tcBorders>
            <w:shd w:val="clear" w:color="auto" w:fill="auto"/>
            <w:noWrap/>
            <w:vAlign w:val="bottom"/>
            <w:hideMark/>
          </w:tcPr>
          <w:p w:rsidR="00422724" w:rsidRPr="00B81511" w:rsidRDefault="00422724" w:rsidP="005E70F4">
            <w:pPr>
              <w:ind w:left="0"/>
              <w:jc w:val="center"/>
              <w:rPr>
                <w:rFonts w:ascii="Czcionka tekstu podstawowego" w:hAnsi="Czcionka tekstu podstawowego" w:cs="Times New Roman"/>
                <w:color w:val="000000"/>
                <w:sz w:val="20"/>
                <w:szCs w:val="20"/>
                <w:lang w:eastAsia="pl-PL"/>
              </w:rPr>
            </w:pPr>
            <w:r w:rsidRPr="00B81511">
              <w:rPr>
                <w:rFonts w:ascii="Czcionka tekstu podstawowego" w:hAnsi="Czcionka tekstu podstawowego" w:cs="Times New Roman"/>
                <w:color w:val="000000"/>
                <w:sz w:val="20"/>
                <w:szCs w:val="20"/>
                <w:lang w:eastAsia="pl-PL"/>
              </w:rPr>
              <w:t>1</w:t>
            </w:r>
          </w:p>
        </w:tc>
        <w:tc>
          <w:tcPr>
            <w:tcW w:w="12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2724" w:rsidRPr="00B81511" w:rsidRDefault="00422724" w:rsidP="005E70F4">
            <w:pPr>
              <w:ind w:left="0"/>
              <w:jc w:val="center"/>
              <w:rPr>
                <w:rFonts w:ascii="Czcionka tekstu podstawowego" w:hAnsi="Czcionka tekstu podstawowego" w:cs="Times New Roman"/>
                <w:color w:val="000000"/>
                <w:sz w:val="20"/>
                <w:szCs w:val="20"/>
                <w:lang w:eastAsia="pl-PL"/>
              </w:rPr>
            </w:pPr>
            <w:r w:rsidRPr="00B81511">
              <w:rPr>
                <w:rFonts w:ascii="Czcionka tekstu podstawowego" w:hAnsi="Czcionka tekstu podstawowego" w:cs="Times New Roman"/>
                <w:color w:val="000000"/>
                <w:sz w:val="20"/>
                <w:szCs w:val="20"/>
                <w:lang w:eastAsia="pl-PL"/>
              </w:rPr>
              <w:t>KPL</w:t>
            </w:r>
          </w:p>
        </w:tc>
      </w:tr>
      <w:tr w:rsidR="00422724" w:rsidRPr="005E70F4" w:rsidTr="00422724">
        <w:trPr>
          <w:trHeight w:val="2125"/>
        </w:trPr>
        <w:tc>
          <w:tcPr>
            <w:tcW w:w="2882" w:type="dxa"/>
            <w:tcBorders>
              <w:top w:val="single" w:sz="4" w:space="0" w:color="auto"/>
              <w:left w:val="single" w:sz="4" w:space="0" w:color="auto"/>
              <w:bottom w:val="single" w:sz="4" w:space="0" w:color="auto"/>
              <w:right w:val="single" w:sz="4" w:space="0" w:color="auto"/>
            </w:tcBorders>
            <w:shd w:val="clear" w:color="D9D9D9" w:fill="D9D9D9"/>
            <w:noWrap/>
            <w:vAlign w:val="center"/>
            <w:hideMark/>
          </w:tcPr>
          <w:p w:rsidR="00422724" w:rsidRPr="00B81511" w:rsidRDefault="00422724" w:rsidP="005E70F4">
            <w:pPr>
              <w:ind w:left="0"/>
              <w:jc w:val="center"/>
              <w:rPr>
                <w:rFonts w:ascii="Czcionka tekstu podstawowego" w:hAnsi="Czcionka tekstu podstawowego" w:cs="Times New Roman"/>
                <w:color w:val="000000"/>
                <w:sz w:val="20"/>
                <w:szCs w:val="20"/>
                <w:lang w:eastAsia="pl-PL"/>
              </w:rPr>
            </w:pPr>
            <w:r w:rsidRPr="00B81511">
              <w:rPr>
                <w:rFonts w:ascii="Czcionka tekstu podstawowego" w:hAnsi="Czcionka tekstu podstawowego" w:cs="Times New Roman"/>
                <w:color w:val="000000"/>
                <w:sz w:val="20"/>
                <w:szCs w:val="20"/>
                <w:lang w:eastAsia="pl-PL"/>
              </w:rPr>
              <w:t>ECS2100-10P</w:t>
            </w:r>
          </w:p>
        </w:tc>
        <w:tc>
          <w:tcPr>
            <w:tcW w:w="2499"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422724" w:rsidRPr="00B81511" w:rsidRDefault="00422724" w:rsidP="005E70F4">
            <w:pPr>
              <w:ind w:left="0"/>
              <w:rPr>
                <w:rFonts w:ascii="Czcionka tekstu podstawowego" w:hAnsi="Czcionka tekstu podstawowego" w:cs="Times New Roman"/>
                <w:color w:val="000000"/>
                <w:sz w:val="20"/>
                <w:szCs w:val="20"/>
                <w:lang w:val="en-US" w:eastAsia="pl-PL"/>
              </w:rPr>
            </w:pPr>
            <w:r w:rsidRPr="00B81511">
              <w:rPr>
                <w:rFonts w:ascii="Czcionka tekstu podstawowego" w:hAnsi="Czcionka tekstu podstawowego" w:cs="Times New Roman"/>
                <w:color w:val="000000"/>
                <w:sz w:val="20"/>
                <w:szCs w:val="20"/>
                <w:lang w:val="en-US" w:eastAsia="pl-PL"/>
              </w:rPr>
              <w:t>8 x GE PoE+ + 2 GE SFP Web Smart Pro Switch, PoE Budget max.125W, 1 RJ45 Console port, Fanless design</w:t>
            </w:r>
          </w:p>
        </w:tc>
        <w:tc>
          <w:tcPr>
            <w:tcW w:w="1356" w:type="dxa"/>
            <w:tcBorders>
              <w:top w:val="single" w:sz="4" w:space="0" w:color="auto"/>
              <w:left w:val="single" w:sz="4" w:space="0" w:color="auto"/>
              <w:bottom w:val="single" w:sz="4" w:space="0" w:color="000000"/>
              <w:right w:val="single" w:sz="4" w:space="0" w:color="auto"/>
            </w:tcBorders>
            <w:shd w:val="clear" w:color="D9D9D9" w:fill="D9D9D9"/>
            <w:noWrap/>
            <w:vAlign w:val="bottom"/>
            <w:hideMark/>
          </w:tcPr>
          <w:p w:rsidR="00422724" w:rsidRPr="00B81511" w:rsidRDefault="00422724" w:rsidP="005E70F4">
            <w:pPr>
              <w:ind w:left="0"/>
              <w:jc w:val="center"/>
              <w:rPr>
                <w:rFonts w:ascii="Czcionka tekstu podstawowego" w:hAnsi="Czcionka tekstu podstawowego" w:cs="Times New Roman"/>
                <w:color w:val="000000"/>
                <w:sz w:val="20"/>
                <w:szCs w:val="20"/>
                <w:lang w:eastAsia="pl-PL"/>
              </w:rPr>
            </w:pPr>
            <w:r w:rsidRPr="00B81511">
              <w:rPr>
                <w:rFonts w:ascii="Czcionka tekstu podstawowego" w:hAnsi="Czcionka tekstu podstawowego" w:cs="Times New Roman"/>
                <w:color w:val="000000"/>
                <w:sz w:val="20"/>
                <w:szCs w:val="20"/>
                <w:lang w:eastAsia="pl-PL"/>
              </w:rPr>
              <w:t>GRUNDIG</w:t>
            </w:r>
          </w:p>
        </w:tc>
        <w:tc>
          <w:tcPr>
            <w:tcW w:w="844" w:type="dxa"/>
            <w:tcBorders>
              <w:top w:val="single" w:sz="4" w:space="0" w:color="000000"/>
              <w:left w:val="single" w:sz="4" w:space="0" w:color="auto"/>
              <w:bottom w:val="single" w:sz="4" w:space="0" w:color="auto"/>
              <w:right w:val="single" w:sz="4" w:space="0" w:color="auto"/>
            </w:tcBorders>
            <w:shd w:val="clear" w:color="D9D9D9" w:fill="D9D9D9"/>
            <w:noWrap/>
            <w:vAlign w:val="bottom"/>
            <w:hideMark/>
          </w:tcPr>
          <w:p w:rsidR="00422724" w:rsidRPr="00B81511" w:rsidRDefault="00422724" w:rsidP="005E70F4">
            <w:pPr>
              <w:ind w:left="0"/>
              <w:jc w:val="center"/>
              <w:rPr>
                <w:rFonts w:ascii="Czcionka tekstu podstawowego" w:hAnsi="Czcionka tekstu podstawowego" w:cs="Times New Roman"/>
                <w:color w:val="000000"/>
                <w:sz w:val="20"/>
                <w:szCs w:val="20"/>
                <w:lang w:eastAsia="pl-PL"/>
              </w:rPr>
            </w:pPr>
            <w:r w:rsidRPr="00B81511">
              <w:rPr>
                <w:rFonts w:ascii="Czcionka tekstu podstawowego" w:hAnsi="Czcionka tekstu podstawowego" w:cs="Times New Roman"/>
                <w:color w:val="000000"/>
                <w:sz w:val="20"/>
                <w:szCs w:val="20"/>
                <w:lang w:eastAsia="pl-PL"/>
              </w:rPr>
              <w:t>0</w:t>
            </w:r>
          </w:p>
        </w:tc>
        <w:tc>
          <w:tcPr>
            <w:tcW w:w="129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rsidR="00422724" w:rsidRPr="00B81511" w:rsidRDefault="00422724" w:rsidP="005E70F4">
            <w:pPr>
              <w:ind w:left="0"/>
              <w:jc w:val="center"/>
              <w:rPr>
                <w:rFonts w:ascii="Czcionka tekstu podstawowego" w:hAnsi="Czcionka tekstu podstawowego" w:cs="Times New Roman"/>
                <w:color w:val="000000"/>
                <w:sz w:val="20"/>
                <w:szCs w:val="20"/>
                <w:lang w:eastAsia="pl-PL"/>
              </w:rPr>
            </w:pPr>
            <w:r w:rsidRPr="00B81511">
              <w:rPr>
                <w:rFonts w:ascii="Czcionka tekstu podstawowego" w:hAnsi="Czcionka tekstu podstawowego" w:cs="Times New Roman"/>
                <w:color w:val="000000"/>
                <w:sz w:val="20"/>
                <w:szCs w:val="20"/>
                <w:lang w:eastAsia="pl-PL"/>
              </w:rPr>
              <w:t>KPL</w:t>
            </w:r>
          </w:p>
        </w:tc>
      </w:tr>
      <w:tr w:rsidR="00422724" w:rsidRPr="005E70F4" w:rsidTr="00422724">
        <w:trPr>
          <w:trHeight w:val="1593"/>
        </w:trPr>
        <w:tc>
          <w:tcPr>
            <w:tcW w:w="2882"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22724" w:rsidRPr="00B81511" w:rsidRDefault="00422724" w:rsidP="005E70F4">
            <w:pPr>
              <w:ind w:left="0"/>
              <w:jc w:val="center"/>
              <w:rPr>
                <w:rFonts w:ascii="Czcionka tekstu podstawowego" w:hAnsi="Czcionka tekstu podstawowego" w:cs="Times New Roman"/>
                <w:color w:val="000000"/>
                <w:sz w:val="20"/>
                <w:szCs w:val="20"/>
                <w:lang w:eastAsia="pl-PL"/>
              </w:rPr>
            </w:pPr>
            <w:r w:rsidRPr="00B81511">
              <w:rPr>
                <w:rFonts w:ascii="Czcionka tekstu podstawowego" w:hAnsi="Czcionka tekstu podstawowego" w:cs="Times New Roman"/>
                <w:color w:val="000000"/>
                <w:sz w:val="20"/>
                <w:szCs w:val="20"/>
                <w:lang w:eastAsia="pl-PL"/>
              </w:rPr>
              <w:t>GP-3124-L2CD</w:t>
            </w:r>
          </w:p>
        </w:tc>
        <w:tc>
          <w:tcPr>
            <w:tcW w:w="2499"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422724" w:rsidRPr="00B81511" w:rsidRDefault="00422724" w:rsidP="005E70F4">
            <w:pPr>
              <w:ind w:left="0"/>
              <w:rPr>
                <w:rFonts w:ascii="Czcionka tekstu podstawowego" w:hAnsi="Czcionka tekstu podstawowego" w:cs="Times New Roman"/>
                <w:color w:val="000000"/>
                <w:sz w:val="20"/>
                <w:szCs w:val="20"/>
                <w:lang w:val="en-US" w:eastAsia="pl-PL"/>
              </w:rPr>
            </w:pPr>
            <w:r w:rsidRPr="00B81511">
              <w:rPr>
                <w:rFonts w:ascii="Czcionka tekstu podstawowego" w:hAnsi="Czcionka tekstu podstawowego" w:cs="Times New Roman"/>
                <w:color w:val="000000"/>
                <w:sz w:val="20"/>
                <w:szCs w:val="20"/>
                <w:lang w:val="en-US" w:eastAsia="pl-PL"/>
              </w:rPr>
              <w:t>SFP transceiver with DDM, 1.25G, 1310nm, SM, 16dBm, 20km, Dual LC connectors, Temp. 0~70°C</w:t>
            </w:r>
          </w:p>
        </w:tc>
        <w:tc>
          <w:tcPr>
            <w:tcW w:w="1356"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422724" w:rsidRPr="00B81511" w:rsidRDefault="00422724" w:rsidP="005E70F4">
            <w:pPr>
              <w:ind w:left="0"/>
              <w:jc w:val="center"/>
              <w:rPr>
                <w:rFonts w:ascii="Czcionka tekstu podstawowego" w:hAnsi="Czcionka tekstu podstawowego" w:cs="Times New Roman"/>
                <w:color w:val="000000"/>
                <w:sz w:val="20"/>
                <w:szCs w:val="20"/>
                <w:lang w:eastAsia="pl-PL"/>
              </w:rPr>
            </w:pPr>
            <w:r w:rsidRPr="00B81511">
              <w:rPr>
                <w:rFonts w:ascii="Czcionka tekstu podstawowego" w:hAnsi="Czcionka tekstu podstawowego" w:cs="Times New Roman"/>
                <w:color w:val="000000"/>
                <w:sz w:val="20"/>
                <w:szCs w:val="20"/>
                <w:lang w:eastAsia="pl-PL"/>
              </w:rPr>
              <w:t>GRUNDIG</w:t>
            </w:r>
          </w:p>
        </w:tc>
        <w:tc>
          <w:tcPr>
            <w:tcW w:w="844" w:type="dxa"/>
            <w:tcBorders>
              <w:top w:val="single" w:sz="4" w:space="0" w:color="000000"/>
              <w:left w:val="single" w:sz="4" w:space="0" w:color="auto"/>
              <w:bottom w:val="single" w:sz="4" w:space="0" w:color="000000"/>
              <w:right w:val="single" w:sz="4" w:space="0" w:color="auto"/>
            </w:tcBorders>
            <w:shd w:val="clear" w:color="auto" w:fill="auto"/>
            <w:noWrap/>
            <w:vAlign w:val="bottom"/>
            <w:hideMark/>
          </w:tcPr>
          <w:p w:rsidR="00422724" w:rsidRPr="00B81511" w:rsidRDefault="00422724" w:rsidP="005E70F4">
            <w:pPr>
              <w:ind w:left="0"/>
              <w:jc w:val="center"/>
              <w:rPr>
                <w:rFonts w:ascii="Czcionka tekstu podstawowego" w:hAnsi="Czcionka tekstu podstawowego" w:cs="Times New Roman"/>
                <w:color w:val="000000"/>
                <w:sz w:val="20"/>
                <w:szCs w:val="20"/>
                <w:lang w:eastAsia="pl-PL"/>
              </w:rPr>
            </w:pPr>
            <w:r w:rsidRPr="00B81511">
              <w:rPr>
                <w:rFonts w:ascii="Czcionka tekstu podstawowego" w:hAnsi="Czcionka tekstu podstawowego" w:cs="Times New Roman"/>
                <w:color w:val="000000"/>
                <w:sz w:val="20"/>
                <w:szCs w:val="20"/>
                <w:lang w:eastAsia="pl-PL"/>
              </w:rPr>
              <w:t>1</w:t>
            </w:r>
          </w:p>
        </w:tc>
        <w:tc>
          <w:tcPr>
            <w:tcW w:w="1290" w:type="dxa"/>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422724" w:rsidRPr="00B81511" w:rsidRDefault="00422724" w:rsidP="005E70F4">
            <w:pPr>
              <w:ind w:left="0"/>
              <w:jc w:val="center"/>
              <w:rPr>
                <w:rFonts w:ascii="Czcionka tekstu podstawowego" w:hAnsi="Czcionka tekstu podstawowego" w:cs="Times New Roman"/>
                <w:color w:val="000000"/>
                <w:sz w:val="20"/>
                <w:szCs w:val="20"/>
                <w:lang w:eastAsia="pl-PL"/>
              </w:rPr>
            </w:pPr>
            <w:r w:rsidRPr="00B81511">
              <w:rPr>
                <w:rFonts w:ascii="Czcionka tekstu podstawowego" w:hAnsi="Czcionka tekstu podstawowego" w:cs="Times New Roman"/>
                <w:color w:val="000000"/>
                <w:sz w:val="20"/>
                <w:szCs w:val="20"/>
                <w:lang w:eastAsia="pl-PL"/>
              </w:rPr>
              <w:t>KPL</w:t>
            </w:r>
          </w:p>
        </w:tc>
      </w:tr>
      <w:tr w:rsidR="00422724" w:rsidRPr="005E70F4" w:rsidTr="00422724">
        <w:trPr>
          <w:trHeight w:val="530"/>
        </w:trPr>
        <w:tc>
          <w:tcPr>
            <w:tcW w:w="2882" w:type="dxa"/>
            <w:tcBorders>
              <w:top w:val="single" w:sz="4" w:space="0" w:color="auto"/>
              <w:left w:val="single" w:sz="4" w:space="0" w:color="auto"/>
              <w:bottom w:val="single" w:sz="4" w:space="0" w:color="000000"/>
              <w:right w:val="single" w:sz="4" w:space="0" w:color="auto"/>
            </w:tcBorders>
            <w:shd w:val="clear" w:color="D9D9D9" w:fill="D9D9D9"/>
            <w:noWrap/>
            <w:vAlign w:val="center"/>
            <w:hideMark/>
          </w:tcPr>
          <w:p w:rsidR="00422724" w:rsidRPr="00B81511" w:rsidRDefault="00422724" w:rsidP="005E70F4">
            <w:pPr>
              <w:ind w:left="0"/>
              <w:jc w:val="center"/>
              <w:rPr>
                <w:rFonts w:ascii="Czcionka tekstu podstawowego" w:hAnsi="Czcionka tekstu podstawowego" w:cs="Times New Roman"/>
                <w:color w:val="000000"/>
                <w:sz w:val="20"/>
                <w:szCs w:val="20"/>
                <w:lang w:eastAsia="pl-PL"/>
              </w:rPr>
            </w:pPr>
            <w:r w:rsidRPr="00B81511">
              <w:rPr>
                <w:rFonts w:ascii="Czcionka tekstu podstawowego" w:hAnsi="Czcionka tekstu podstawowego" w:cs="Times New Roman"/>
                <w:color w:val="000000"/>
                <w:sz w:val="20"/>
                <w:szCs w:val="20"/>
                <w:lang w:eastAsia="pl-PL"/>
              </w:rPr>
              <w:t>CC_KOMP</w:t>
            </w:r>
          </w:p>
        </w:tc>
        <w:tc>
          <w:tcPr>
            <w:tcW w:w="2499" w:type="dxa"/>
            <w:tcBorders>
              <w:top w:val="single" w:sz="4" w:space="0" w:color="auto"/>
              <w:left w:val="single" w:sz="4" w:space="0" w:color="auto"/>
              <w:bottom w:val="single" w:sz="4" w:space="0" w:color="000000"/>
              <w:right w:val="single" w:sz="4" w:space="0" w:color="auto"/>
            </w:tcBorders>
            <w:shd w:val="clear" w:color="D9D9D9" w:fill="D9D9D9"/>
            <w:vAlign w:val="center"/>
            <w:hideMark/>
          </w:tcPr>
          <w:p w:rsidR="00422724" w:rsidRPr="00B81511" w:rsidRDefault="00422724" w:rsidP="005E70F4">
            <w:pPr>
              <w:ind w:left="0"/>
              <w:rPr>
                <w:rFonts w:ascii="Czcionka tekstu podstawowego" w:hAnsi="Czcionka tekstu podstawowego" w:cs="Times New Roman"/>
                <w:color w:val="000000"/>
                <w:sz w:val="20"/>
                <w:szCs w:val="20"/>
                <w:lang w:eastAsia="pl-PL"/>
              </w:rPr>
            </w:pPr>
            <w:r w:rsidRPr="00B81511">
              <w:rPr>
                <w:rFonts w:ascii="Czcionka tekstu podstawowego" w:hAnsi="Czcionka tekstu podstawowego" w:cs="Times New Roman"/>
                <w:color w:val="000000"/>
                <w:sz w:val="20"/>
                <w:szCs w:val="20"/>
                <w:lang w:eastAsia="pl-PL"/>
              </w:rPr>
              <w:t>Stacja Opreatora</w:t>
            </w:r>
          </w:p>
        </w:tc>
        <w:tc>
          <w:tcPr>
            <w:tcW w:w="1356" w:type="dxa"/>
            <w:tcBorders>
              <w:top w:val="single" w:sz="4" w:space="0" w:color="auto"/>
              <w:left w:val="single" w:sz="4" w:space="0" w:color="auto"/>
              <w:bottom w:val="single" w:sz="4" w:space="0" w:color="000000"/>
              <w:right w:val="single" w:sz="4" w:space="0" w:color="auto"/>
            </w:tcBorders>
            <w:shd w:val="clear" w:color="D9D9D9" w:fill="D9D9D9"/>
            <w:noWrap/>
            <w:vAlign w:val="bottom"/>
            <w:hideMark/>
          </w:tcPr>
          <w:p w:rsidR="00422724" w:rsidRPr="00B81511" w:rsidRDefault="00422724" w:rsidP="005E70F4">
            <w:pPr>
              <w:ind w:left="0"/>
              <w:jc w:val="center"/>
              <w:rPr>
                <w:rFonts w:ascii="Czcionka tekstu podstawowego" w:hAnsi="Czcionka tekstu podstawowego" w:cs="Times New Roman"/>
                <w:color w:val="000000"/>
                <w:sz w:val="20"/>
                <w:szCs w:val="20"/>
                <w:lang w:eastAsia="pl-PL"/>
              </w:rPr>
            </w:pPr>
            <w:r w:rsidRPr="00B81511">
              <w:rPr>
                <w:rFonts w:ascii="Czcionka tekstu podstawowego" w:hAnsi="Czcionka tekstu podstawowego" w:cs="Times New Roman"/>
                <w:color w:val="000000"/>
                <w:sz w:val="20"/>
                <w:szCs w:val="20"/>
                <w:lang w:eastAsia="pl-PL"/>
              </w:rPr>
              <w:t> </w:t>
            </w:r>
          </w:p>
        </w:tc>
        <w:tc>
          <w:tcPr>
            <w:tcW w:w="844" w:type="dxa"/>
            <w:tcBorders>
              <w:top w:val="single" w:sz="4" w:space="0" w:color="000000"/>
              <w:left w:val="single" w:sz="4" w:space="0" w:color="auto"/>
              <w:bottom w:val="single" w:sz="4" w:space="0" w:color="000000"/>
              <w:right w:val="single" w:sz="4" w:space="0" w:color="auto"/>
            </w:tcBorders>
            <w:shd w:val="clear" w:color="D9D9D9" w:fill="D9D9D9"/>
            <w:noWrap/>
            <w:vAlign w:val="bottom"/>
            <w:hideMark/>
          </w:tcPr>
          <w:p w:rsidR="00422724" w:rsidRPr="00B81511" w:rsidRDefault="00422724" w:rsidP="005E70F4">
            <w:pPr>
              <w:ind w:left="0"/>
              <w:jc w:val="center"/>
              <w:rPr>
                <w:rFonts w:ascii="Czcionka tekstu podstawowego" w:hAnsi="Czcionka tekstu podstawowego" w:cs="Times New Roman"/>
                <w:color w:val="000000"/>
                <w:sz w:val="20"/>
                <w:szCs w:val="20"/>
                <w:lang w:eastAsia="pl-PL"/>
              </w:rPr>
            </w:pPr>
            <w:r w:rsidRPr="00B81511">
              <w:rPr>
                <w:rFonts w:ascii="Czcionka tekstu podstawowego" w:hAnsi="Czcionka tekstu podstawowego" w:cs="Times New Roman"/>
                <w:color w:val="000000"/>
                <w:sz w:val="20"/>
                <w:szCs w:val="20"/>
                <w:lang w:eastAsia="pl-PL"/>
              </w:rPr>
              <w:t>0</w:t>
            </w:r>
          </w:p>
        </w:tc>
        <w:tc>
          <w:tcPr>
            <w:tcW w:w="1290" w:type="dxa"/>
            <w:tcBorders>
              <w:top w:val="single" w:sz="4" w:space="0" w:color="auto"/>
              <w:left w:val="single" w:sz="4" w:space="0" w:color="auto"/>
              <w:bottom w:val="single" w:sz="4" w:space="0" w:color="000000"/>
              <w:right w:val="single" w:sz="4" w:space="0" w:color="auto"/>
            </w:tcBorders>
            <w:shd w:val="clear" w:color="D9D9D9" w:fill="D9D9D9"/>
            <w:noWrap/>
            <w:vAlign w:val="bottom"/>
            <w:hideMark/>
          </w:tcPr>
          <w:p w:rsidR="00422724" w:rsidRPr="00B81511" w:rsidRDefault="00422724" w:rsidP="005E70F4">
            <w:pPr>
              <w:ind w:left="0"/>
              <w:jc w:val="center"/>
              <w:rPr>
                <w:rFonts w:ascii="Czcionka tekstu podstawowego" w:hAnsi="Czcionka tekstu podstawowego" w:cs="Times New Roman"/>
                <w:color w:val="000000"/>
                <w:sz w:val="20"/>
                <w:szCs w:val="20"/>
                <w:lang w:eastAsia="pl-PL"/>
              </w:rPr>
            </w:pPr>
            <w:r w:rsidRPr="00B81511">
              <w:rPr>
                <w:rFonts w:ascii="Czcionka tekstu podstawowego" w:hAnsi="Czcionka tekstu podstawowego" w:cs="Times New Roman"/>
                <w:color w:val="000000"/>
                <w:sz w:val="20"/>
                <w:szCs w:val="20"/>
                <w:lang w:eastAsia="pl-PL"/>
              </w:rPr>
              <w:t>KPL</w:t>
            </w:r>
          </w:p>
        </w:tc>
      </w:tr>
    </w:tbl>
    <w:p w:rsidR="005E70F4" w:rsidRPr="00C760F3" w:rsidRDefault="005E70F4" w:rsidP="00195988"/>
    <w:p w:rsidR="004C5BB4" w:rsidRDefault="004C5BB4" w:rsidP="00195988">
      <w:pPr>
        <w:pStyle w:val="Nagwek2"/>
      </w:pPr>
      <w:bookmarkStart w:id="21" w:name="_Toc479720429"/>
      <w:r>
        <w:t>System RTV</w:t>
      </w:r>
      <w:bookmarkEnd w:id="21"/>
    </w:p>
    <w:p w:rsidR="004C5BB4" w:rsidRDefault="004C5BB4" w:rsidP="00195988"/>
    <w:p w:rsidR="00B75DA8" w:rsidRDefault="004C5BB4" w:rsidP="00195988">
      <w:r>
        <w:t xml:space="preserve">W budynku </w:t>
      </w:r>
      <w:r w:rsidR="00847072">
        <w:t xml:space="preserve">A oraz E </w:t>
      </w:r>
      <w:r>
        <w:t xml:space="preserve">zaprojektowano instalację RTV. Na dachu zainstalowano antenę </w:t>
      </w:r>
      <w:r w:rsidR="00DD26CC">
        <w:t>cyfrowej telewizji naziemnej</w:t>
      </w:r>
      <w:r>
        <w:t xml:space="preserve"> podłączoną do Multiswitcha.</w:t>
      </w:r>
      <w:r w:rsidR="00B75DA8">
        <w:t xml:space="preserve"> Z multiswitcha kable abonenckie rozprowadzone są do pomieszczeń: </w:t>
      </w:r>
    </w:p>
    <w:p w:rsidR="00B75DA8" w:rsidRDefault="00B75DA8" w:rsidP="00195988">
      <w:r>
        <w:t>- komendanta i zastępców</w:t>
      </w:r>
    </w:p>
    <w:p w:rsidR="00B75DA8" w:rsidRDefault="00B75DA8" w:rsidP="00195988">
      <w:r>
        <w:t>- sali odpraw</w:t>
      </w:r>
    </w:p>
    <w:p w:rsidR="00B75DA8" w:rsidRDefault="00B75DA8" w:rsidP="00195988">
      <w:r>
        <w:t>- dyżurki</w:t>
      </w:r>
    </w:p>
    <w:p w:rsidR="00B75DA8" w:rsidRDefault="00B75DA8" w:rsidP="00195988">
      <w:r>
        <w:t>- pokoje naczelników</w:t>
      </w:r>
    </w:p>
    <w:p w:rsidR="00B75DA8" w:rsidRDefault="00B75DA8" w:rsidP="00195988">
      <w:r>
        <w:t xml:space="preserve">W projekcie przewidziano możliwość podłączenia zewnętrznego operatora telewizji kablowej. </w:t>
      </w:r>
    </w:p>
    <w:p w:rsidR="00B75DA8" w:rsidRDefault="00B75DA8" w:rsidP="00195988"/>
    <w:p w:rsidR="00422724" w:rsidRDefault="00422724" w:rsidP="0047698B">
      <w:pPr>
        <w:pStyle w:val="Nagwek3"/>
      </w:pPr>
      <w:bookmarkStart w:id="22" w:name="_Toc479720430"/>
      <w:r>
        <w:t>ZESTAWIENIE ELEMENTÓW</w:t>
      </w:r>
      <w:bookmarkEnd w:id="22"/>
    </w:p>
    <w:p w:rsidR="00422724" w:rsidRDefault="00422724" w:rsidP="00422724"/>
    <w:p w:rsidR="00422724" w:rsidRDefault="00422724" w:rsidP="00422724">
      <w:r>
        <w:t>Budynek A</w:t>
      </w:r>
    </w:p>
    <w:tbl>
      <w:tblPr>
        <w:tblW w:w="8879" w:type="dxa"/>
        <w:tblCellMar>
          <w:left w:w="70" w:type="dxa"/>
          <w:right w:w="70" w:type="dxa"/>
        </w:tblCellMar>
        <w:tblLook w:val="04A0" w:firstRow="1" w:lastRow="0" w:firstColumn="1" w:lastColumn="0" w:noHBand="0" w:noVBand="1"/>
      </w:tblPr>
      <w:tblGrid>
        <w:gridCol w:w="405"/>
        <w:gridCol w:w="2016"/>
        <w:gridCol w:w="3967"/>
        <w:gridCol w:w="948"/>
        <w:gridCol w:w="728"/>
        <w:gridCol w:w="986"/>
      </w:tblGrid>
      <w:tr w:rsidR="00422724" w:rsidRPr="00422724" w:rsidTr="00422724">
        <w:trPr>
          <w:trHeight w:val="306"/>
        </w:trPr>
        <w:tc>
          <w:tcPr>
            <w:tcW w:w="407" w:type="dxa"/>
            <w:tcBorders>
              <w:top w:val="single" w:sz="8" w:space="0" w:color="auto"/>
              <w:left w:val="single" w:sz="8" w:space="0" w:color="auto"/>
              <w:bottom w:val="single" w:sz="8" w:space="0" w:color="auto"/>
              <w:right w:val="single" w:sz="4" w:space="0" w:color="auto"/>
            </w:tcBorders>
            <w:shd w:val="clear" w:color="D9D9D9" w:fill="D9D9D9"/>
            <w:noWrap/>
            <w:vAlign w:val="bottom"/>
            <w:hideMark/>
          </w:tcPr>
          <w:p w:rsidR="00422724" w:rsidRPr="00422724" w:rsidRDefault="00422724" w:rsidP="00422724">
            <w:pPr>
              <w:ind w:left="0"/>
              <w:jc w:val="center"/>
              <w:rPr>
                <w:rFonts w:ascii="Czcionka tekstu podstawowego" w:hAnsi="Czcionka tekstu podstawowego" w:cs="Times New Roman"/>
                <w:b/>
                <w:bCs/>
                <w:color w:val="000000"/>
                <w:sz w:val="22"/>
                <w:szCs w:val="22"/>
                <w:lang w:eastAsia="pl-PL"/>
              </w:rPr>
            </w:pPr>
            <w:r w:rsidRPr="00422724">
              <w:rPr>
                <w:rFonts w:ascii="Czcionka tekstu podstawowego" w:hAnsi="Czcionka tekstu podstawowego" w:cs="Times New Roman"/>
                <w:b/>
                <w:bCs/>
                <w:color w:val="000000"/>
                <w:sz w:val="22"/>
                <w:szCs w:val="22"/>
                <w:lang w:eastAsia="pl-PL"/>
              </w:rPr>
              <w:t>LP</w:t>
            </w:r>
          </w:p>
        </w:tc>
        <w:tc>
          <w:tcPr>
            <w:tcW w:w="2026" w:type="dxa"/>
            <w:tcBorders>
              <w:top w:val="single" w:sz="8" w:space="0" w:color="auto"/>
              <w:left w:val="single" w:sz="4" w:space="0" w:color="auto"/>
              <w:bottom w:val="single" w:sz="8" w:space="0" w:color="auto"/>
              <w:right w:val="single" w:sz="4" w:space="0" w:color="auto"/>
            </w:tcBorders>
            <w:shd w:val="clear" w:color="D9D9D9" w:fill="D9D9D9"/>
            <w:noWrap/>
            <w:vAlign w:val="bottom"/>
            <w:hideMark/>
          </w:tcPr>
          <w:p w:rsidR="00422724" w:rsidRPr="00422724" w:rsidRDefault="00422724" w:rsidP="00422724">
            <w:pPr>
              <w:ind w:left="0"/>
              <w:jc w:val="center"/>
              <w:rPr>
                <w:rFonts w:ascii="Czcionka tekstu podstawowego" w:hAnsi="Czcionka tekstu podstawowego" w:cs="Times New Roman"/>
                <w:b/>
                <w:bCs/>
                <w:color w:val="000000"/>
                <w:sz w:val="22"/>
                <w:szCs w:val="22"/>
                <w:lang w:eastAsia="pl-PL"/>
              </w:rPr>
            </w:pPr>
            <w:r w:rsidRPr="00422724">
              <w:rPr>
                <w:rFonts w:ascii="Czcionka tekstu podstawowego" w:hAnsi="Czcionka tekstu podstawowego" w:cs="Times New Roman"/>
                <w:b/>
                <w:bCs/>
                <w:color w:val="000000"/>
                <w:sz w:val="22"/>
                <w:szCs w:val="22"/>
                <w:lang w:eastAsia="pl-PL"/>
              </w:rPr>
              <w:t>NAZWA URZĄDZENIA</w:t>
            </w:r>
          </w:p>
        </w:tc>
        <w:tc>
          <w:tcPr>
            <w:tcW w:w="3987" w:type="dxa"/>
            <w:tcBorders>
              <w:top w:val="single" w:sz="8" w:space="0" w:color="auto"/>
              <w:left w:val="single" w:sz="4" w:space="0" w:color="auto"/>
              <w:bottom w:val="single" w:sz="8" w:space="0" w:color="auto"/>
              <w:right w:val="single" w:sz="4" w:space="0" w:color="auto"/>
            </w:tcBorders>
            <w:shd w:val="clear" w:color="D9D9D9" w:fill="D9D9D9"/>
            <w:noWrap/>
            <w:vAlign w:val="bottom"/>
            <w:hideMark/>
          </w:tcPr>
          <w:p w:rsidR="00422724" w:rsidRPr="00422724" w:rsidRDefault="00422724" w:rsidP="00422724">
            <w:pPr>
              <w:ind w:left="0"/>
              <w:jc w:val="center"/>
              <w:rPr>
                <w:rFonts w:ascii="Czcionka tekstu podstawowego" w:hAnsi="Czcionka tekstu podstawowego" w:cs="Times New Roman"/>
                <w:b/>
                <w:bCs/>
                <w:color w:val="000000"/>
                <w:sz w:val="22"/>
                <w:szCs w:val="22"/>
                <w:lang w:eastAsia="pl-PL"/>
              </w:rPr>
            </w:pPr>
            <w:r w:rsidRPr="00422724">
              <w:rPr>
                <w:rFonts w:ascii="Czcionka tekstu podstawowego" w:hAnsi="Czcionka tekstu podstawowego" w:cs="Times New Roman"/>
                <w:b/>
                <w:bCs/>
                <w:color w:val="000000"/>
                <w:sz w:val="22"/>
                <w:szCs w:val="22"/>
                <w:lang w:eastAsia="pl-PL"/>
              </w:rPr>
              <w:t>SYMBOL</w:t>
            </w:r>
          </w:p>
        </w:tc>
        <w:tc>
          <w:tcPr>
            <w:tcW w:w="952" w:type="dxa"/>
            <w:tcBorders>
              <w:top w:val="single" w:sz="8" w:space="0" w:color="auto"/>
              <w:left w:val="single" w:sz="4" w:space="0" w:color="auto"/>
              <w:bottom w:val="single" w:sz="8" w:space="0" w:color="auto"/>
              <w:right w:val="single" w:sz="4" w:space="0" w:color="auto"/>
            </w:tcBorders>
            <w:shd w:val="clear" w:color="D9D9D9" w:fill="D9D9D9"/>
            <w:noWrap/>
            <w:vAlign w:val="bottom"/>
            <w:hideMark/>
          </w:tcPr>
          <w:p w:rsidR="00422724" w:rsidRPr="00422724" w:rsidRDefault="00422724" w:rsidP="00422724">
            <w:pPr>
              <w:ind w:left="0"/>
              <w:jc w:val="center"/>
              <w:rPr>
                <w:rFonts w:ascii="Czcionka tekstu podstawowego" w:hAnsi="Czcionka tekstu podstawowego" w:cs="Times New Roman"/>
                <w:b/>
                <w:bCs/>
                <w:color w:val="000000"/>
                <w:sz w:val="22"/>
                <w:szCs w:val="22"/>
                <w:lang w:eastAsia="pl-PL"/>
              </w:rPr>
            </w:pPr>
            <w:r w:rsidRPr="00422724">
              <w:rPr>
                <w:rFonts w:ascii="Czcionka tekstu podstawowego" w:hAnsi="Czcionka tekstu podstawowego" w:cs="Times New Roman"/>
                <w:b/>
                <w:bCs/>
                <w:color w:val="000000"/>
                <w:sz w:val="22"/>
                <w:szCs w:val="22"/>
                <w:lang w:eastAsia="pl-PL"/>
              </w:rPr>
              <w:t>PRODUCENT</w:t>
            </w:r>
          </w:p>
        </w:tc>
        <w:tc>
          <w:tcPr>
            <w:tcW w:w="601" w:type="dxa"/>
            <w:tcBorders>
              <w:top w:val="single" w:sz="8" w:space="0" w:color="auto"/>
              <w:left w:val="single" w:sz="4" w:space="0" w:color="auto"/>
              <w:bottom w:val="single" w:sz="8" w:space="0" w:color="auto"/>
              <w:right w:val="single" w:sz="4" w:space="0" w:color="auto"/>
            </w:tcBorders>
            <w:shd w:val="clear" w:color="D9D9D9" w:fill="D9D9D9"/>
            <w:noWrap/>
            <w:vAlign w:val="bottom"/>
            <w:hideMark/>
          </w:tcPr>
          <w:p w:rsidR="00422724" w:rsidRPr="00422724" w:rsidRDefault="00422724" w:rsidP="00422724">
            <w:pPr>
              <w:ind w:left="0"/>
              <w:jc w:val="center"/>
              <w:rPr>
                <w:rFonts w:ascii="Czcionka tekstu podstawowego" w:hAnsi="Czcionka tekstu podstawowego" w:cs="Times New Roman"/>
                <w:b/>
                <w:bCs/>
                <w:color w:val="000000"/>
                <w:sz w:val="22"/>
                <w:szCs w:val="22"/>
                <w:lang w:eastAsia="pl-PL"/>
              </w:rPr>
            </w:pPr>
            <w:r w:rsidRPr="00422724">
              <w:rPr>
                <w:rFonts w:ascii="Czcionka tekstu podstawowego" w:hAnsi="Czcionka tekstu podstawowego" w:cs="Times New Roman"/>
                <w:b/>
                <w:bCs/>
                <w:color w:val="000000"/>
                <w:sz w:val="22"/>
                <w:szCs w:val="22"/>
                <w:lang w:eastAsia="pl-PL"/>
              </w:rPr>
              <w:t>ILOŚĆ</w:t>
            </w:r>
          </w:p>
        </w:tc>
        <w:tc>
          <w:tcPr>
            <w:tcW w:w="906" w:type="dxa"/>
            <w:tcBorders>
              <w:top w:val="single" w:sz="8" w:space="0" w:color="auto"/>
              <w:left w:val="single" w:sz="4" w:space="0" w:color="auto"/>
              <w:bottom w:val="single" w:sz="8" w:space="0" w:color="auto"/>
              <w:right w:val="single" w:sz="8" w:space="0" w:color="auto"/>
            </w:tcBorders>
            <w:shd w:val="clear" w:color="D9D9D9" w:fill="D9D9D9"/>
            <w:noWrap/>
            <w:vAlign w:val="bottom"/>
            <w:hideMark/>
          </w:tcPr>
          <w:p w:rsidR="00422724" w:rsidRPr="00422724" w:rsidRDefault="00422724" w:rsidP="00422724">
            <w:pPr>
              <w:ind w:left="0"/>
              <w:jc w:val="center"/>
              <w:rPr>
                <w:rFonts w:ascii="Czcionka tekstu podstawowego" w:hAnsi="Czcionka tekstu podstawowego" w:cs="Times New Roman"/>
                <w:b/>
                <w:bCs/>
                <w:color w:val="000000"/>
                <w:sz w:val="22"/>
                <w:szCs w:val="22"/>
                <w:lang w:eastAsia="pl-PL"/>
              </w:rPr>
            </w:pPr>
            <w:r w:rsidRPr="00422724">
              <w:rPr>
                <w:rFonts w:ascii="Czcionka tekstu podstawowego" w:hAnsi="Czcionka tekstu podstawowego" w:cs="Times New Roman"/>
                <w:b/>
                <w:bCs/>
                <w:color w:val="000000"/>
                <w:sz w:val="22"/>
                <w:szCs w:val="22"/>
                <w:lang w:eastAsia="pl-PL"/>
              </w:rPr>
              <w:t>JEDNOSTKA</w:t>
            </w:r>
          </w:p>
        </w:tc>
      </w:tr>
      <w:tr w:rsidR="00422724" w:rsidRPr="00422724" w:rsidTr="00422724">
        <w:trPr>
          <w:trHeight w:val="277"/>
        </w:trPr>
        <w:tc>
          <w:tcPr>
            <w:tcW w:w="407" w:type="dxa"/>
            <w:tcBorders>
              <w:top w:val="nil"/>
              <w:left w:val="single" w:sz="4" w:space="0" w:color="auto"/>
              <w:bottom w:val="single" w:sz="4" w:space="0" w:color="auto"/>
              <w:right w:val="single" w:sz="4" w:space="0" w:color="auto"/>
            </w:tcBorders>
            <w:shd w:val="clear" w:color="D9D9D9" w:fill="D9D9D9"/>
            <w:noWrap/>
            <w:vAlign w:val="bottom"/>
            <w:hideMark/>
          </w:tcPr>
          <w:p w:rsidR="00422724" w:rsidRPr="00422724" w:rsidRDefault="00422724" w:rsidP="00422724">
            <w:pPr>
              <w:ind w:left="0"/>
              <w:jc w:val="center"/>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1</w:t>
            </w:r>
          </w:p>
        </w:tc>
        <w:tc>
          <w:tcPr>
            <w:tcW w:w="2026" w:type="dxa"/>
            <w:tcBorders>
              <w:top w:val="nil"/>
              <w:left w:val="single" w:sz="4" w:space="0" w:color="auto"/>
              <w:bottom w:val="single" w:sz="4" w:space="0" w:color="auto"/>
              <w:right w:val="single" w:sz="4" w:space="0" w:color="auto"/>
            </w:tcBorders>
            <w:shd w:val="clear" w:color="D9D9D9" w:fill="D9D9D9"/>
            <w:noWrap/>
            <w:vAlign w:val="bottom"/>
            <w:hideMark/>
          </w:tcPr>
          <w:p w:rsidR="00422724" w:rsidRPr="00422724" w:rsidRDefault="00422724" w:rsidP="00422724">
            <w:pPr>
              <w:ind w:left="0"/>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Multiswitch</w:t>
            </w:r>
          </w:p>
        </w:tc>
        <w:tc>
          <w:tcPr>
            <w:tcW w:w="3987" w:type="dxa"/>
            <w:tcBorders>
              <w:top w:val="nil"/>
              <w:left w:val="single" w:sz="4" w:space="0" w:color="auto"/>
              <w:bottom w:val="single" w:sz="4" w:space="0" w:color="auto"/>
              <w:right w:val="single" w:sz="4" w:space="0" w:color="auto"/>
            </w:tcBorders>
            <w:shd w:val="clear" w:color="D9D9D9" w:fill="D9D9D9"/>
            <w:noWrap/>
            <w:vAlign w:val="bottom"/>
            <w:hideMark/>
          </w:tcPr>
          <w:p w:rsidR="00422724" w:rsidRPr="00422724" w:rsidRDefault="00422724" w:rsidP="00422724">
            <w:pPr>
              <w:ind w:left="0"/>
              <w:rPr>
                <w:rFonts w:ascii="Czcionka tekstu podstawowego" w:hAnsi="Czcionka tekstu podstawowego" w:cs="Times New Roman"/>
                <w:color w:val="000000"/>
                <w:sz w:val="22"/>
                <w:szCs w:val="22"/>
                <w:lang w:val="en-US" w:eastAsia="pl-PL"/>
              </w:rPr>
            </w:pPr>
            <w:r w:rsidRPr="00422724">
              <w:rPr>
                <w:rFonts w:ascii="Czcionka tekstu podstawowego" w:hAnsi="Czcionka tekstu podstawowego" w:cs="Times New Roman"/>
                <w:color w:val="000000"/>
                <w:sz w:val="22"/>
                <w:szCs w:val="22"/>
                <w:lang w:val="en-US" w:eastAsia="pl-PL"/>
              </w:rPr>
              <w:t>MULTISWITCH NEVOSWITCH TELEVES MSW 9X9X24 714604 + TELEVES 732101</w:t>
            </w:r>
          </w:p>
        </w:tc>
        <w:tc>
          <w:tcPr>
            <w:tcW w:w="952"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rsidR="00422724" w:rsidRPr="00422724" w:rsidRDefault="00422724" w:rsidP="00422724">
            <w:pPr>
              <w:ind w:left="0"/>
              <w:jc w:val="center"/>
              <w:rPr>
                <w:rFonts w:ascii="Czcionka tekstu podstawowego" w:hAnsi="Czcionka tekstu podstawowego" w:cs="Times New Roman"/>
                <w:color w:val="000000"/>
                <w:sz w:val="22"/>
                <w:szCs w:val="22"/>
                <w:lang w:val="en-US" w:eastAsia="pl-PL"/>
              </w:rPr>
            </w:pPr>
            <w:r w:rsidRPr="00422724">
              <w:rPr>
                <w:rFonts w:ascii="Czcionka tekstu podstawowego" w:hAnsi="Czcionka tekstu podstawowego" w:cs="Times New Roman"/>
                <w:color w:val="000000"/>
                <w:sz w:val="22"/>
                <w:szCs w:val="22"/>
                <w:lang w:val="en-US" w:eastAsia="pl-PL"/>
              </w:rPr>
              <w:t> </w:t>
            </w:r>
          </w:p>
        </w:tc>
        <w:tc>
          <w:tcPr>
            <w:tcW w:w="601" w:type="dxa"/>
            <w:tcBorders>
              <w:top w:val="nil"/>
              <w:left w:val="single" w:sz="4" w:space="0" w:color="auto"/>
              <w:bottom w:val="single" w:sz="4" w:space="0" w:color="auto"/>
              <w:right w:val="single" w:sz="4" w:space="0" w:color="auto"/>
            </w:tcBorders>
            <w:shd w:val="clear" w:color="D9D9D9" w:fill="D9D9D9"/>
            <w:noWrap/>
            <w:vAlign w:val="bottom"/>
            <w:hideMark/>
          </w:tcPr>
          <w:p w:rsidR="00422724" w:rsidRPr="00422724" w:rsidRDefault="00422724" w:rsidP="00422724">
            <w:pPr>
              <w:ind w:left="0"/>
              <w:jc w:val="center"/>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1</w:t>
            </w:r>
          </w:p>
        </w:tc>
        <w:tc>
          <w:tcPr>
            <w:tcW w:w="906" w:type="dxa"/>
            <w:tcBorders>
              <w:top w:val="nil"/>
              <w:left w:val="single" w:sz="4" w:space="0" w:color="auto"/>
              <w:bottom w:val="single" w:sz="4" w:space="0" w:color="auto"/>
              <w:right w:val="single" w:sz="4" w:space="0" w:color="auto"/>
            </w:tcBorders>
            <w:shd w:val="clear" w:color="D9D9D9" w:fill="D9D9D9"/>
            <w:noWrap/>
            <w:vAlign w:val="bottom"/>
            <w:hideMark/>
          </w:tcPr>
          <w:p w:rsidR="00422724" w:rsidRPr="00422724" w:rsidRDefault="00422724" w:rsidP="00422724">
            <w:pPr>
              <w:ind w:left="0"/>
              <w:jc w:val="center"/>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szt</w:t>
            </w:r>
          </w:p>
        </w:tc>
      </w:tr>
      <w:tr w:rsidR="00422724" w:rsidRPr="00422724" w:rsidTr="00422724">
        <w:trPr>
          <w:trHeight w:val="277"/>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422724" w:rsidRPr="00422724" w:rsidRDefault="00422724" w:rsidP="00422724">
            <w:pPr>
              <w:ind w:left="0"/>
              <w:jc w:val="center"/>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2</w:t>
            </w:r>
          </w:p>
        </w:tc>
        <w:tc>
          <w:tcPr>
            <w:tcW w:w="2026" w:type="dxa"/>
            <w:tcBorders>
              <w:top w:val="nil"/>
              <w:left w:val="single" w:sz="4" w:space="0" w:color="auto"/>
              <w:bottom w:val="single" w:sz="4" w:space="0" w:color="auto"/>
              <w:right w:val="single" w:sz="4" w:space="0" w:color="auto"/>
            </w:tcBorders>
            <w:shd w:val="clear" w:color="auto" w:fill="auto"/>
            <w:noWrap/>
            <w:vAlign w:val="bottom"/>
            <w:hideMark/>
          </w:tcPr>
          <w:p w:rsidR="00422724" w:rsidRPr="00422724" w:rsidRDefault="00422724" w:rsidP="00422724">
            <w:pPr>
              <w:ind w:left="0"/>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gniazda abonenckie końcowe</w:t>
            </w:r>
          </w:p>
        </w:tc>
        <w:tc>
          <w:tcPr>
            <w:tcW w:w="3987" w:type="dxa"/>
            <w:tcBorders>
              <w:top w:val="nil"/>
              <w:left w:val="single" w:sz="4" w:space="0" w:color="auto"/>
              <w:bottom w:val="single" w:sz="4" w:space="0" w:color="auto"/>
              <w:right w:val="single" w:sz="4" w:space="0" w:color="auto"/>
            </w:tcBorders>
            <w:shd w:val="clear" w:color="auto" w:fill="auto"/>
            <w:noWrap/>
            <w:vAlign w:val="bottom"/>
            <w:hideMark/>
          </w:tcPr>
          <w:p w:rsidR="00422724" w:rsidRPr="00422724" w:rsidRDefault="00422724" w:rsidP="00422724">
            <w:pPr>
              <w:ind w:left="0"/>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 </w:t>
            </w:r>
          </w:p>
        </w:tc>
        <w:tc>
          <w:tcPr>
            <w:tcW w:w="9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2724" w:rsidRPr="00422724" w:rsidRDefault="00422724" w:rsidP="00422724">
            <w:pPr>
              <w:ind w:left="0"/>
              <w:jc w:val="center"/>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wg zest. El.</w:t>
            </w:r>
          </w:p>
        </w:tc>
        <w:tc>
          <w:tcPr>
            <w:tcW w:w="601" w:type="dxa"/>
            <w:tcBorders>
              <w:top w:val="nil"/>
              <w:left w:val="single" w:sz="4" w:space="0" w:color="auto"/>
              <w:bottom w:val="single" w:sz="4" w:space="0" w:color="auto"/>
              <w:right w:val="single" w:sz="4" w:space="0" w:color="auto"/>
            </w:tcBorders>
            <w:shd w:val="clear" w:color="auto" w:fill="auto"/>
            <w:noWrap/>
            <w:vAlign w:val="bottom"/>
            <w:hideMark/>
          </w:tcPr>
          <w:p w:rsidR="00422724" w:rsidRPr="00422724" w:rsidRDefault="00422724" w:rsidP="00422724">
            <w:pPr>
              <w:ind w:left="0"/>
              <w:jc w:val="center"/>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18</w:t>
            </w:r>
          </w:p>
        </w:tc>
        <w:tc>
          <w:tcPr>
            <w:tcW w:w="9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2724" w:rsidRPr="00422724" w:rsidRDefault="00422724" w:rsidP="00422724">
            <w:pPr>
              <w:ind w:left="0"/>
              <w:jc w:val="center"/>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kpl</w:t>
            </w:r>
          </w:p>
        </w:tc>
      </w:tr>
      <w:tr w:rsidR="00422724" w:rsidRPr="00422724" w:rsidTr="00422724">
        <w:trPr>
          <w:trHeight w:val="277"/>
        </w:trPr>
        <w:tc>
          <w:tcPr>
            <w:tcW w:w="407" w:type="dxa"/>
            <w:tcBorders>
              <w:top w:val="nil"/>
              <w:left w:val="single" w:sz="4" w:space="0" w:color="auto"/>
              <w:bottom w:val="single" w:sz="4" w:space="0" w:color="auto"/>
              <w:right w:val="single" w:sz="4" w:space="0" w:color="auto"/>
            </w:tcBorders>
            <w:shd w:val="clear" w:color="D9D9D9" w:fill="D9D9D9"/>
            <w:noWrap/>
            <w:vAlign w:val="bottom"/>
            <w:hideMark/>
          </w:tcPr>
          <w:p w:rsidR="00422724" w:rsidRPr="00422724" w:rsidRDefault="00422724" w:rsidP="00422724">
            <w:pPr>
              <w:ind w:left="0"/>
              <w:jc w:val="center"/>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lastRenderedPageBreak/>
              <w:t>3</w:t>
            </w:r>
          </w:p>
        </w:tc>
        <w:tc>
          <w:tcPr>
            <w:tcW w:w="2026"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rsidR="00422724" w:rsidRPr="00422724" w:rsidRDefault="00422724" w:rsidP="00422724">
            <w:pPr>
              <w:ind w:left="0"/>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przewód koncentryczny wewnętrzny</w:t>
            </w:r>
          </w:p>
        </w:tc>
        <w:tc>
          <w:tcPr>
            <w:tcW w:w="3987"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rsidR="00422724" w:rsidRPr="00422724" w:rsidRDefault="00422724" w:rsidP="00422724">
            <w:pPr>
              <w:ind w:left="0"/>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T-113 Cu TRISHIELD 75 Ohm</w:t>
            </w:r>
          </w:p>
        </w:tc>
        <w:tc>
          <w:tcPr>
            <w:tcW w:w="952"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rsidR="00422724" w:rsidRPr="00422724" w:rsidRDefault="00422724" w:rsidP="00422724">
            <w:pPr>
              <w:ind w:left="0"/>
              <w:jc w:val="center"/>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Telmor</w:t>
            </w:r>
          </w:p>
        </w:tc>
        <w:tc>
          <w:tcPr>
            <w:tcW w:w="601" w:type="dxa"/>
            <w:tcBorders>
              <w:top w:val="nil"/>
              <w:left w:val="nil"/>
              <w:bottom w:val="single" w:sz="4" w:space="0" w:color="auto"/>
              <w:right w:val="single" w:sz="4" w:space="0" w:color="auto"/>
            </w:tcBorders>
            <w:shd w:val="clear" w:color="000000" w:fill="D9D9D9"/>
            <w:noWrap/>
            <w:vAlign w:val="bottom"/>
            <w:hideMark/>
          </w:tcPr>
          <w:p w:rsidR="00422724" w:rsidRPr="00422724" w:rsidRDefault="00422724" w:rsidP="00422724">
            <w:pPr>
              <w:ind w:left="0"/>
              <w:jc w:val="center"/>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1100</w:t>
            </w:r>
          </w:p>
        </w:tc>
        <w:tc>
          <w:tcPr>
            <w:tcW w:w="906"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rsidR="00422724" w:rsidRPr="00422724" w:rsidRDefault="00422724" w:rsidP="00422724">
            <w:pPr>
              <w:ind w:left="0"/>
              <w:jc w:val="center"/>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m</w:t>
            </w:r>
          </w:p>
        </w:tc>
      </w:tr>
      <w:tr w:rsidR="00422724" w:rsidRPr="00422724" w:rsidTr="00422724">
        <w:trPr>
          <w:trHeight w:val="277"/>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422724" w:rsidRPr="00422724" w:rsidRDefault="00422724" w:rsidP="00422724">
            <w:pPr>
              <w:ind w:left="0"/>
              <w:jc w:val="center"/>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4</w:t>
            </w:r>
          </w:p>
        </w:tc>
        <w:tc>
          <w:tcPr>
            <w:tcW w:w="20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2724" w:rsidRPr="00422724" w:rsidRDefault="00422724" w:rsidP="00422724">
            <w:pPr>
              <w:ind w:left="0"/>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przewód koncentryczny zewnętrzny</w:t>
            </w:r>
          </w:p>
        </w:tc>
        <w:tc>
          <w:tcPr>
            <w:tcW w:w="39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2724" w:rsidRPr="00422724" w:rsidRDefault="00422724" w:rsidP="00422724">
            <w:pPr>
              <w:ind w:left="0"/>
              <w:rPr>
                <w:rFonts w:ascii="Czcionka tekstu podstawowego" w:hAnsi="Czcionka tekstu podstawowego" w:cs="Times New Roman"/>
                <w:color w:val="000000"/>
                <w:sz w:val="22"/>
                <w:szCs w:val="22"/>
                <w:lang w:val="en-US" w:eastAsia="pl-PL"/>
              </w:rPr>
            </w:pPr>
            <w:r w:rsidRPr="00422724">
              <w:rPr>
                <w:rFonts w:ascii="Czcionka tekstu podstawowego" w:hAnsi="Czcionka tekstu podstawowego" w:cs="Times New Roman"/>
                <w:color w:val="000000"/>
                <w:sz w:val="22"/>
                <w:szCs w:val="22"/>
                <w:lang w:val="en-US" w:eastAsia="pl-PL"/>
              </w:rPr>
              <w:t>TT-113 Cu PE GEL 75 Ohm</w:t>
            </w:r>
          </w:p>
        </w:tc>
        <w:tc>
          <w:tcPr>
            <w:tcW w:w="9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2724" w:rsidRPr="00422724" w:rsidRDefault="00422724" w:rsidP="00422724">
            <w:pPr>
              <w:ind w:left="0"/>
              <w:jc w:val="center"/>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Telmor</w:t>
            </w:r>
          </w:p>
        </w:tc>
        <w:tc>
          <w:tcPr>
            <w:tcW w:w="601" w:type="dxa"/>
            <w:tcBorders>
              <w:top w:val="nil"/>
              <w:left w:val="nil"/>
              <w:bottom w:val="single" w:sz="4" w:space="0" w:color="auto"/>
              <w:right w:val="single" w:sz="4" w:space="0" w:color="auto"/>
            </w:tcBorders>
            <w:shd w:val="clear" w:color="auto" w:fill="auto"/>
            <w:noWrap/>
            <w:vAlign w:val="bottom"/>
            <w:hideMark/>
          </w:tcPr>
          <w:p w:rsidR="00422724" w:rsidRPr="00422724" w:rsidRDefault="00422724" w:rsidP="00422724">
            <w:pPr>
              <w:ind w:left="0"/>
              <w:jc w:val="center"/>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0</w:t>
            </w:r>
          </w:p>
        </w:tc>
        <w:tc>
          <w:tcPr>
            <w:tcW w:w="9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2724" w:rsidRPr="00422724" w:rsidRDefault="00422724" w:rsidP="00422724">
            <w:pPr>
              <w:ind w:left="0"/>
              <w:jc w:val="center"/>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m</w:t>
            </w:r>
          </w:p>
        </w:tc>
      </w:tr>
      <w:tr w:rsidR="00422724" w:rsidRPr="00422724" w:rsidTr="00422724">
        <w:trPr>
          <w:trHeight w:val="277"/>
        </w:trPr>
        <w:tc>
          <w:tcPr>
            <w:tcW w:w="407" w:type="dxa"/>
            <w:tcBorders>
              <w:top w:val="nil"/>
              <w:left w:val="single" w:sz="4" w:space="0" w:color="auto"/>
              <w:bottom w:val="single" w:sz="4" w:space="0" w:color="auto"/>
              <w:right w:val="single" w:sz="4" w:space="0" w:color="auto"/>
            </w:tcBorders>
            <w:shd w:val="clear" w:color="D9D9D9" w:fill="D9D9D9"/>
            <w:noWrap/>
            <w:vAlign w:val="bottom"/>
            <w:hideMark/>
          </w:tcPr>
          <w:p w:rsidR="00422724" w:rsidRPr="00422724" w:rsidRDefault="00422724" w:rsidP="00422724">
            <w:pPr>
              <w:ind w:left="0"/>
              <w:jc w:val="center"/>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5</w:t>
            </w:r>
          </w:p>
        </w:tc>
        <w:tc>
          <w:tcPr>
            <w:tcW w:w="2026"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rsidR="00422724" w:rsidRPr="00422724" w:rsidRDefault="00422724" w:rsidP="00422724">
            <w:pPr>
              <w:ind w:left="0"/>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Obudowa 400x400x200 z płytą montażową</w:t>
            </w:r>
          </w:p>
        </w:tc>
        <w:tc>
          <w:tcPr>
            <w:tcW w:w="3987"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rsidR="00422724" w:rsidRPr="00422724" w:rsidRDefault="00422724" w:rsidP="00422724">
            <w:pPr>
              <w:ind w:left="0"/>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CS-66/200</w:t>
            </w:r>
          </w:p>
        </w:tc>
        <w:tc>
          <w:tcPr>
            <w:tcW w:w="952"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rsidR="00422724" w:rsidRPr="00422724" w:rsidRDefault="00422724" w:rsidP="00422724">
            <w:pPr>
              <w:ind w:left="0"/>
              <w:jc w:val="center"/>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EATON</w:t>
            </w:r>
          </w:p>
        </w:tc>
        <w:tc>
          <w:tcPr>
            <w:tcW w:w="601" w:type="dxa"/>
            <w:tcBorders>
              <w:top w:val="nil"/>
              <w:left w:val="nil"/>
              <w:bottom w:val="single" w:sz="4" w:space="0" w:color="auto"/>
              <w:right w:val="single" w:sz="4" w:space="0" w:color="auto"/>
            </w:tcBorders>
            <w:shd w:val="clear" w:color="000000" w:fill="D9D9D9"/>
            <w:noWrap/>
            <w:vAlign w:val="bottom"/>
            <w:hideMark/>
          </w:tcPr>
          <w:p w:rsidR="00422724" w:rsidRPr="00422724" w:rsidRDefault="00422724" w:rsidP="00422724">
            <w:pPr>
              <w:ind w:left="0"/>
              <w:jc w:val="center"/>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1</w:t>
            </w:r>
          </w:p>
        </w:tc>
        <w:tc>
          <w:tcPr>
            <w:tcW w:w="906"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rsidR="00422724" w:rsidRPr="00422724" w:rsidRDefault="00422724" w:rsidP="00422724">
            <w:pPr>
              <w:ind w:left="0"/>
              <w:jc w:val="center"/>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szt</w:t>
            </w:r>
          </w:p>
        </w:tc>
      </w:tr>
      <w:tr w:rsidR="00422724" w:rsidRPr="00422724" w:rsidTr="00422724">
        <w:trPr>
          <w:trHeight w:val="277"/>
        </w:trPr>
        <w:tc>
          <w:tcPr>
            <w:tcW w:w="407" w:type="dxa"/>
            <w:tcBorders>
              <w:top w:val="nil"/>
              <w:left w:val="single" w:sz="4" w:space="0" w:color="auto"/>
              <w:bottom w:val="single" w:sz="4" w:space="0" w:color="auto"/>
              <w:right w:val="single" w:sz="4" w:space="0" w:color="auto"/>
            </w:tcBorders>
            <w:shd w:val="clear" w:color="auto" w:fill="auto"/>
            <w:noWrap/>
            <w:vAlign w:val="bottom"/>
            <w:hideMark/>
          </w:tcPr>
          <w:p w:rsidR="00422724" w:rsidRPr="00422724" w:rsidRDefault="00422724" w:rsidP="00422724">
            <w:pPr>
              <w:ind w:left="0"/>
              <w:jc w:val="center"/>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6</w:t>
            </w:r>
          </w:p>
        </w:tc>
        <w:tc>
          <w:tcPr>
            <w:tcW w:w="20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2724" w:rsidRPr="00422724" w:rsidRDefault="00422724" w:rsidP="00422724">
            <w:pPr>
              <w:ind w:left="0"/>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ANTENA DVBT</w:t>
            </w:r>
          </w:p>
        </w:tc>
        <w:tc>
          <w:tcPr>
            <w:tcW w:w="3987" w:type="dxa"/>
            <w:tcBorders>
              <w:top w:val="nil"/>
              <w:left w:val="nil"/>
              <w:bottom w:val="nil"/>
              <w:right w:val="nil"/>
            </w:tcBorders>
            <w:shd w:val="clear" w:color="auto" w:fill="auto"/>
            <w:noWrap/>
            <w:vAlign w:val="bottom"/>
            <w:hideMark/>
          </w:tcPr>
          <w:p w:rsidR="00422724" w:rsidRPr="00422724" w:rsidRDefault="00422724" w:rsidP="00422724">
            <w:pPr>
              <w:ind w:left="0"/>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EK 36 - antena kierunkowa VHF/ DVB-T/ Full HD/ DAB</w:t>
            </w:r>
          </w:p>
        </w:tc>
        <w:tc>
          <w:tcPr>
            <w:tcW w:w="9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2724" w:rsidRPr="00422724" w:rsidRDefault="00422724" w:rsidP="00422724">
            <w:pPr>
              <w:ind w:left="0"/>
              <w:jc w:val="center"/>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Telmor</w:t>
            </w:r>
          </w:p>
        </w:tc>
        <w:tc>
          <w:tcPr>
            <w:tcW w:w="601" w:type="dxa"/>
            <w:tcBorders>
              <w:top w:val="nil"/>
              <w:left w:val="nil"/>
              <w:bottom w:val="single" w:sz="4" w:space="0" w:color="auto"/>
              <w:right w:val="single" w:sz="4" w:space="0" w:color="auto"/>
            </w:tcBorders>
            <w:shd w:val="clear" w:color="auto" w:fill="auto"/>
            <w:noWrap/>
            <w:vAlign w:val="bottom"/>
            <w:hideMark/>
          </w:tcPr>
          <w:p w:rsidR="00422724" w:rsidRPr="00422724" w:rsidRDefault="00422724" w:rsidP="00422724">
            <w:pPr>
              <w:ind w:left="0"/>
              <w:jc w:val="center"/>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2</w:t>
            </w:r>
          </w:p>
        </w:tc>
        <w:tc>
          <w:tcPr>
            <w:tcW w:w="9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2724" w:rsidRPr="00422724" w:rsidRDefault="00422724" w:rsidP="00422724">
            <w:pPr>
              <w:ind w:left="0"/>
              <w:jc w:val="center"/>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kpl</w:t>
            </w:r>
          </w:p>
        </w:tc>
      </w:tr>
      <w:tr w:rsidR="00422724" w:rsidRPr="00422724" w:rsidTr="00422724">
        <w:trPr>
          <w:trHeight w:val="277"/>
        </w:trPr>
        <w:tc>
          <w:tcPr>
            <w:tcW w:w="407" w:type="dxa"/>
            <w:tcBorders>
              <w:top w:val="nil"/>
              <w:left w:val="single" w:sz="4" w:space="0" w:color="auto"/>
              <w:bottom w:val="single" w:sz="4" w:space="0" w:color="auto"/>
              <w:right w:val="single" w:sz="4" w:space="0" w:color="auto"/>
            </w:tcBorders>
            <w:shd w:val="clear" w:color="D9D9D9" w:fill="D9D9D9"/>
            <w:noWrap/>
            <w:vAlign w:val="bottom"/>
            <w:hideMark/>
          </w:tcPr>
          <w:p w:rsidR="00422724" w:rsidRPr="00422724" w:rsidRDefault="00422724" w:rsidP="00422724">
            <w:pPr>
              <w:ind w:left="0"/>
              <w:jc w:val="center"/>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7</w:t>
            </w:r>
          </w:p>
        </w:tc>
        <w:tc>
          <w:tcPr>
            <w:tcW w:w="2026"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rsidR="00422724" w:rsidRPr="00422724" w:rsidRDefault="00422724" w:rsidP="00422724">
            <w:pPr>
              <w:ind w:left="0"/>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 </w:t>
            </w:r>
          </w:p>
        </w:tc>
        <w:tc>
          <w:tcPr>
            <w:tcW w:w="3987"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rsidR="00422724" w:rsidRPr="00422724" w:rsidRDefault="00422724" w:rsidP="00422724">
            <w:pPr>
              <w:ind w:left="0"/>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 </w:t>
            </w:r>
          </w:p>
        </w:tc>
        <w:tc>
          <w:tcPr>
            <w:tcW w:w="952"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rsidR="00422724" w:rsidRPr="00422724" w:rsidRDefault="00422724" w:rsidP="00422724">
            <w:pPr>
              <w:ind w:left="0"/>
              <w:jc w:val="center"/>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 </w:t>
            </w:r>
          </w:p>
        </w:tc>
        <w:tc>
          <w:tcPr>
            <w:tcW w:w="601" w:type="dxa"/>
            <w:tcBorders>
              <w:top w:val="nil"/>
              <w:left w:val="nil"/>
              <w:bottom w:val="single" w:sz="4" w:space="0" w:color="auto"/>
              <w:right w:val="single" w:sz="4" w:space="0" w:color="auto"/>
            </w:tcBorders>
            <w:shd w:val="clear" w:color="000000" w:fill="D9D9D9"/>
            <w:noWrap/>
            <w:vAlign w:val="bottom"/>
            <w:hideMark/>
          </w:tcPr>
          <w:p w:rsidR="00422724" w:rsidRPr="00422724" w:rsidRDefault="00422724" w:rsidP="00422724">
            <w:pPr>
              <w:ind w:left="0"/>
              <w:jc w:val="center"/>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 </w:t>
            </w:r>
          </w:p>
        </w:tc>
        <w:tc>
          <w:tcPr>
            <w:tcW w:w="906"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rsidR="00422724" w:rsidRPr="00422724" w:rsidRDefault="00422724" w:rsidP="00422724">
            <w:pPr>
              <w:ind w:left="0"/>
              <w:jc w:val="center"/>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szt</w:t>
            </w:r>
          </w:p>
        </w:tc>
      </w:tr>
    </w:tbl>
    <w:p w:rsidR="00422724" w:rsidRDefault="00422724" w:rsidP="00422724"/>
    <w:p w:rsidR="00422724" w:rsidRDefault="00422724">
      <w:pPr>
        <w:ind w:left="0"/>
      </w:pPr>
    </w:p>
    <w:p w:rsidR="00422724" w:rsidRDefault="00422724" w:rsidP="00422724">
      <w:r>
        <w:t>Budynek E</w:t>
      </w:r>
    </w:p>
    <w:tbl>
      <w:tblPr>
        <w:tblW w:w="9004" w:type="dxa"/>
        <w:tblCellMar>
          <w:left w:w="70" w:type="dxa"/>
          <w:right w:w="70" w:type="dxa"/>
        </w:tblCellMar>
        <w:tblLook w:val="04A0" w:firstRow="1" w:lastRow="0" w:firstColumn="1" w:lastColumn="0" w:noHBand="0" w:noVBand="1"/>
      </w:tblPr>
      <w:tblGrid>
        <w:gridCol w:w="492"/>
        <w:gridCol w:w="2450"/>
        <w:gridCol w:w="3087"/>
        <w:gridCol w:w="1152"/>
        <w:gridCol w:w="731"/>
        <w:gridCol w:w="1096"/>
      </w:tblGrid>
      <w:tr w:rsidR="00422724" w:rsidRPr="00422724" w:rsidTr="00422724">
        <w:trPr>
          <w:trHeight w:val="306"/>
        </w:trPr>
        <w:tc>
          <w:tcPr>
            <w:tcW w:w="492" w:type="dxa"/>
            <w:tcBorders>
              <w:top w:val="single" w:sz="8" w:space="0" w:color="auto"/>
              <w:left w:val="single" w:sz="8" w:space="0" w:color="auto"/>
              <w:bottom w:val="single" w:sz="8" w:space="0" w:color="auto"/>
              <w:right w:val="single" w:sz="4" w:space="0" w:color="auto"/>
            </w:tcBorders>
            <w:shd w:val="clear" w:color="D9D9D9" w:fill="D9D9D9"/>
            <w:noWrap/>
            <w:vAlign w:val="bottom"/>
            <w:hideMark/>
          </w:tcPr>
          <w:p w:rsidR="00422724" w:rsidRPr="00422724" w:rsidRDefault="00422724" w:rsidP="00422724">
            <w:pPr>
              <w:ind w:left="0"/>
              <w:jc w:val="center"/>
              <w:rPr>
                <w:rFonts w:ascii="Czcionka tekstu podstawowego" w:hAnsi="Czcionka tekstu podstawowego" w:cs="Times New Roman"/>
                <w:b/>
                <w:bCs/>
                <w:color w:val="000000"/>
                <w:sz w:val="22"/>
                <w:szCs w:val="22"/>
                <w:lang w:eastAsia="pl-PL"/>
              </w:rPr>
            </w:pPr>
            <w:r w:rsidRPr="00422724">
              <w:rPr>
                <w:rFonts w:ascii="Czcionka tekstu podstawowego" w:hAnsi="Czcionka tekstu podstawowego" w:cs="Times New Roman"/>
                <w:b/>
                <w:bCs/>
                <w:color w:val="000000"/>
                <w:sz w:val="22"/>
                <w:szCs w:val="22"/>
                <w:lang w:eastAsia="pl-PL"/>
              </w:rPr>
              <w:t>LP</w:t>
            </w:r>
          </w:p>
        </w:tc>
        <w:tc>
          <w:tcPr>
            <w:tcW w:w="2450" w:type="dxa"/>
            <w:tcBorders>
              <w:top w:val="single" w:sz="8" w:space="0" w:color="auto"/>
              <w:left w:val="single" w:sz="4" w:space="0" w:color="auto"/>
              <w:bottom w:val="single" w:sz="8" w:space="0" w:color="auto"/>
              <w:right w:val="single" w:sz="4" w:space="0" w:color="auto"/>
            </w:tcBorders>
            <w:shd w:val="clear" w:color="D9D9D9" w:fill="D9D9D9"/>
            <w:noWrap/>
            <w:vAlign w:val="bottom"/>
            <w:hideMark/>
          </w:tcPr>
          <w:p w:rsidR="00422724" w:rsidRPr="00422724" w:rsidRDefault="00422724" w:rsidP="00422724">
            <w:pPr>
              <w:ind w:left="0"/>
              <w:jc w:val="center"/>
              <w:rPr>
                <w:rFonts w:ascii="Czcionka tekstu podstawowego" w:hAnsi="Czcionka tekstu podstawowego" w:cs="Times New Roman"/>
                <w:b/>
                <w:bCs/>
                <w:color w:val="000000"/>
                <w:sz w:val="22"/>
                <w:szCs w:val="22"/>
                <w:lang w:eastAsia="pl-PL"/>
              </w:rPr>
            </w:pPr>
            <w:r w:rsidRPr="00422724">
              <w:rPr>
                <w:rFonts w:ascii="Czcionka tekstu podstawowego" w:hAnsi="Czcionka tekstu podstawowego" w:cs="Times New Roman"/>
                <w:b/>
                <w:bCs/>
                <w:color w:val="000000"/>
                <w:sz w:val="22"/>
                <w:szCs w:val="22"/>
                <w:lang w:eastAsia="pl-PL"/>
              </w:rPr>
              <w:t>NAZWA URZĄDZENIA</w:t>
            </w:r>
          </w:p>
        </w:tc>
        <w:tc>
          <w:tcPr>
            <w:tcW w:w="3087" w:type="dxa"/>
            <w:tcBorders>
              <w:top w:val="single" w:sz="8" w:space="0" w:color="auto"/>
              <w:left w:val="single" w:sz="4" w:space="0" w:color="auto"/>
              <w:bottom w:val="single" w:sz="8" w:space="0" w:color="auto"/>
              <w:right w:val="single" w:sz="4" w:space="0" w:color="auto"/>
            </w:tcBorders>
            <w:shd w:val="clear" w:color="D9D9D9" w:fill="D9D9D9"/>
            <w:noWrap/>
            <w:vAlign w:val="bottom"/>
            <w:hideMark/>
          </w:tcPr>
          <w:p w:rsidR="00422724" w:rsidRPr="00422724" w:rsidRDefault="00422724" w:rsidP="00422724">
            <w:pPr>
              <w:ind w:left="0"/>
              <w:jc w:val="center"/>
              <w:rPr>
                <w:rFonts w:ascii="Czcionka tekstu podstawowego" w:hAnsi="Czcionka tekstu podstawowego" w:cs="Times New Roman"/>
                <w:b/>
                <w:bCs/>
                <w:color w:val="000000"/>
                <w:sz w:val="22"/>
                <w:szCs w:val="22"/>
                <w:lang w:eastAsia="pl-PL"/>
              </w:rPr>
            </w:pPr>
            <w:r w:rsidRPr="00422724">
              <w:rPr>
                <w:rFonts w:ascii="Czcionka tekstu podstawowego" w:hAnsi="Czcionka tekstu podstawowego" w:cs="Times New Roman"/>
                <w:b/>
                <w:bCs/>
                <w:color w:val="000000"/>
                <w:sz w:val="22"/>
                <w:szCs w:val="22"/>
                <w:lang w:eastAsia="pl-PL"/>
              </w:rPr>
              <w:t>SYMBOL</w:t>
            </w:r>
          </w:p>
        </w:tc>
        <w:tc>
          <w:tcPr>
            <w:tcW w:w="1152" w:type="dxa"/>
            <w:tcBorders>
              <w:top w:val="single" w:sz="8" w:space="0" w:color="auto"/>
              <w:left w:val="single" w:sz="4" w:space="0" w:color="auto"/>
              <w:bottom w:val="single" w:sz="8" w:space="0" w:color="auto"/>
              <w:right w:val="single" w:sz="4" w:space="0" w:color="auto"/>
            </w:tcBorders>
            <w:shd w:val="clear" w:color="D9D9D9" w:fill="D9D9D9"/>
            <w:noWrap/>
            <w:vAlign w:val="bottom"/>
            <w:hideMark/>
          </w:tcPr>
          <w:p w:rsidR="00422724" w:rsidRPr="00422724" w:rsidRDefault="00422724" w:rsidP="00422724">
            <w:pPr>
              <w:ind w:left="0"/>
              <w:jc w:val="center"/>
              <w:rPr>
                <w:rFonts w:ascii="Czcionka tekstu podstawowego" w:hAnsi="Czcionka tekstu podstawowego" w:cs="Times New Roman"/>
                <w:b/>
                <w:bCs/>
                <w:color w:val="000000"/>
                <w:sz w:val="22"/>
                <w:szCs w:val="22"/>
                <w:lang w:eastAsia="pl-PL"/>
              </w:rPr>
            </w:pPr>
            <w:r w:rsidRPr="00422724">
              <w:rPr>
                <w:rFonts w:ascii="Czcionka tekstu podstawowego" w:hAnsi="Czcionka tekstu podstawowego" w:cs="Times New Roman"/>
                <w:b/>
                <w:bCs/>
                <w:color w:val="000000"/>
                <w:sz w:val="22"/>
                <w:szCs w:val="22"/>
                <w:lang w:eastAsia="pl-PL"/>
              </w:rPr>
              <w:t>PRODUCENT</w:t>
            </w:r>
          </w:p>
        </w:tc>
        <w:tc>
          <w:tcPr>
            <w:tcW w:w="727" w:type="dxa"/>
            <w:tcBorders>
              <w:top w:val="single" w:sz="8" w:space="0" w:color="auto"/>
              <w:left w:val="single" w:sz="4" w:space="0" w:color="auto"/>
              <w:bottom w:val="single" w:sz="8" w:space="0" w:color="auto"/>
              <w:right w:val="single" w:sz="4" w:space="0" w:color="auto"/>
            </w:tcBorders>
            <w:shd w:val="clear" w:color="D9D9D9" w:fill="D9D9D9"/>
            <w:noWrap/>
            <w:vAlign w:val="bottom"/>
            <w:hideMark/>
          </w:tcPr>
          <w:p w:rsidR="00422724" w:rsidRPr="00422724" w:rsidRDefault="00422724" w:rsidP="00422724">
            <w:pPr>
              <w:ind w:left="0"/>
              <w:jc w:val="center"/>
              <w:rPr>
                <w:rFonts w:ascii="Czcionka tekstu podstawowego" w:hAnsi="Czcionka tekstu podstawowego" w:cs="Times New Roman"/>
                <w:b/>
                <w:bCs/>
                <w:color w:val="000000"/>
                <w:sz w:val="22"/>
                <w:szCs w:val="22"/>
                <w:lang w:eastAsia="pl-PL"/>
              </w:rPr>
            </w:pPr>
            <w:r w:rsidRPr="00422724">
              <w:rPr>
                <w:rFonts w:ascii="Czcionka tekstu podstawowego" w:hAnsi="Czcionka tekstu podstawowego" w:cs="Times New Roman"/>
                <w:b/>
                <w:bCs/>
                <w:color w:val="000000"/>
                <w:sz w:val="22"/>
                <w:szCs w:val="22"/>
                <w:lang w:eastAsia="pl-PL"/>
              </w:rPr>
              <w:t>ILOŚĆ</w:t>
            </w:r>
          </w:p>
        </w:tc>
        <w:tc>
          <w:tcPr>
            <w:tcW w:w="1096" w:type="dxa"/>
            <w:tcBorders>
              <w:top w:val="single" w:sz="8" w:space="0" w:color="auto"/>
              <w:left w:val="single" w:sz="4" w:space="0" w:color="auto"/>
              <w:bottom w:val="single" w:sz="8" w:space="0" w:color="auto"/>
              <w:right w:val="single" w:sz="8" w:space="0" w:color="auto"/>
            </w:tcBorders>
            <w:shd w:val="clear" w:color="D9D9D9" w:fill="D9D9D9"/>
            <w:noWrap/>
            <w:vAlign w:val="bottom"/>
            <w:hideMark/>
          </w:tcPr>
          <w:p w:rsidR="00422724" w:rsidRPr="00422724" w:rsidRDefault="00422724" w:rsidP="00422724">
            <w:pPr>
              <w:ind w:left="0"/>
              <w:jc w:val="center"/>
              <w:rPr>
                <w:rFonts w:ascii="Czcionka tekstu podstawowego" w:hAnsi="Czcionka tekstu podstawowego" w:cs="Times New Roman"/>
                <w:b/>
                <w:bCs/>
                <w:color w:val="000000"/>
                <w:sz w:val="22"/>
                <w:szCs w:val="22"/>
                <w:lang w:eastAsia="pl-PL"/>
              </w:rPr>
            </w:pPr>
            <w:r w:rsidRPr="00422724">
              <w:rPr>
                <w:rFonts w:ascii="Czcionka tekstu podstawowego" w:hAnsi="Czcionka tekstu podstawowego" w:cs="Times New Roman"/>
                <w:b/>
                <w:bCs/>
                <w:color w:val="000000"/>
                <w:sz w:val="22"/>
                <w:szCs w:val="22"/>
                <w:lang w:eastAsia="pl-PL"/>
              </w:rPr>
              <w:t>JEDNOSTKA</w:t>
            </w:r>
          </w:p>
        </w:tc>
      </w:tr>
      <w:tr w:rsidR="00422724" w:rsidRPr="00422724" w:rsidTr="00422724">
        <w:trPr>
          <w:trHeight w:val="277"/>
        </w:trPr>
        <w:tc>
          <w:tcPr>
            <w:tcW w:w="492" w:type="dxa"/>
            <w:tcBorders>
              <w:top w:val="nil"/>
              <w:left w:val="single" w:sz="4" w:space="0" w:color="auto"/>
              <w:bottom w:val="single" w:sz="4" w:space="0" w:color="auto"/>
              <w:right w:val="single" w:sz="4" w:space="0" w:color="auto"/>
            </w:tcBorders>
            <w:shd w:val="clear" w:color="D9D9D9" w:fill="D9D9D9"/>
            <w:noWrap/>
            <w:vAlign w:val="bottom"/>
            <w:hideMark/>
          </w:tcPr>
          <w:p w:rsidR="00422724" w:rsidRPr="00422724" w:rsidRDefault="00422724" w:rsidP="00422724">
            <w:pPr>
              <w:ind w:left="0"/>
              <w:jc w:val="center"/>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1</w:t>
            </w:r>
          </w:p>
        </w:tc>
        <w:tc>
          <w:tcPr>
            <w:tcW w:w="2450" w:type="dxa"/>
            <w:tcBorders>
              <w:top w:val="nil"/>
              <w:left w:val="single" w:sz="4" w:space="0" w:color="auto"/>
              <w:bottom w:val="single" w:sz="4" w:space="0" w:color="auto"/>
              <w:right w:val="single" w:sz="4" w:space="0" w:color="auto"/>
            </w:tcBorders>
            <w:shd w:val="clear" w:color="D9D9D9" w:fill="D9D9D9"/>
            <w:noWrap/>
            <w:vAlign w:val="bottom"/>
            <w:hideMark/>
          </w:tcPr>
          <w:p w:rsidR="00422724" w:rsidRPr="00422724" w:rsidRDefault="00422724" w:rsidP="00422724">
            <w:pPr>
              <w:ind w:left="0"/>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Multiswitch</w:t>
            </w:r>
          </w:p>
        </w:tc>
        <w:tc>
          <w:tcPr>
            <w:tcW w:w="3087" w:type="dxa"/>
            <w:tcBorders>
              <w:top w:val="nil"/>
              <w:left w:val="single" w:sz="4" w:space="0" w:color="auto"/>
              <w:bottom w:val="single" w:sz="4" w:space="0" w:color="auto"/>
              <w:right w:val="single" w:sz="4" w:space="0" w:color="auto"/>
            </w:tcBorders>
            <w:shd w:val="clear" w:color="D9D9D9" w:fill="D9D9D9"/>
            <w:noWrap/>
            <w:vAlign w:val="bottom"/>
            <w:hideMark/>
          </w:tcPr>
          <w:p w:rsidR="00422724" w:rsidRPr="00422724" w:rsidRDefault="00422724" w:rsidP="00422724">
            <w:pPr>
              <w:ind w:left="0"/>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TT-5/XFT 8 WYJŚĆ</w:t>
            </w:r>
          </w:p>
        </w:tc>
        <w:tc>
          <w:tcPr>
            <w:tcW w:w="1152"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rsidR="00422724" w:rsidRPr="00422724" w:rsidRDefault="00422724" w:rsidP="00422724">
            <w:pPr>
              <w:ind w:left="0"/>
              <w:jc w:val="center"/>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Telmor</w:t>
            </w:r>
          </w:p>
        </w:tc>
        <w:tc>
          <w:tcPr>
            <w:tcW w:w="727" w:type="dxa"/>
            <w:tcBorders>
              <w:top w:val="nil"/>
              <w:left w:val="single" w:sz="4" w:space="0" w:color="auto"/>
              <w:bottom w:val="single" w:sz="4" w:space="0" w:color="auto"/>
              <w:right w:val="single" w:sz="4" w:space="0" w:color="auto"/>
            </w:tcBorders>
            <w:shd w:val="clear" w:color="D9D9D9" w:fill="D9D9D9"/>
            <w:noWrap/>
            <w:vAlign w:val="bottom"/>
            <w:hideMark/>
          </w:tcPr>
          <w:p w:rsidR="00422724" w:rsidRPr="00422724" w:rsidRDefault="00422724" w:rsidP="00422724">
            <w:pPr>
              <w:ind w:left="0"/>
              <w:jc w:val="center"/>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1</w:t>
            </w:r>
          </w:p>
        </w:tc>
        <w:tc>
          <w:tcPr>
            <w:tcW w:w="1096" w:type="dxa"/>
            <w:tcBorders>
              <w:top w:val="nil"/>
              <w:left w:val="single" w:sz="4" w:space="0" w:color="auto"/>
              <w:bottom w:val="single" w:sz="4" w:space="0" w:color="auto"/>
              <w:right w:val="single" w:sz="4" w:space="0" w:color="auto"/>
            </w:tcBorders>
            <w:shd w:val="clear" w:color="D9D9D9" w:fill="D9D9D9"/>
            <w:noWrap/>
            <w:vAlign w:val="bottom"/>
            <w:hideMark/>
          </w:tcPr>
          <w:p w:rsidR="00422724" w:rsidRPr="00422724" w:rsidRDefault="00422724" w:rsidP="00422724">
            <w:pPr>
              <w:ind w:left="0"/>
              <w:jc w:val="center"/>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szt</w:t>
            </w:r>
          </w:p>
        </w:tc>
      </w:tr>
      <w:tr w:rsidR="00422724" w:rsidRPr="00422724" w:rsidTr="00422724">
        <w:trPr>
          <w:trHeight w:val="277"/>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422724" w:rsidRPr="00422724" w:rsidRDefault="00422724" w:rsidP="00422724">
            <w:pPr>
              <w:ind w:left="0"/>
              <w:jc w:val="center"/>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2</w:t>
            </w:r>
          </w:p>
        </w:tc>
        <w:tc>
          <w:tcPr>
            <w:tcW w:w="2450" w:type="dxa"/>
            <w:tcBorders>
              <w:top w:val="nil"/>
              <w:left w:val="single" w:sz="4" w:space="0" w:color="auto"/>
              <w:bottom w:val="single" w:sz="4" w:space="0" w:color="auto"/>
              <w:right w:val="single" w:sz="4" w:space="0" w:color="auto"/>
            </w:tcBorders>
            <w:shd w:val="clear" w:color="auto" w:fill="auto"/>
            <w:noWrap/>
            <w:vAlign w:val="bottom"/>
            <w:hideMark/>
          </w:tcPr>
          <w:p w:rsidR="00422724" w:rsidRPr="00422724" w:rsidRDefault="00422724" w:rsidP="00422724">
            <w:pPr>
              <w:ind w:left="0"/>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gniazda abonenckie końcowe</w:t>
            </w:r>
          </w:p>
        </w:tc>
        <w:tc>
          <w:tcPr>
            <w:tcW w:w="3087" w:type="dxa"/>
            <w:tcBorders>
              <w:top w:val="nil"/>
              <w:left w:val="single" w:sz="4" w:space="0" w:color="auto"/>
              <w:bottom w:val="single" w:sz="4" w:space="0" w:color="auto"/>
              <w:right w:val="single" w:sz="4" w:space="0" w:color="auto"/>
            </w:tcBorders>
            <w:shd w:val="clear" w:color="auto" w:fill="auto"/>
            <w:noWrap/>
            <w:vAlign w:val="bottom"/>
            <w:hideMark/>
          </w:tcPr>
          <w:p w:rsidR="00422724" w:rsidRPr="00422724" w:rsidRDefault="00422724" w:rsidP="00422724">
            <w:pPr>
              <w:ind w:left="0"/>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 </w:t>
            </w:r>
          </w:p>
        </w:tc>
        <w:tc>
          <w:tcPr>
            <w:tcW w:w="11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2724" w:rsidRPr="00422724" w:rsidRDefault="00422724" w:rsidP="00422724">
            <w:pPr>
              <w:ind w:left="0"/>
              <w:jc w:val="center"/>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wg zest. El.</w:t>
            </w:r>
          </w:p>
        </w:tc>
        <w:tc>
          <w:tcPr>
            <w:tcW w:w="727" w:type="dxa"/>
            <w:tcBorders>
              <w:top w:val="nil"/>
              <w:left w:val="single" w:sz="4" w:space="0" w:color="auto"/>
              <w:bottom w:val="single" w:sz="4" w:space="0" w:color="auto"/>
              <w:right w:val="single" w:sz="4" w:space="0" w:color="auto"/>
            </w:tcBorders>
            <w:shd w:val="clear" w:color="auto" w:fill="auto"/>
            <w:noWrap/>
            <w:vAlign w:val="bottom"/>
            <w:hideMark/>
          </w:tcPr>
          <w:p w:rsidR="00422724" w:rsidRPr="00422724" w:rsidRDefault="00422724" w:rsidP="00422724">
            <w:pPr>
              <w:ind w:left="0"/>
              <w:jc w:val="center"/>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5</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2724" w:rsidRPr="00422724" w:rsidRDefault="00422724" w:rsidP="00422724">
            <w:pPr>
              <w:ind w:left="0"/>
              <w:jc w:val="center"/>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kpl</w:t>
            </w:r>
          </w:p>
        </w:tc>
      </w:tr>
      <w:tr w:rsidR="00422724" w:rsidRPr="00422724" w:rsidTr="00422724">
        <w:trPr>
          <w:trHeight w:val="277"/>
        </w:trPr>
        <w:tc>
          <w:tcPr>
            <w:tcW w:w="492" w:type="dxa"/>
            <w:tcBorders>
              <w:top w:val="nil"/>
              <w:left w:val="single" w:sz="4" w:space="0" w:color="auto"/>
              <w:bottom w:val="single" w:sz="4" w:space="0" w:color="auto"/>
              <w:right w:val="single" w:sz="4" w:space="0" w:color="auto"/>
            </w:tcBorders>
            <w:shd w:val="clear" w:color="D9D9D9" w:fill="D9D9D9"/>
            <w:noWrap/>
            <w:vAlign w:val="bottom"/>
            <w:hideMark/>
          </w:tcPr>
          <w:p w:rsidR="00422724" w:rsidRPr="00422724" w:rsidRDefault="00422724" w:rsidP="00422724">
            <w:pPr>
              <w:ind w:left="0"/>
              <w:jc w:val="center"/>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3</w:t>
            </w:r>
          </w:p>
        </w:tc>
        <w:tc>
          <w:tcPr>
            <w:tcW w:w="245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rsidR="00422724" w:rsidRPr="00422724" w:rsidRDefault="00422724" w:rsidP="00422724">
            <w:pPr>
              <w:ind w:left="0"/>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przewód koncentryczny wewnętrzny</w:t>
            </w:r>
          </w:p>
        </w:tc>
        <w:tc>
          <w:tcPr>
            <w:tcW w:w="3087"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rsidR="00422724" w:rsidRPr="00422724" w:rsidRDefault="00422724" w:rsidP="00422724">
            <w:pPr>
              <w:ind w:left="0"/>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T-113 Cu TRISHIELD 75 Ohm</w:t>
            </w:r>
          </w:p>
        </w:tc>
        <w:tc>
          <w:tcPr>
            <w:tcW w:w="1152"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rsidR="00422724" w:rsidRPr="00422724" w:rsidRDefault="00422724" w:rsidP="00422724">
            <w:pPr>
              <w:ind w:left="0"/>
              <w:jc w:val="center"/>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Telmor</w:t>
            </w:r>
          </w:p>
        </w:tc>
        <w:tc>
          <w:tcPr>
            <w:tcW w:w="727" w:type="dxa"/>
            <w:tcBorders>
              <w:top w:val="nil"/>
              <w:left w:val="nil"/>
              <w:bottom w:val="single" w:sz="4" w:space="0" w:color="auto"/>
              <w:right w:val="single" w:sz="4" w:space="0" w:color="auto"/>
            </w:tcBorders>
            <w:shd w:val="clear" w:color="000000" w:fill="D9D9D9"/>
            <w:noWrap/>
            <w:vAlign w:val="bottom"/>
            <w:hideMark/>
          </w:tcPr>
          <w:p w:rsidR="00422724" w:rsidRPr="00422724" w:rsidRDefault="00422724" w:rsidP="00422724">
            <w:pPr>
              <w:ind w:left="0"/>
              <w:jc w:val="center"/>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180</w:t>
            </w:r>
          </w:p>
        </w:tc>
        <w:tc>
          <w:tcPr>
            <w:tcW w:w="1096"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rsidR="00422724" w:rsidRPr="00422724" w:rsidRDefault="00422724" w:rsidP="00422724">
            <w:pPr>
              <w:ind w:left="0"/>
              <w:jc w:val="center"/>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m</w:t>
            </w:r>
          </w:p>
        </w:tc>
      </w:tr>
      <w:tr w:rsidR="00422724" w:rsidRPr="00422724" w:rsidTr="00422724">
        <w:trPr>
          <w:trHeight w:val="277"/>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422724" w:rsidRPr="00422724" w:rsidRDefault="00422724" w:rsidP="00422724">
            <w:pPr>
              <w:ind w:left="0"/>
              <w:jc w:val="center"/>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4</w:t>
            </w:r>
          </w:p>
        </w:tc>
        <w:tc>
          <w:tcPr>
            <w:tcW w:w="24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2724" w:rsidRPr="00422724" w:rsidRDefault="00422724" w:rsidP="00422724">
            <w:pPr>
              <w:ind w:left="0"/>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przewód koncentryczny zewnętrzny</w:t>
            </w:r>
          </w:p>
        </w:tc>
        <w:tc>
          <w:tcPr>
            <w:tcW w:w="30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2724" w:rsidRPr="00422724" w:rsidRDefault="00422724" w:rsidP="00422724">
            <w:pPr>
              <w:ind w:left="0"/>
              <w:rPr>
                <w:rFonts w:ascii="Czcionka tekstu podstawowego" w:hAnsi="Czcionka tekstu podstawowego" w:cs="Times New Roman"/>
                <w:color w:val="000000"/>
                <w:sz w:val="22"/>
                <w:szCs w:val="22"/>
                <w:lang w:val="en-US" w:eastAsia="pl-PL"/>
              </w:rPr>
            </w:pPr>
            <w:r w:rsidRPr="00422724">
              <w:rPr>
                <w:rFonts w:ascii="Czcionka tekstu podstawowego" w:hAnsi="Czcionka tekstu podstawowego" w:cs="Times New Roman"/>
                <w:color w:val="000000"/>
                <w:sz w:val="22"/>
                <w:szCs w:val="22"/>
                <w:lang w:val="en-US" w:eastAsia="pl-PL"/>
              </w:rPr>
              <w:t>TT-113 Cu PE GEL 75 Ohm</w:t>
            </w:r>
          </w:p>
        </w:tc>
        <w:tc>
          <w:tcPr>
            <w:tcW w:w="11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2724" w:rsidRPr="00422724" w:rsidRDefault="00422724" w:rsidP="00422724">
            <w:pPr>
              <w:ind w:left="0"/>
              <w:jc w:val="center"/>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Telmor</w:t>
            </w:r>
          </w:p>
        </w:tc>
        <w:tc>
          <w:tcPr>
            <w:tcW w:w="727" w:type="dxa"/>
            <w:tcBorders>
              <w:top w:val="nil"/>
              <w:left w:val="nil"/>
              <w:bottom w:val="single" w:sz="4" w:space="0" w:color="auto"/>
              <w:right w:val="single" w:sz="4" w:space="0" w:color="auto"/>
            </w:tcBorders>
            <w:shd w:val="clear" w:color="auto" w:fill="auto"/>
            <w:noWrap/>
            <w:vAlign w:val="bottom"/>
            <w:hideMark/>
          </w:tcPr>
          <w:p w:rsidR="00422724" w:rsidRPr="00422724" w:rsidRDefault="00422724" w:rsidP="00422724">
            <w:pPr>
              <w:ind w:left="0"/>
              <w:jc w:val="center"/>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0</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2724" w:rsidRPr="00422724" w:rsidRDefault="00422724" w:rsidP="00422724">
            <w:pPr>
              <w:ind w:left="0"/>
              <w:jc w:val="center"/>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m</w:t>
            </w:r>
          </w:p>
        </w:tc>
      </w:tr>
      <w:tr w:rsidR="00422724" w:rsidRPr="00422724" w:rsidTr="00422724">
        <w:trPr>
          <w:trHeight w:val="277"/>
        </w:trPr>
        <w:tc>
          <w:tcPr>
            <w:tcW w:w="492" w:type="dxa"/>
            <w:tcBorders>
              <w:top w:val="nil"/>
              <w:left w:val="single" w:sz="4" w:space="0" w:color="auto"/>
              <w:bottom w:val="single" w:sz="4" w:space="0" w:color="auto"/>
              <w:right w:val="single" w:sz="4" w:space="0" w:color="auto"/>
            </w:tcBorders>
            <w:shd w:val="clear" w:color="D9D9D9" w:fill="D9D9D9"/>
            <w:noWrap/>
            <w:vAlign w:val="bottom"/>
            <w:hideMark/>
          </w:tcPr>
          <w:p w:rsidR="00422724" w:rsidRPr="00422724" w:rsidRDefault="00422724" w:rsidP="00422724">
            <w:pPr>
              <w:ind w:left="0"/>
              <w:jc w:val="center"/>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5</w:t>
            </w:r>
          </w:p>
        </w:tc>
        <w:tc>
          <w:tcPr>
            <w:tcW w:w="245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rsidR="00422724" w:rsidRPr="00422724" w:rsidRDefault="00422724" w:rsidP="00422724">
            <w:pPr>
              <w:ind w:left="0"/>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Obudowa 400x400x200 z płytą montażową</w:t>
            </w:r>
          </w:p>
        </w:tc>
        <w:tc>
          <w:tcPr>
            <w:tcW w:w="3087"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rsidR="00422724" w:rsidRPr="00422724" w:rsidRDefault="00422724" w:rsidP="00422724">
            <w:pPr>
              <w:ind w:left="0"/>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CS-66/200</w:t>
            </w:r>
          </w:p>
        </w:tc>
        <w:tc>
          <w:tcPr>
            <w:tcW w:w="1152"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rsidR="00422724" w:rsidRPr="00422724" w:rsidRDefault="00422724" w:rsidP="00422724">
            <w:pPr>
              <w:ind w:left="0"/>
              <w:jc w:val="center"/>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EATON</w:t>
            </w:r>
          </w:p>
        </w:tc>
        <w:tc>
          <w:tcPr>
            <w:tcW w:w="727" w:type="dxa"/>
            <w:tcBorders>
              <w:top w:val="nil"/>
              <w:left w:val="nil"/>
              <w:bottom w:val="single" w:sz="4" w:space="0" w:color="auto"/>
              <w:right w:val="single" w:sz="4" w:space="0" w:color="auto"/>
            </w:tcBorders>
            <w:shd w:val="clear" w:color="000000" w:fill="D9D9D9"/>
            <w:noWrap/>
            <w:vAlign w:val="bottom"/>
            <w:hideMark/>
          </w:tcPr>
          <w:p w:rsidR="00422724" w:rsidRPr="00422724" w:rsidRDefault="00422724" w:rsidP="00422724">
            <w:pPr>
              <w:ind w:left="0"/>
              <w:jc w:val="center"/>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1</w:t>
            </w:r>
          </w:p>
        </w:tc>
        <w:tc>
          <w:tcPr>
            <w:tcW w:w="1096"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rsidR="00422724" w:rsidRPr="00422724" w:rsidRDefault="00422724" w:rsidP="00422724">
            <w:pPr>
              <w:ind w:left="0"/>
              <w:jc w:val="center"/>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szt</w:t>
            </w:r>
          </w:p>
        </w:tc>
      </w:tr>
      <w:tr w:rsidR="00422724" w:rsidRPr="00422724" w:rsidTr="00422724">
        <w:trPr>
          <w:trHeight w:val="277"/>
        </w:trPr>
        <w:tc>
          <w:tcPr>
            <w:tcW w:w="492" w:type="dxa"/>
            <w:tcBorders>
              <w:top w:val="nil"/>
              <w:left w:val="single" w:sz="4" w:space="0" w:color="auto"/>
              <w:bottom w:val="single" w:sz="4" w:space="0" w:color="auto"/>
              <w:right w:val="single" w:sz="4" w:space="0" w:color="auto"/>
            </w:tcBorders>
            <w:shd w:val="clear" w:color="auto" w:fill="auto"/>
            <w:noWrap/>
            <w:vAlign w:val="bottom"/>
            <w:hideMark/>
          </w:tcPr>
          <w:p w:rsidR="00422724" w:rsidRPr="00422724" w:rsidRDefault="00422724" w:rsidP="00422724">
            <w:pPr>
              <w:ind w:left="0"/>
              <w:jc w:val="center"/>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6</w:t>
            </w:r>
          </w:p>
        </w:tc>
        <w:tc>
          <w:tcPr>
            <w:tcW w:w="24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2724" w:rsidRPr="00422724" w:rsidRDefault="00422724" w:rsidP="00422724">
            <w:pPr>
              <w:ind w:left="0"/>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ANTENA DVBT</w:t>
            </w:r>
          </w:p>
        </w:tc>
        <w:tc>
          <w:tcPr>
            <w:tcW w:w="3087" w:type="dxa"/>
            <w:tcBorders>
              <w:top w:val="nil"/>
              <w:left w:val="nil"/>
              <w:bottom w:val="nil"/>
              <w:right w:val="nil"/>
            </w:tcBorders>
            <w:shd w:val="clear" w:color="auto" w:fill="auto"/>
            <w:noWrap/>
            <w:vAlign w:val="bottom"/>
            <w:hideMark/>
          </w:tcPr>
          <w:p w:rsidR="00422724" w:rsidRPr="00422724" w:rsidRDefault="00422724" w:rsidP="00422724">
            <w:pPr>
              <w:ind w:left="0"/>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EK 36 - antena kierunkowa VHF/ DVB-T/ Full HD/ DAB</w:t>
            </w:r>
          </w:p>
        </w:tc>
        <w:tc>
          <w:tcPr>
            <w:tcW w:w="11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2724" w:rsidRPr="00422724" w:rsidRDefault="00422724" w:rsidP="00422724">
            <w:pPr>
              <w:ind w:left="0"/>
              <w:jc w:val="center"/>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Telmor</w:t>
            </w:r>
          </w:p>
        </w:tc>
        <w:tc>
          <w:tcPr>
            <w:tcW w:w="727" w:type="dxa"/>
            <w:tcBorders>
              <w:top w:val="nil"/>
              <w:left w:val="nil"/>
              <w:bottom w:val="single" w:sz="4" w:space="0" w:color="auto"/>
              <w:right w:val="single" w:sz="4" w:space="0" w:color="auto"/>
            </w:tcBorders>
            <w:shd w:val="clear" w:color="auto" w:fill="auto"/>
            <w:noWrap/>
            <w:vAlign w:val="bottom"/>
            <w:hideMark/>
          </w:tcPr>
          <w:p w:rsidR="00422724" w:rsidRPr="00422724" w:rsidRDefault="00422724" w:rsidP="00422724">
            <w:pPr>
              <w:ind w:left="0"/>
              <w:jc w:val="center"/>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2</w:t>
            </w:r>
          </w:p>
        </w:tc>
        <w:tc>
          <w:tcPr>
            <w:tcW w:w="10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2724" w:rsidRPr="00422724" w:rsidRDefault="00422724" w:rsidP="00422724">
            <w:pPr>
              <w:ind w:left="0"/>
              <w:jc w:val="center"/>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kpl</w:t>
            </w:r>
          </w:p>
        </w:tc>
      </w:tr>
      <w:tr w:rsidR="00422724" w:rsidRPr="00422724" w:rsidTr="00422724">
        <w:trPr>
          <w:trHeight w:val="277"/>
        </w:trPr>
        <w:tc>
          <w:tcPr>
            <w:tcW w:w="492" w:type="dxa"/>
            <w:tcBorders>
              <w:top w:val="nil"/>
              <w:left w:val="single" w:sz="4" w:space="0" w:color="auto"/>
              <w:bottom w:val="single" w:sz="4" w:space="0" w:color="auto"/>
              <w:right w:val="single" w:sz="4" w:space="0" w:color="auto"/>
            </w:tcBorders>
            <w:shd w:val="clear" w:color="D9D9D9" w:fill="D9D9D9"/>
            <w:noWrap/>
            <w:vAlign w:val="bottom"/>
            <w:hideMark/>
          </w:tcPr>
          <w:p w:rsidR="00422724" w:rsidRPr="00422724" w:rsidRDefault="00422724" w:rsidP="00422724">
            <w:pPr>
              <w:ind w:left="0"/>
              <w:jc w:val="center"/>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7</w:t>
            </w:r>
          </w:p>
        </w:tc>
        <w:tc>
          <w:tcPr>
            <w:tcW w:w="245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rsidR="00422724" w:rsidRPr="00422724" w:rsidRDefault="00422724" w:rsidP="00422724">
            <w:pPr>
              <w:ind w:left="0"/>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 </w:t>
            </w:r>
          </w:p>
        </w:tc>
        <w:tc>
          <w:tcPr>
            <w:tcW w:w="3087"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rsidR="00422724" w:rsidRPr="00422724" w:rsidRDefault="00422724" w:rsidP="00422724">
            <w:pPr>
              <w:ind w:left="0"/>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 </w:t>
            </w:r>
          </w:p>
        </w:tc>
        <w:tc>
          <w:tcPr>
            <w:tcW w:w="1152"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rsidR="00422724" w:rsidRPr="00422724" w:rsidRDefault="00422724" w:rsidP="00422724">
            <w:pPr>
              <w:ind w:left="0"/>
              <w:jc w:val="center"/>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 </w:t>
            </w:r>
          </w:p>
        </w:tc>
        <w:tc>
          <w:tcPr>
            <w:tcW w:w="727" w:type="dxa"/>
            <w:tcBorders>
              <w:top w:val="nil"/>
              <w:left w:val="nil"/>
              <w:bottom w:val="single" w:sz="4" w:space="0" w:color="auto"/>
              <w:right w:val="single" w:sz="4" w:space="0" w:color="auto"/>
            </w:tcBorders>
            <w:shd w:val="clear" w:color="000000" w:fill="D9D9D9"/>
            <w:noWrap/>
            <w:vAlign w:val="bottom"/>
            <w:hideMark/>
          </w:tcPr>
          <w:p w:rsidR="00422724" w:rsidRPr="00422724" w:rsidRDefault="00422724" w:rsidP="00422724">
            <w:pPr>
              <w:ind w:left="0"/>
              <w:jc w:val="center"/>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 </w:t>
            </w:r>
          </w:p>
        </w:tc>
        <w:tc>
          <w:tcPr>
            <w:tcW w:w="1096"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rsidR="00422724" w:rsidRPr="00422724" w:rsidRDefault="00422724" w:rsidP="00422724">
            <w:pPr>
              <w:ind w:left="0"/>
              <w:jc w:val="center"/>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szt</w:t>
            </w:r>
          </w:p>
        </w:tc>
      </w:tr>
    </w:tbl>
    <w:p w:rsidR="00422724" w:rsidRPr="00422724" w:rsidRDefault="00422724" w:rsidP="00422724"/>
    <w:p w:rsidR="00B75DA8" w:rsidRDefault="00B75DA8" w:rsidP="00195988">
      <w:r>
        <w:tab/>
      </w:r>
    </w:p>
    <w:p w:rsidR="00B75DA8" w:rsidRDefault="00B75DA8" w:rsidP="00195988">
      <w:pPr>
        <w:pStyle w:val="Nagwek2"/>
      </w:pPr>
      <w:bookmarkStart w:id="23" w:name="_Toc479720431"/>
      <w:r>
        <w:t>INSTALACJA ANTENOWA RADIOTELEFONU</w:t>
      </w:r>
      <w:bookmarkEnd w:id="23"/>
    </w:p>
    <w:p w:rsidR="00B75DA8" w:rsidRDefault="00B75DA8" w:rsidP="00195988"/>
    <w:p w:rsidR="00B75DA8" w:rsidRDefault="00B75DA8" w:rsidP="00195988">
      <w:r>
        <w:t xml:space="preserve">Projekt obejmuje wykonanie konserwacji instalacji antenowej Radiotelefonu.. Konserwacja swoim zakresem obejmuje także: </w:t>
      </w:r>
    </w:p>
    <w:p w:rsidR="00B75DA8" w:rsidRDefault="00B75DA8" w:rsidP="00195988">
      <w:r>
        <w:t>- czyszczenie trzonu masztu i wszystkich elementów metalowych wraz z pomalowaniem ich farbą cynkową</w:t>
      </w:r>
    </w:p>
    <w:p w:rsidR="00B75DA8" w:rsidRDefault="00B75DA8" w:rsidP="00195988">
      <w:r>
        <w:t>- konserwacja odciągów rzymskich</w:t>
      </w:r>
    </w:p>
    <w:p w:rsidR="00B75DA8" w:rsidRDefault="00B75DA8" w:rsidP="00195988">
      <w:r>
        <w:t>- wymianę anten na nowe z zyskiem 3dB</w:t>
      </w:r>
    </w:p>
    <w:p w:rsidR="008715AC" w:rsidRDefault="00B75DA8" w:rsidP="00195988">
      <w:r>
        <w:t>- montaż odgromników gazowanych przy antenie jak i w pomieszczeniu radio</w:t>
      </w:r>
      <w:r w:rsidR="008715AC">
        <w:t xml:space="preserve">. </w:t>
      </w:r>
    </w:p>
    <w:p w:rsidR="00422724" w:rsidRDefault="00422724" w:rsidP="00195988"/>
    <w:p w:rsidR="00422724" w:rsidRDefault="00422724" w:rsidP="00195988">
      <w:r>
        <w:t xml:space="preserve">Zestawienie materiałów </w:t>
      </w:r>
    </w:p>
    <w:tbl>
      <w:tblPr>
        <w:tblW w:w="8800" w:type="dxa"/>
        <w:tblCellMar>
          <w:left w:w="70" w:type="dxa"/>
          <w:right w:w="70" w:type="dxa"/>
        </w:tblCellMar>
        <w:tblLook w:val="04A0" w:firstRow="1" w:lastRow="0" w:firstColumn="1" w:lastColumn="0" w:noHBand="0" w:noVBand="1"/>
      </w:tblPr>
      <w:tblGrid>
        <w:gridCol w:w="3720"/>
        <w:gridCol w:w="2800"/>
        <w:gridCol w:w="800"/>
        <w:gridCol w:w="1480"/>
      </w:tblGrid>
      <w:tr w:rsidR="00422724" w:rsidRPr="00422724" w:rsidTr="00422724">
        <w:trPr>
          <w:trHeight w:val="300"/>
        </w:trPr>
        <w:tc>
          <w:tcPr>
            <w:tcW w:w="3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2724" w:rsidRPr="00422724" w:rsidRDefault="00422724" w:rsidP="00422724">
            <w:pPr>
              <w:ind w:left="0"/>
              <w:jc w:val="center"/>
              <w:rPr>
                <w:rFonts w:ascii="Czcionka tekstu podstawowego" w:hAnsi="Czcionka tekstu podstawowego" w:cs="Times New Roman"/>
                <w:b/>
                <w:bCs/>
                <w:color w:val="000000"/>
                <w:sz w:val="22"/>
                <w:szCs w:val="22"/>
                <w:lang w:eastAsia="pl-PL"/>
              </w:rPr>
            </w:pPr>
            <w:r w:rsidRPr="00422724">
              <w:rPr>
                <w:rFonts w:ascii="Czcionka tekstu podstawowego" w:hAnsi="Czcionka tekstu podstawowego" w:cs="Times New Roman"/>
                <w:b/>
                <w:bCs/>
                <w:color w:val="000000"/>
                <w:sz w:val="22"/>
                <w:szCs w:val="22"/>
                <w:lang w:eastAsia="pl-PL"/>
              </w:rPr>
              <w:t>OPIS</w:t>
            </w:r>
          </w:p>
        </w:tc>
        <w:tc>
          <w:tcPr>
            <w:tcW w:w="2800" w:type="dxa"/>
            <w:tcBorders>
              <w:top w:val="single" w:sz="4" w:space="0" w:color="auto"/>
              <w:left w:val="nil"/>
              <w:bottom w:val="single" w:sz="4" w:space="0" w:color="auto"/>
              <w:right w:val="single" w:sz="4" w:space="0" w:color="auto"/>
            </w:tcBorders>
            <w:shd w:val="clear" w:color="auto" w:fill="auto"/>
            <w:noWrap/>
            <w:vAlign w:val="bottom"/>
            <w:hideMark/>
          </w:tcPr>
          <w:p w:rsidR="00422724" w:rsidRPr="00422724" w:rsidRDefault="00422724" w:rsidP="00422724">
            <w:pPr>
              <w:ind w:left="0"/>
              <w:jc w:val="center"/>
              <w:rPr>
                <w:rFonts w:ascii="Czcionka tekstu podstawowego" w:hAnsi="Czcionka tekstu podstawowego" w:cs="Times New Roman"/>
                <w:b/>
                <w:bCs/>
                <w:color w:val="000000"/>
                <w:sz w:val="22"/>
                <w:szCs w:val="22"/>
                <w:lang w:eastAsia="pl-PL"/>
              </w:rPr>
            </w:pPr>
            <w:r w:rsidRPr="00422724">
              <w:rPr>
                <w:rFonts w:ascii="Czcionka tekstu podstawowego" w:hAnsi="Czcionka tekstu podstawowego" w:cs="Times New Roman"/>
                <w:b/>
                <w:bCs/>
                <w:color w:val="000000"/>
                <w:sz w:val="22"/>
                <w:szCs w:val="22"/>
                <w:lang w:eastAsia="pl-PL"/>
              </w:rPr>
              <w:t xml:space="preserve">SYMBOL </w:t>
            </w:r>
          </w:p>
        </w:tc>
        <w:tc>
          <w:tcPr>
            <w:tcW w:w="800" w:type="dxa"/>
            <w:tcBorders>
              <w:top w:val="single" w:sz="4" w:space="0" w:color="auto"/>
              <w:left w:val="nil"/>
              <w:bottom w:val="single" w:sz="4" w:space="0" w:color="auto"/>
              <w:right w:val="single" w:sz="4" w:space="0" w:color="auto"/>
            </w:tcBorders>
            <w:shd w:val="clear" w:color="auto" w:fill="auto"/>
            <w:noWrap/>
            <w:vAlign w:val="bottom"/>
            <w:hideMark/>
          </w:tcPr>
          <w:p w:rsidR="00422724" w:rsidRPr="00422724" w:rsidRDefault="00422724" w:rsidP="00422724">
            <w:pPr>
              <w:ind w:left="0"/>
              <w:jc w:val="center"/>
              <w:rPr>
                <w:rFonts w:ascii="Czcionka tekstu podstawowego" w:hAnsi="Czcionka tekstu podstawowego" w:cs="Times New Roman"/>
                <w:b/>
                <w:bCs/>
                <w:color w:val="000000"/>
                <w:sz w:val="22"/>
                <w:szCs w:val="22"/>
                <w:lang w:eastAsia="pl-PL"/>
              </w:rPr>
            </w:pPr>
            <w:r w:rsidRPr="00422724">
              <w:rPr>
                <w:rFonts w:ascii="Czcionka tekstu podstawowego" w:hAnsi="Czcionka tekstu podstawowego" w:cs="Times New Roman"/>
                <w:b/>
                <w:bCs/>
                <w:color w:val="000000"/>
                <w:sz w:val="22"/>
                <w:szCs w:val="22"/>
                <w:lang w:eastAsia="pl-PL"/>
              </w:rPr>
              <w:t>ILOŚĆ</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rsidR="00422724" w:rsidRPr="00422724" w:rsidRDefault="00422724" w:rsidP="00422724">
            <w:pPr>
              <w:ind w:left="0"/>
              <w:jc w:val="center"/>
              <w:rPr>
                <w:rFonts w:ascii="Czcionka tekstu podstawowego" w:hAnsi="Czcionka tekstu podstawowego" w:cs="Times New Roman"/>
                <w:b/>
                <w:bCs/>
                <w:color w:val="000000"/>
                <w:sz w:val="22"/>
                <w:szCs w:val="22"/>
                <w:lang w:eastAsia="pl-PL"/>
              </w:rPr>
            </w:pPr>
            <w:r w:rsidRPr="00422724">
              <w:rPr>
                <w:rFonts w:ascii="Czcionka tekstu podstawowego" w:hAnsi="Czcionka tekstu podstawowego" w:cs="Times New Roman"/>
                <w:b/>
                <w:bCs/>
                <w:color w:val="000000"/>
                <w:sz w:val="22"/>
                <w:szCs w:val="22"/>
                <w:lang w:eastAsia="pl-PL"/>
              </w:rPr>
              <w:t>JEDNOSTKA</w:t>
            </w:r>
          </w:p>
        </w:tc>
      </w:tr>
      <w:tr w:rsidR="00422724" w:rsidRPr="00422724" w:rsidTr="00422724">
        <w:trPr>
          <w:trHeight w:val="285"/>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rsidR="00422724" w:rsidRPr="00422724" w:rsidRDefault="00422724" w:rsidP="00422724">
            <w:pPr>
              <w:ind w:left="0"/>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PRZEWÓD 50 OHM</w:t>
            </w:r>
          </w:p>
        </w:tc>
        <w:tc>
          <w:tcPr>
            <w:tcW w:w="2800" w:type="dxa"/>
            <w:tcBorders>
              <w:top w:val="nil"/>
              <w:left w:val="nil"/>
              <w:bottom w:val="single" w:sz="4" w:space="0" w:color="auto"/>
              <w:right w:val="single" w:sz="4" w:space="0" w:color="auto"/>
            </w:tcBorders>
            <w:shd w:val="clear" w:color="auto" w:fill="auto"/>
            <w:noWrap/>
            <w:vAlign w:val="bottom"/>
            <w:hideMark/>
          </w:tcPr>
          <w:p w:rsidR="00422724" w:rsidRPr="00422724" w:rsidRDefault="00422724" w:rsidP="00422724">
            <w:pPr>
              <w:ind w:left="0"/>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RLA10 SATEC</w:t>
            </w:r>
          </w:p>
        </w:tc>
        <w:tc>
          <w:tcPr>
            <w:tcW w:w="800" w:type="dxa"/>
            <w:tcBorders>
              <w:top w:val="nil"/>
              <w:left w:val="nil"/>
              <w:bottom w:val="single" w:sz="4" w:space="0" w:color="auto"/>
              <w:right w:val="single" w:sz="4" w:space="0" w:color="auto"/>
            </w:tcBorders>
            <w:shd w:val="clear" w:color="auto" w:fill="auto"/>
            <w:noWrap/>
            <w:vAlign w:val="bottom"/>
            <w:hideMark/>
          </w:tcPr>
          <w:p w:rsidR="00422724" w:rsidRPr="00422724" w:rsidRDefault="00422724" w:rsidP="00422724">
            <w:pPr>
              <w:ind w:left="0"/>
              <w:jc w:val="right"/>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30</w:t>
            </w:r>
          </w:p>
        </w:tc>
        <w:tc>
          <w:tcPr>
            <w:tcW w:w="1480" w:type="dxa"/>
            <w:tcBorders>
              <w:top w:val="nil"/>
              <w:left w:val="nil"/>
              <w:bottom w:val="single" w:sz="4" w:space="0" w:color="auto"/>
              <w:right w:val="single" w:sz="4" w:space="0" w:color="auto"/>
            </w:tcBorders>
            <w:shd w:val="clear" w:color="auto" w:fill="auto"/>
            <w:noWrap/>
            <w:vAlign w:val="bottom"/>
            <w:hideMark/>
          </w:tcPr>
          <w:p w:rsidR="00422724" w:rsidRPr="00422724" w:rsidRDefault="00422724" w:rsidP="00422724">
            <w:pPr>
              <w:ind w:left="0"/>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m</w:t>
            </w:r>
          </w:p>
        </w:tc>
      </w:tr>
      <w:tr w:rsidR="00422724" w:rsidRPr="00422724" w:rsidTr="00422724">
        <w:trPr>
          <w:trHeight w:val="285"/>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rsidR="00422724" w:rsidRPr="00422724" w:rsidRDefault="00422724" w:rsidP="00422724">
            <w:pPr>
              <w:ind w:left="0"/>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PRZEWÓD RJ45</w:t>
            </w:r>
          </w:p>
        </w:tc>
        <w:tc>
          <w:tcPr>
            <w:tcW w:w="2800" w:type="dxa"/>
            <w:tcBorders>
              <w:top w:val="nil"/>
              <w:left w:val="nil"/>
              <w:bottom w:val="single" w:sz="4" w:space="0" w:color="auto"/>
              <w:right w:val="single" w:sz="4" w:space="0" w:color="auto"/>
            </w:tcBorders>
            <w:shd w:val="clear" w:color="auto" w:fill="auto"/>
            <w:noWrap/>
            <w:vAlign w:val="bottom"/>
            <w:hideMark/>
          </w:tcPr>
          <w:p w:rsidR="00422724" w:rsidRPr="00422724" w:rsidRDefault="00422724" w:rsidP="00422724">
            <w:pPr>
              <w:ind w:left="0"/>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UTP 4x2x0,5 kat6 molex</w:t>
            </w:r>
          </w:p>
        </w:tc>
        <w:tc>
          <w:tcPr>
            <w:tcW w:w="800" w:type="dxa"/>
            <w:tcBorders>
              <w:top w:val="nil"/>
              <w:left w:val="nil"/>
              <w:bottom w:val="single" w:sz="4" w:space="0" w:color="auto"/>
              <w:right w:val="single" w:sz="4" w:space="0" w:color="auto"/>
            </w:tcBorders>
            <w:shd w:val="clear" w:color="auto" w:fill="auto"/>
            <w:noWrap/>
            <w:vAlign w:val="bottom"/>
            <w:hideMark/>
          </w:tcPr>
          <w:p w:rsidR="00422724" w:rsidRPr="00422724" w:rsidRDefault="00422724" w:rsidP="00422724">
            <w:pPr>
              <w:ind w:left="0"/>
              <w:jc w:val="right"/>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200</w:t>
            </w:r>
          </w:p>
        </w:tc>
        <w:tc>
          <w:tcPr>
            <w:tcW w:w="1480" w:type="dxa"/>
            <w:tcBorders>
              <w:top w:val="nil"/>
              <w:left w:val="nil"/>
              <w:bottom w:val="single" w:sz="4" w:space="0" w:color="auto"/>
              <w:right w:val="single" w:sz="4" w:space="0" w:color="auto"/>
            </w:tcBorders>
            <w:shd w:val="clear" w:color="auto" w:fill="auto"/>
            <w:noWrap/>
            <w:vAlign w:val="bottom"/>
            <w:hideMark/>
          </w:tcPr>
          <w:p w:rsidR="00422724" w:rsidRPr="00422724" w:rsidRDefault="00422724" w:rsidP="00422724">
            <w:pPr>
              <w:ind w:left="0"/>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m</w:t>
            </w:r>
          </w:p>
        </w:tc>
      </w:tr>
      <w:tr w:rsidR="00422724" w:rsidRPr="00422724" w:rsidTr="00422724">
        <w:trPr>
          <w:trHeight w:val="285"/>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rsidR="00422724" w:rsidRPr="00422724" w:rsidRDefault="00422724" w:rsidP="00422724">
            <w:pPr>
              <w:ind w:left="0"/>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KORYTKO PEŁNE 100mm</w:t>
            </w:r>
          </w:p>
        </w:tc>
        <w:tc>
          <w:tcPr>
            <w:tcW w:w="2800" w:type="dxa"/>
            <w:tcBorders>
              <w:top w:val="nil"/>
              <w:left w:val="nil"/>
              <w:bottom w:val="single" w:sz="4" w:space="0" w:color="auto"/>
              <w:right w:val="single" w:sz="4" w:space="0" w:color="auto"/>
            </w:tcBorders>
            <w:shd w:val="clear" w:color="auto" w:fill="auto"/>
            <w:noWrap/>
            <w:vAlign w:val="bottom"/>
            <w:hideMark/>
          </w:tcPr>
          <w:p w:rsidR="00422724" w:rsidRPr="00422724" w:rsidRDefault="00422724" w:rsidP="00422724">
            <w:pPr>
              <w:ind w:left="0"/>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BAKS KZPH100+PKZP100</w:t>
            </w:r>
          </w:p>
        </w:tc>
        <w:tc>
          <w:tcPr>
            <w:tcW w:w="800" w:type="dxa"/>
            <w:tcBorders>
              <w:top w:val="nil"/>
              <w:left w:val="nil"/>
              <w:bottom w:val="single" w:sz="4" w:space="0" w:color="auto"/>
              <w:right w:val="single" w:sz="4" w:space="0" w:color="auto"/>
            </w:tcBorders>
            <w:shd w:val="clear" w:color="auto" w:fill="auto"/>
            <w:noWrap/>
            <w:vAlign w:val="bottom"/>
            <w:hideMark/>
          </w:tcPr>
          <w:p w:rsidR="00422724" w:rsidRPr="00422724" w:rsidRDefault="00422724" w:rsidP="00422724">
            <w:pPr>
              <w:ind w:left="0"/>
              <w:jc w:val="right"/>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5</w:t>
            </w:r>
          </w:p>
        </w:tc>
        <w:tc>
          <w:tcPr>
            <w:tcW w:w="1480" w:type="dxa"/>
            <w:tcBorders>
              <w:top w:val="nil"/>
              <w:left w:val="nil"/>
              <w:bottom w:val="single" w:sz="4" w:space="0" w:color="auto"/>
              <w:right w:val="single" w:sz="4" w:space="0" w:color="auto"/>
            </w:tcBorders>
            <w:shd w:val="clear" w:color="auto" w:fill="auto"/>
            <w:noWrap/>
            <w:vAlign w:val="bottom"/>
            <w:hideMark/>
          </w:tcPr>
          <w:p w:rsidR="00422724" w:rsidRPr="00422724" w:rsidRDefault="00422724" w:rsidP="00422724">
            <w:pPr>
              <w:ind w:left="0"/>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m</w:t>
            </w:r>
          </w:p>
        </w:tc>
      </w:tr>
      <w:tr w:rsidR="00422724" w:rsidRPr="00422724" w:rsidTr="00422724">
        <w:trPr>
          <w:trHeight w:val="285"/>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rsidR="00422724" w:rsidRPr="00422724" w:rsidRDefault="00422724" w:rsidP="00422724">
            <w:pPr>
              <w:ind w:left="0"/>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BLOCZKI BETONOWE 500x500x50</w:t>
            </w:r>
          </w:p>
        </w:tc>
        <w:tc>
          <w:tcPr>
            <w:tcW w:w="2800" w:type="dxa"/>
            <w:tcBorders>
              <w:top w:val="nil"/>
              <w:left w:val="nil"/>
              <w:bottom w:val="single" w:sz="4" w:space="0" w:color="auto"/>
              <w:right w:val="single" w:sz="4" w:space="0" w:color="auto"/>
            </w:tcBorders>
            <w:shd w:val="clear" w:color="auto" w:fill="auto"/>
            <w:noWrap/>
            <w:vAlign w:val="bottom"/>
            <w:hideMark/>
          </w:tcPr>
          <w:p w:rsidR="00422724" w:rsidRPr="00422724" w:rsidRDefault="00422724" w:rsidP="00422724">
            <w:pPr>
              <w:ind w:left="0"/>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 </w:t>
            </w:r>
          </w:p>
        </w:tc>
        <w:tc>
          <w:tcPr>
            <w:tcW w:w="800" w:type="dxa"/>
            <w:tcBorders>
              <w:top w:val="nil"/>
              <w:left w:val="nil"/>
              <w:bottom w:val="single" w:sz="4" w:space="0" w:color="auto"/>
              <w:right w:val="single" w:sz="4" w:space="0" w:color="auto"/>
            </w:tcBorders>
            <w:shd w:val="clear" w:color="auto" w:fill="auto"/>
            <w:noWrap/>
            <w:vAlign w:val="bottom"/>
            <w:hideMark/>
          </w:tcPr>
          <w:p w:rsidR="00422724" w:rsidRPr="00422724" w:rsidRDefault="00422724" w:rsidP="00422724">
            <w:pPr>
              <w:ind w:left="0"/>
              <w:jc w:val="right"/>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5</w:t>
            </w:r>
          </w:p>
        </w:tc>
        <w:tc>
          <w:tcPr>
            <w:tcW w:w="1480" w:type="dxa"/>
            <w:tcBorders>
              <w:top w:val="nil"/>
              <w:left w:val="nil"/>
              <w:bottom w:val="single" w:sz="4" w:space="0" w:color="auto"/>
              <w:right w:val="single" w:sz="4" w:space="0" w:color="auto"/>
            </w:tcBorders>
            <w:shd w:val="clear" w:color="auto" w:fill="auto"/>
            <w:noWrap/>
            <w:vAlign w:val="bottom"/>
            <w:hideMark/>
          </w:tcPr>
          <w:p w:rsidR="00422724" w:rsidRPr="00422724" w:rsidRDefault="00422724" w:rsidP="00422724">
            <w:pPr>
              <w:ind w:left="0"/>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SZT</w:t>
            </w:r>
          </w:p>
        </w:tc>
      </w:tr>
    </w:tbl>
    <w:p w:rsidR="00422724" w:rsidRDefault="00422724" w:rsidP="00195988"/>
    <w:p w:rsidR="008715AC" w:rsidRDefault="008715AC" w:rsidP="00195988"/>
    <w:p w:rsidR="008715AC" w:rsidRDefault="008715AC" w:rsidP="00195988">
      <w:pPr>
        <w:pStyle w:val="Nagwek2"/>
      </w:pPr>
      <w:bookmarkStart w:id="24" w:name="_Toc479720432"/>
      <w:r>
        <w:lastRenderedPageBreak/>
        <w:t>INTERKOMY</w:t>
      </w:r>
      <w:bookmarkEnd w:id="24"/>
    </w:p>
    <w:p w:rsidR="008715AC" w:rsidRDefault="008715AC" w:rsidP="00195988"/>
    <w:p w:rsidR="00195988" w:rsidRDefault="008715AC" w:rsidP="00195988">
      <w:r w:rsidRPr="008715AC">
        <w:t>W pomieszczeniu dyżurki i w pokojach okazań zaprojektowano interkomy umożliwiające dwustronną komunikację oraz rozłączanie mikrofonów.</w:t>
      </w:r>
    </w:p>
    <w:p w:rsidR="00422724" w:rsidRDefault="00422724" w:rsidP="00195988"/>
    <w:p w:rsidR="00422724" w:rsidRDefault="00422724" w:rsidP="00195988">
      <w:r>
        <w:t>Zastosowano w projekcie interkomy :</w:t>
      </w:r>
    </w:p>
    <w:p w:rsidR="00422724" w:rsidRDefault="00422724" w:rsidP="00195988"/>
    <w:tbl>
      <w:tblPr>
        <w:tblW w:w="3980" w:type="dxa"/>
        <w:tblCellMar>
          <w:left w:w="70" w:type="dxa"/>
          <w:right w:w="70" w:type="dxa"/>
        </w:tblCellMar>
        <w:tblLook w:val="04A0" w:firstRow="1" w:lastRow="0" w:firstColumn="1" w:lastColumn="0" w:noHBand="0" w:noVBand="1"/>
      </w:tblPr>
      <w:tblGrid>
        <w:gridCol w:w="1820"/>
        <w:gridCol w:w="1080"/>
        <w:gridCol w:w="1080"/>
      </w:tblGrid>
      <w:tr w:rsidR="00422724" w:rsidRPr="00422724" w:rsidTr="00422724">
        <w:trPr>
          <w:trHeight w:val="285"/>
        </w:trPr>
        <w:tc>
          <w:tcPr>
            <w:tcW w:w="1820" w:type="dxa"/>
            <w:tcBorders>
              <w:top w:val="nil"/>
              <w:left w:val="nil"/>
              <w:bottom w:val="nil"/>
              <w:right w:val="nil"/>
            </w:tcBorders>
            <w:shd w:val="clear" w:color="auto" w:fill="auto"/>
            <w:noWrap/>
            <w:vAlign w:val="bottom"/>
            <w:hideMark/>
          </w:tcPr>
          <w:p w:rsidR="00422724" w:rsidRPr="00422724" w:rsidRDefault="00422724" w:rsidP="00422724">
            <w:pPr>
              <w:ind w:left="0"/>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Interkom SD2006</w:t>
            </w:r>
          </w:p>
        </w:tc>
        <w:tc>
          <w:tcPr>
            <w:tcW w:w="1080" w:type="dxa"/>
            <w:tcBorders>
              <w:top w:val="nil"/>
              <w:left w:val="nil"/>
              <w:bottom w:val="nil"/>
              <w:right w:val="nil"/>
            </w:tcBorders>
            <w:shd w:val="clear" w:color="auto" w:fill="auto"/>
            <w:noWrap/>
            <w:vAlign w:val="bottom"/>
            <w:hideMark/>
          </w:tcPr>
          <w:p w:rsidR="00422724" w:rsidRPr="00422724" w:rsidRDefault="00422724" w:rsidP="00422724">
            <w:pPr>
              <w:ind w:left="0"/>
              <w:jc w:val="right"/>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4</w:t>
            </w:r>
          </w:p>
        </w:tc>
        <w:tc>
          <w:tcPr>
            <w:tcW w:w="1080" w:type="dxa"/>
            <w:tcBorders>
              <w:top w:val="nil"/>
              <w:left w:val="nil"/>
              <w:bottom w:val="nil"/>
              <w:right w:val="nil"/>
            </w:tcBorders>
            <w:shd w:val="clear" w:color="auto" w:fill="auto"/>
            <w:noWrap/>
            <w:vAlign w:val="bottom"/>
            <w:hideMark/>
          </w:tcPr>
          <w:p w:rsidR="00422724" w:rsidRPr="00422724" w:rsidRDefault="00422724" w:rsidP="00422724">
            <w:pPr>
              <w:ind w:left="0"/>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kpl</w:t>
            </w:r>
          </w:p>
        </w:tc>
      </w:tr>
    </w:tbl>
    <w:p w:rsidR="00422724" w:rsidRDefault="00422724" w:rsidP="00195988"/>
    <w:p w:rsidR="008715AC" w:rsidRDefault="008715AC" w:rsidP="00195988">
      <w:pPr>
        <w:pStyle w:val="Nagwek2"/>
      </w:pPr>
      <w:bookmarkStart w:id="25" w:name="_Toc479720433"/>
      <w:r>
        <w:t>SYSTEM PRZYWOŁAWCZY W WC NA PARTERZE</w:t>
      </w:r>
      <w:bookmarkEnd w:id="25"/>
    </w:p>
    <w:p w:rsidR="008715AC" w:rsidRDefault="008715AC" w:rsidP="00195988"/>
    <w:p w:rsidR="008715AC" w:rsidRDefault="008715AC" w:rsidP="00195988">
      <w:r>
        <w:t>Zaprojektowano system przyzewowy w WC dla niepełnosprawnych. System składa się z przycisku pociągowego, lampki z napisem Pomocy oraz kasownika. System zasilany będzie przez dedykowany zasilacz.</w:t>
      </w:r>
    </w:p>
    <w:p w:rsidR="00422724" w:rsidRDefault="00422724" w:rsidP="00195988"/>
    <w:p w:rsidR="00422724" w:rsidRDefault="00422724" w:rsidP="00195988">
      <w:r>
        <w:t>Zestawienie elementów:</w:t>
      </w:r>
    </w:p>
    <w:tbl>
      <w:tblPr>
        <w:tblW w:w="6453" w:type="dxa"/>
        <w:tblCellMar>
          <w:left w:w="70" w:type="dxa"/>
          <w:right w:w="70" w:type="dxa"/>
        </w:tblCellMar>
        <w:tblLook w:val="04A0" w:firstRow="1" w:lastRow="0" w:firstColumn="1" w:lastColumn="0" w:noHBand="0" w:noVBand="1"/>
      </w:tblPr>
      <w:tblGrid>
        <w:gridCol w:w="2020"/>
        <w:gridCol w:w="1273"/>
        <w:gridCol w:w="1680"/>
        <w:gridCol w:w="1480"/>
      </w:tblGrid>
      <w:tr w:rsidR="00422724" w:rsidRPr="00422724" w:rsidTr="00422724">
        <w:trPr>
          <w:trHeight w:val="300"/>
        </w:trPr>
        <w:tc>
          <w:tcPr>
            <w:tcW w:w="2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2724" w:rsidRPr="00422724" w:rsidRDefault="00422724" w:rsidP="00422724">
            <w:pPr>
              <w:ind w:left="0"/>
              <w:jc w:val="center"/>
              <w:rPr>
                <w:rFonts w:ascii="Czcionka tekstu podstawowego" w:hAnsi="Czcionka tekstu podstawowego" w:cs="Times New Roman"/>
                <w:b/>
                <w:bCs/>
                <w:color w:val="000000"/>
                <w:sz w:val="22"/>
                <w:szCs w:val="22"/>
                <w:lang w:eastAsia="pl-PL"/>
              </w:rPr>
            </w:pPr>
            <w:r w:rsidRPr="00422724">
              <w:rPr>
                <w:rFonts w:ascii="Czcionka tekstu podstawowego" w:hAnsi="Czcionka tekstu podstawowego" w:cs="Times New Roman"/>
                <w:b/>
                <w:bCs/>
                <w:color w:val="000000"/>
                <w:sz w:val="22"/>
                <w:szCs w:val="22"/>
                <w:lang w:eastAsia="pl-PL"/>
              </w:rPr>
              <w:t>OPIS</w:t>
            </w:r>
          </w:p>
        </w:tc>
        <w:tc>
          <w:tcPr>
            <w:tcW w:w="1273" w:type="dxa"/>
            <w:tcBorders>
              <w:top w:val="single" w:sz="4" w:space="0" w:color="auto"/>
              <w:left w:val="nil"/>
              <w:bottom w:val="single" w:sz="4" w:space="0" w:color="auto"/>
              <w:right w:val="single" w:sz="4" w:space="0" w:color="auto"/>
            </w:tcBorders>
            <w:shd w:val="clear" w:color="auto" w:fill="auto"/>
            <w:noWrap/>
            <w:vAlign w:val="bottom"/>
            <w:hideMark/>
          </w:tcPr>
          <w:p w:rsidR="00422724" w:rsidRPr="00422724" w:rsidRDefault="00422724" w:rsidP="00422724">
            <w:pPr>
              <w:ind w:left="0"/>
              <w:jc w:val="center"/>
              <w:rPr>
                <w:rFonts w:ascii="Czcionka tekstu podstawowego" w:hAnsi="Czcionka tekstu podstawowego" w:cs="Times New Roman"/>
                <w:b/>
                <w:bCs/>
                <w:color w:val="000000"/>
                <w:sz w:val="22"/>
                <w:szCs w:val="22"/>
                <w:lang w:eastAsia="pl-PL"/>
              </w:rPr>
            </w:pPr>
            <w:r w:rsidRPr="00422724">
              <w:rPr>
                <w:rFonts w:ascii="Czcionka tekstu podstawowego" w:hAnsi="Czcionka tekstu podstawowego" w:cs="Times New Roman"/>
                <w:b/>
                <w:bCs/>
                <w:color w:val="000000"/>
                <w:sz w:val="22"/>
                <w:szCs w:val="22"/>
                <w:lang w:eastAsia="pl-PL"/>
              </w:rPr>
              <w:t xml:space="preserve">SYMBOL </w:t>
            </w:r>
          </w:p>
        </w:tc>
        <w:tc>
          <w:tcPr>
            <w:tcW w:w="1680" w:type="dxa"/>
            <w:tcBorders>
              <w:top w:val="single" w:sz="4" w:space="0" w:color="auto"/>
              <w:left w:val="nil"/>
              <w:bottom w:val="single" w:sz="4" w:space="0" w:color="auto"/>
              <w:right w:val="single" w:sz="4" w:space="0" w:color="auto"/>
            </w:tcBorders>
            <w:shd w:val="clear" w:color="auto" w:fill="auto"/>
            <w:noWrap/>
            <w:vAlign w:val="bottom"/>
            <w:hideMark/>
          </w:tcPr>
          <w:p w:rsidR="00422724" w:rsidRPr="00422724" w:rsidRDefault="00422724" w:rsidP="00422724">
            <w:pPr>
              <w:ind w:left="0"/>
              <w:jc w:val="center"/>
              <w:rPr>
                <w:rFonts w:ascii="Czcionka tekstu podstawowego" w:hAnsi="Czcionka tekstu podstawowego" w:cs="Times New Roman"/>
                <w:b/>
                <w:bCs/>
                <w:color w:val="000000"/>
                <w:sz w:val="22"/>
                <w:szCs w:val="22"/>
                <w:lang w:eastAsia="pl-PL"/>
              </w:rPr>
            </w:pPr>
            <w:r w:rsidRPr="00422724">
              <w:rPr>
                <w:rFonts w:ascii="Czcionka tekstu podstawowego" w:hAnsi="Czcionka tekstu podstawowego" w:cs="Times New Roman"/>
                <w:b/>
                <w:bCs/>
                <w:color w:val="000000"/>
                <w:sz w:val="22"/>
                <w:szCs w:val="22"/>
                <w:lang w:eastAsia="pl-PL"/>
              </w:rPr>
              <w:t>ILOŚĆ</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rsidR="00422724" w:rsidRPr="00422724" w:rsidRDefault="00422724" w:rsidP="00422724">
            <w:pPr>
              <w:ind w:left="0"/>
              <w:jc w:val="center"/>
              <w:rPr>
                <w:rFonts w:ascii="Czcionka tekstu podstawowego" w:hAnsi="Czcionka tekstu podstawowego" w:cs="Times New Roman"/>
                <w:b/>
                <w:bCs/>
                <w:color w:val="000000"/>
                <w:sz w:val="22"/>
                <w:szCs w:val="22"/>
                <w:lang w:eastAsia="pl-PL"/>
              </w:rPr>
            </w:pPr>
            <w:r w:rsidRPr="00422724">
              <w:rPr>
                <w:rFonts w:ascii="Czcionka tekstu podstawowego" w:hAnsi="Czcionka tekstu podstawowego" w:cs="Times New Roman"/>
                <w:b/>
                <w:bCs/>
                <w:color w:val="000000"/>
                <w:sz w:val="22"/>
                <w:szCs w:val="22"/>
                <w:lang w:eastAsia="pl-PL"/>
              </w:rPr>
              <w:t>JEDNOSTKA</w:t>
            </w:r>
          </w:p>
        </w:tc>
      </w:tr>
      <w:tr w:rsidR="00422724" w:rsidRPr="00422724" w:rsidTr="00422724">
        <w:trPr>
          <w:trHeight w:val="285"/>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rsidR="00422724" w:rsidRPr="00422724" w:rsidRDefault="00422724" w:rsidP="00422724">
            <w:pPr>
              <w:ind w:left="0"/>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Lampka</w:t>
            </w:r>
          </w:p>
        </w:tc>
        <w:tc>
          <w:tcPr>
            <w:tcW w:w="1273" w:type="dxa"/>
            <w:tcBorders>
              <w:top w:val="nil"/>
              <w:left w:val="nil"/>
              <w:bottom w:val="single" w:sz="4" w:space="0" w:color="auto"/>
              <w:right w:val="single" w:sz="4" w:space="0" w:color="auto"/>
            </w:tcBorders>
            <w:shd w:val="clear" w:color="auto" w:fill="auto"/>
            <w:noWrap/>
            <w:vAlign w:val="bottom"/>
            <w:hideMark/>
          </w:tcPr>
          <w:p w:rsidR="00422724" w:rsidRPr="00422724" w:rsidRDefault="00422724" w:rsidP="00422724">
            <w:pPr>
              <w:ind w:left="0"/>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FEH2001</w:t>
            </w:r>
          </w:p>
        </w:tc>
        <w:tc>
          <w:tcPr>
            <w:tcW w:w="1680" w:type="dxa"/>
            <w:tcBorders>
              <w:top w:val="nil"/>
              <w:left w:val="nil"/>
              <w:bottom w:val="single" w:sz="4" w:space="0" w:color="auto"/>
              <w:right w:val="single" w:sz="4" w:space="0" w:color="auto"/>
            </w:tcBorders>
            <w:shd w:val="clear" w:color="auto" w:fill="auto"/>
            <w:noWrap/>
            <w:vAlign w:val="bottom"/>
            <w:hideMark/>
          </w:tcPr>
          <w:p w:rsidR="00422724" w:rsidRPr="00422724" w:rsidRDefault="00422724" w:rsidP="00422724">
            <w:pPr>
              <w:ind w:left="0"/>
              <w:jc w:val="right"/>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1</w:t>
            </w:r>
          </w:p>
        </w:tc>
        <w:tc>
          <w:tcPr>
            <w:tcW w:w="1480" w:type="dxa"/>
            <w:tcBorders>
              <w:top w:val="nil"/>
              <w:left w:val="nil"/>
              <w:bottom w:val="single" w:sz="4" w:space="0" w:color="auto"/>
              <w:right w:val="single" w:sz="4" w:space="0" w:color="auto"/>
            </w:tcBorders>
            <w:shd w:val="clear" w:color="auto" w:fill="auto"/>
            <w:noWrap/>
            <w:vAlign w:val="bottom"/>
            <w:hideMark/>
          </w:tcPr>
          <w:p w:rsidR="00422724" w:rsidRPr="00422724" w:rsidRDefault="00422724" w:rsidP="00422724">
            <w:pPr>
              <w:ind w:left="0"/>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szt</w:t>
            </w:r>
          </w:p>
        </w:tc>
      </w:tr>
      <w:tr w:rsidR="00422724" w:rsidRPr="00422724" w:rsidTr="00422724">
        <w:trPr>
          <w:trHeight w:val="285"/>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rsidR="00422724" w:rsidRPr="00422724" w:rsidRDefault="00422724" w:rsidP="00422724">
            <w:pPr>
              <w:ind w:left="0"/>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kasownik</w:t>
            </w:r>
          </w:p>
        </w:tc>
        <w:tc>
          <w:tcPr>
            <w:tcW w:w="1273" w:type="dxa"/>
            <w:tcBorders>
              <w:top w:val="nil"/>
              <w:left w:val="nil"/>
              <w:bottom w:val="single" w:sz="4" w:space="0" w:color="auto"/>
              <w:right w:val="single" w:sz="4" w:space="0" w:color="auto"/>
            </w:tcBorders>
            <w:shd w:val="clear" w:color="auto" w:fill="auto"/>
            <w:noWrap/>
            <w:vAlign w:val="bottom"/>
            <w:hideMark/>
          </w:tcPr>
          <w:p w:rsidR="00422724" w:rsidRPr="00422724" w:rsidRDefault="00422724" w:rsidP="00422724">
            <w:pPr>
              <w:ind w:left="0"/>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FEH1001</w:t>
            </w:r>
          </w:p>
        </w:tc>
        <w:tc>
          <w:tcPr>
            <w:tcW w:w="1680" w:type="dxa"/>
            <w:tcBorders>
              <w:top w:val="nil"/>
              <w:left w:val="nil"/>
              <w:bottom w:val="single" w:sz="4" w:space="0" w:color="auto"/>
              <w:right w:val="single" w:sz="4" w:space="0" w:color="auto"/>
            </w:tcBorders>
            <w:shd w:val="clear" w:color="auto" w:fill="auto"/>
            <w:noWrap/>
            <w:vAlign w:val="bottom"/>
            <w:hideMark/>
          </w:tcPr>
          <w:p w:rsidR="00422724" w:rsidRPr="00422724" w:rsidRDefault="00422724" w:rsidP="00422724">
            <w:pPr>
              <w:ind w:left="0"/>
              <w:jc w:val="right"/>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1</w:t>
            </w:r>
          </w:p>
        </w:tc>
        <w:tc>
          <w:tcPr>
            <w:tcW w:w="1480" w:type="dxa"/>
            <w:tcBorders>
              <w:top w:val="nil"/>
              <w:left w:val="nil"/>
              <w:bottom w:val="single" w:sz="4" w:space="0" w:color="auto"/>
              <w:right w:val="single" w:sz="4" w:space="0" w:color="auto"/>
            </w:tcBorders>
            <w:shd w:val="clear" w:color="auto" w:fill="auto"/>
            <w:noWrap/>
            <w:vAlign w:val="bottom"/>
            <w:hideMark/>
          </w:tcPr>
          <w:p w:rsidR="00422724" w:rsidRPr="00422724" w:rsidRDefault="00422724" w:rsidP="00422724">
            <w:pPr>
              <w:ind w:left="0"/>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szt</w:t>
            </w:r>
          </w:p>
        </w:tc>
      </w:tr>
      <w:tr w:rsidR="00422724" w:rsidRPr="00422724" w:rsidTr="00422724">
        <w:trPr>
          <w:trHeight w:val="285"/>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rsidR="00422724" w:rsidRPr="00422724" w:rsidRDefault="00422724" w:rsidP="00422724">
            <w:pPr>
              <w:ind w:left="0"/>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przycisk pociągowy</w:t>
            </w:r>
          </w:p>
        </w:tc>
        <w:tc>
          <w:tcPr>
            <w:tcW w:w="1273" w:type="dxa"/>
            <w:tcBorders>
              <w:top w:val="nil"/>
              <w:left w:val="nil"/>
              <w:bottom w:val="single" w:sz="4" w:space="0" w:color="auto"/>
              <w:right w:val="single" w:sz="4" w:space="0" w:color="auto"/>
            </w:tcBorders>
            <w:shd w:val="clear" w:color="auto" w:fill="auto"/>
            <w:noWrap/>
            <w:vAlign w:val="bottom"/>
            <w:hideMark/>
          </w:tcPr>
          <w:p w:rsidR="00422724" w:rsidRPr="00422724" w:rsidRDefault="00422724" w:rsidP="00422724">
            <w:pPr>
              <w:ind w:left="0"/>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FAP3002</w:t>
            </w:r>
          </w:p>
        </w:tc>
        <w:tc>
          <w:tcPr>
            <w:tcW w:w="1680" w:type="dxa"/>
            <w:tcBorders>
              <w:top w:val="nil"/>
              <w:left w:val="nil"/>
              <w:bottom w:val="single" w:sz="4" w:space="0" w:color="auto"/>
              <w:right w:val="single" w:sz="4" w:space="0" w:color="auto"/>
            </w:tcBorders>
            <w:shd w:val="clear" w:color="auto" w:fill="auto"/>
            <w:noWrap/>
            <w:vAlign w:val="bottom"/>
            <w:hideMark/>
          </w:tcPr>
          <w:p w:rsidR="00422724" w:rsidRPr="00422724" w:rsidRDefault="00422724" w:rsidP="00422724">
            <w:pPr>
              <w:ind w:left="0"/>
              <w:jc w:val="right"/>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1</w:t>
            </w:r>
          </w:p>
        </w:tc>
        <w:tc>
          <w:tcPr>
            <w:tcW w:w="1480" w:type="dxa"/>
            <w:tcBorders>
              <w:top w:val="nil"/>
              <w:left w:val="nil"/>
              <w:bottom w:val="single" w:sz="4" w:space="0" w:color="auto"/>
              <w:right w:val="single" w:sz="4" w:space="0" w:color="auto"/>
            </w:tcBorders>
            <w:shd w:val="clear" w:color="auto" w:fill="auto"/>
            <w:noWrap/>
            <w:vAlign w:val="bottom"/>
            <w:hideMark/>
          </w:tcPr>
          <w:p w:rsidR="00422724" w:rsidRPr="00422724" w:rsidRDefault="00422724" w:rsidP="00422724">
            <w:pPr>
              <w:ind w:left="0"/>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szt</w:t>
            </w:r>
          </w:p>
        </w:tc>
      </w:tr>
      <w:tr w:rsidR="00422724" w:rsidRPr="00422724" w:rsidTr="00422724">
        <w:trPr>
          <w:trHeight w:val="285"/>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rsidR="00422724" w:rsidRPr="00422724" w:rsidRDefault="00422724" w:rsidP="00422724">
            <w:pPr>
              <w:ind w:left="0"/>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ramki</w:t>
            </w:r>
          </w:p>
        </w:tc>
        <w:tc>
          <w:tcPr>
            <w:tcW w:w="1273" w:type="dxa"/>
            <w:tcBorders>
              <w:top w:val="nil"/>
              <w:left w:val="nil"/>
              <w:bottom w:val="single" w:sz="4" w:space="0" w:color="auto"/>
              <w:right w:val="single" w:sz="4" w:space="0" w:color="auto"/>
            </w:tcBorders>
            <w:shd w:val="clear" w:color="auto" w:fill="auto"/>
            <w:noWrap/>
            <w:vAlign w:val="bottom"/>
            <w:hideMark/>
          </w:tcPr>
          <w:p w:rsidR="00422724" w:rsidRPr="00422724" w:rsidRDefault="00422724" w:rsidP="00422724">
            <w:pPr>
              <w:ind w:left="0"/>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2511-94-507</w:t>
            </w:r>
          </w:p>
        </w:tc>
        <w:tc>
          <w:tcPr>
            <w:tcW w:w="1680" w:type="dxa"/>
            <w:tcBorders>
              <w:top w:val="nil"/>
              <w:left w:val="nil"/>
              <w:bottom w:val="single" w:sz="4" w:space="0" w:color="auto"/>
              <w:right w:val="single" w:sz="4" w:space="0" w:color="auto"/>
            </w:tcBorders>
            <w:shd w:val="clear" w:color="auto" w:fill="auto"/>
            <w:noWrap/>
            <w:vAlign w:val="bottom"/>
            <w:hideMark/>
          </w:tcPr>
          <w:p w:rsidR="00422724" w:rsidRPr="00422724" w:rsidRDefault="00422724" w:rsidP="00422724">
            <w:pPr>
              <w:ind w:left="0"/>
              <w:jc w:val="right"/>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3</w:t>
            </w:r>
          </w:p>
        </w:tc>
        <w:tc>
          <w:tcPr>
            <w:tcW w:w="1480" w:type="dxa"/>
            <w:tcBorders>
              <w:top w:val="nil"/>
              <w:left w:val="nil"/>
              <w:bottom w:val="single" w:sz="4" w:space="0" w:color="auto"/>
              <w:right w:val="single" w:sz="4" w:space="0" w:color="auto"/>
            </w:tcBorders>
            <w:shd w:val="clear" w:color="auto" w:fill="auto"/>
            <w:noWrap/>
            <w:vAlign w:val="bottom"/>
            <w:hideMark/>
          </w:tcPr>
          <w:p w:rsidR="00422724" w:rsidRPr="00422724" w:rsidRDefault="00422724" w:rsidP="00422724">
            <w:pPr>
              <w:ind w:left="0"/>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szt</w:t>
            </w:r>
          </w:p>
        </w:tc>
      </w:tr>
      <w:tr w:rsidR="00422724" w:rsidRPr="00422724" w:rsidTr="00422724">
        <w:trPr>
          <w:trHeight w:val="285"/>
        </w:trPr>
        <w:tc>
          <w:tcPr>
            <w:tcW w:w="2020" w:type="dxa"/>
            <w:tcBorders>
              <w:top w:val="nil"/>
              <w:left w:val="single" w:sz="4" w:space="0" w:color="auto"/>
              <w:bottom w:val="single" w:sz="4" w:space="0" w:color="auto"/>
              <w:right w:val="single" w:sz="4" w:space="0" w:color="auto"/>
            </w:tcBorders>
            <w:shd w:val="clear" w:color="auto" w:fill="auto"/>
            <w:noWrap/>
            <w:vAlign w:val="bottom"/>
            <w:hideMark/>
          </w:tcPr>
          <w:p w:rsidR="00422724" w:rsidRPr="00422724" w:rsidRDefault="00422724" w:rsidP="00422724">
            <w:pPr>
              <w:ind w:left="0"/>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ZASILACZ</w:t>
            </w:r>
          </w:p>
        </w:tc>
        <w:tc>
          <w:tcPr>
            <w:tcW w:w="1273" w:type="dxa"/>
            <w:tcBorders>
              <w:top w:val="nil"/>
              <w:left w:val="nil"/>
              <w:bottom w:val="single" w:sz="4" w:space="0" w:color="auto"/>
              <w:right w:val="single" w:sz="4" w:space="0" w:color="auto"/>
            </w:tcBorders>
            <w:shd w:val="clear" w:color="auto" w:fill="auto"/>
            <w:noWrap/>
            <w:vAlign w:val="bottom"/>
            <w:hideMark/>
          </w:tcPr>
          <w:p w:rsidR="00422724" w:rsidRPr="00422724" w:rsidRDefault="00422724" w:rsidP="00422724">
            <w:pPr>
              <w:ind w:left="0"/>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FLM1000</w:t>
            </w:r>
          </w:p>
        </w:tc>
        <w:tc>
          <w:tcPr>
            <w:tcW w:w="1680" w:type="dxa"/>
            <w:tcBorders>
              <w:top w:val="nil"/>
              <w:left w:val="nil"/>
              <w:bottom w:val="single" w:sz="4" w:space="0" w:color="auto"/>
              <w:right w:val="single" w:sz="4" w:space="0" w:color="auto"/>
            </w:tcBorders>
            <w:shd w:val="clear" w:color="auto" w:fill="auto"/>
            <w:noWrap/>
            <w:vAlign w:val="bottom"/>
            <w:hideMark/>
          </w:tcPr>
          <w:p w:rsidR="00422724" w:rsidRPr="00422724" w:rsidRDefault="00422724" w:rsidP="00422724">
            <w:pPr>
              <w:ind w:left="0"/>
              <w:jc w:val="right"/>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1</w:t>
            </w:r>
          </w:p>
        </w:tc>
        <w:tc>
          <w:tcPr>
            <w:tcW w:w="1480" w:type="dxa"/>
            <w:tcBorders>
              <w:top w:val="nil"/>
              <w:left w:val="nil"/>
              <w:bottom w:val="single" w:sz="4" w:space="0" w:color="auto"/>
              <w:right w:val="single" w:sz="4" w:space="0" w:color="auto"/>
            </w:tcBorders>
            <w:shd w:val="clear" w:color="auto" w:fill="auto"/>
            <w:noWrap/>
            <w:vAlign w:val="bottom"/>
            <w:hideMark/>
          </w:tcPr>
          <w:p w:rsidR="00422724" w:rsidRPr="00422724" w:rsidRDefault="00422724" w:rsidP="00422724">
            <w:pPr>
              <w:ind w:left="0"/>
              <w:rPr>
                <w:rFonts w:ascii="Czcionka tekstu podstawowego" w:hAnsi="Czcionka tekstu podstawowego" w:cs="Times New Roman"/>
                <w:color w:val="000000"/>
                <w:sz w:val="22"/>
                <w:szCs w:val="22"/>
                <w:lang w:eastAsia="pl-PL"/>
              </w:rPr>
            </w:pPr>
            <w:r w:rsidRPr="00422724">
              <w:rPr>
                <w:rFonts w:ascii="Czcionka tekstu podstawowego" w:hAnsi="Czcionka tekstu podstawowego" w:cs="Times New Roman"/>
                <w:color w:val="000000"/>
                <w:sz w:val="22"/>
                <w:szCs w:val="22"/>
                <w:lang w:eastAsia="pl-PL"/>
              </w:rPr>
              <w:t>szt</w:t>
            </w:r>
          </w:p>
        </w:tc>
      </w:tr>
    </w:tbl>
    <w:p w:rsidR="00147B1C" w:rsidRDefault="00147B1C" w:rsidP="00195988"/>
    <w:p w:rsidR="00BC0373" w:rsidRDefault="00147B1C" w:rsidP="00BC0373">
      <w:pPr>
        <w:pStyle w:val="Nagwek2"/>
      </w:pPr>
      <w:r>
        <w:tab/>
      </w:r>
      <w:bookmarkStart w:id="26" w:name="_Toc479720434"/>
      <w:r w:rsidR="00BC0373">
        <w:t>OKABLOWANIE STRUKTURALNE</w:t>
      </w:r>
      <w:bookmarkEnd w:id="26"/>
    </w:p>
    <w:p w:rsidR="00F66E62" w:rsidRPr="003F2A30" w:rsidRDefault="0047698B" w:rsidP="0047698B">
      <w:pPr>
        <w:pStyle w:val="Nagwek1"/>
        <w:numPr>
          <w:ilvl w:val="0"/>
          <w:numId w:val="0"/>
        </w:numPr>
        <w:ind w:left="432"/>
        <w:jc w:val="both"/>
        <w:rPr>
          <w:rFonts w:asciiTheme="majorHAnsi" w:hAnsiTheme="majorHAnsi"/>
        </w:rPr>
      </w:pPr>
      <w:bookmarkStart w:id="27" w:name="_Toc479720435"/>
      <w:r w:rsidRPr="0047698B">
        <w:rPr>
          <w:rFonts w:asciiTheme="minorHAnsi" w:hAnsiTheme="minorHAnsi" w:cstheme="minorHAnsi"/>
          <w:sz w:val="24"/>
          <w:szCs w:val="24"/>
        </w:rPr>
        <w:t>7.1.</w:t>
      </w:r>
      <w:r w:rsidR="00147B1C">
        <w:tab/>
      </w:r>
      <w:bookmarkStart w:id="28" w:name="_Toc478734429"/>
      <w:r w:rsidR="00F66E62" w:rsidRPr="0047698B">
        <w:rPr>
          <w:rFonts w:asciiTheme="minorHAnsi" w:hAnsiTheme="minorHAnsi" w:cstheme="minorHAnsi"/>
          <w:sz w:val="24"/>
          <w:szCs w:val="24"/>
        </w:rPr>
        <w:t>Wymagania ogólne dotyczące systemu okablowania strukturalnego</w:t>
      </w:r>
      <w:bookmarkEnd w:id="27"/>
      <w:bookmarkEnd w:id="28"/>
    </w:p>
    <w:p w:rsidR="00F66E62" w:rsidRPr="0047698B" w:rsidRDefault="00F66E62" w:rsidP="00F66E62">
      <w:pPr>
        <w:pStyle w:val="Bezodstpw"/>
        <w:numPr>
          <w:ilvl w:val="0"/>
          <w:numId w:val="15"/>
        </w:numPr>
        <w:ind w:left="360"/>
        <w:jc w:val="both"/>
        <w:rPr>
          <w:rFonts w:cstheme="minorHAnsi"/>
          <w:sz w:val="24"/>
          <w:szCs w:val="24"/>
        </w:rPr>
      </w:pPr>
      <w:r w:rsidRPr="0047698B">
        <w:rPr>
          <w:rFonts w:cstheme="minorHAnsi"/>
          <w:sz w:val="24"/>
          <w:szCs w:val="24"/>
        </w:rPr>
        <w:t>Ilość i rozmieszczenie stanowisk roboczych przyjęto na podstawie ustaleń z Użytkownikiem w postaci listy zawierającej numery pomieszczeń oraz ilości gniazd przeznaczonych do zabudowy;</w:t>
      </w:r>
    </w:p>
    <w:p w:rsidR="00F66E62" w:rsidRPr="0047698B" w:rsidRDefault="00F66E62" w:rsidP="00F66E62">
      <w:pPr>
        <w:pStyle w:val="Bezodstpw"/>
        <w:numPr>
          <w:ilvl w:val="0"/>
          <w:numId w:val="15"/>
        </w:numPr>
        <w:ind w:left="360"/>
        <w:jc w:val="both"/>
        <w:rPr>
          <w:rFonts w:cstheme="minorHAnsi"/>
          <w:sz w:val="24"/>
          <w:szCs w:val="24"/>
        </w:rPr>
      </w:pPr>
      <w:r w:rsidRPr="0047698B">
        <w:rPr>
          <w:rFonts w:cstheme="minorHAnsi"/>
          <w:sz w:val="24"/>
          <w:szCs w:val="24"/>
        </w:rPr>
        <w:t>Punkty dystrybucyjne należy zlokalizować w pomieszczeniach Serwerowni -1/20 (główny punkt dystrybucyjny GPD-A), Serwerownia 0/34 (lokalny punkt dystrybucyjny PD-A;</w:t>
      </w:r>
    </w:p>
    <w:p w:rsidR="00F66E62" w:rsidRPr="0047698B" w:rsidRDefault="00F66E62" w:rsidP="00F66E62">
      <w:pPr>
        <w:pStyle w:val="Akapitzlist"/>
        <w:numPr>
          <w:ilvl w:val="0"/>
          <w:numId w:val="15"/>
        </w:numPr>
        <w:spacing w:after="160" w:line="240" w:lineRule="auto"/>
        <w:ind w:left="360"/>
        <w:jc w:val="both"/>
        <w:rPr>
          <w:rFonts w:asciiTheme="minorHAnsi" w:hAnsiTheme="minorHAnsi"/>
          <w:sz w:val="24"/>
          <w:szCs w:val="24"/>
        </w:rPr>
      </w:pPr>
      <w:r w:rsidRPr="0047698B">
        <w:rPr>
          <w:rFonts w:asciiTheme="minorHAnsi" w:hAnsiTheme="minorHAnsi"/>
          <w:sz w:val="24"/>
          <w:szCs w:val="24"/>
        </w:rPr>
        <w:t>Osłony zewnętrzne kabli miedzianych mają być trudnopalne i niewydzielające trujących substancji w obecności ognia (LSZH);</w:t>
      </w:r>
    </w:p>
    <w:p w:rsidR="00F66E62" w:rsidRPr="0047698B" w:rsidRDefault="00F66E62" w:rsidP="00F66E62">
      <w:pPr>
        <w:pStyle w:val="Akapitzlist"/>
        <w:numPr>
          <w:ilvl w:val="0"/>
          <w:numId w:val="15"/>
        </w:numPr>
        <w:spacing w:after="160" w:line="240" w:lineRule="auto"/>
        <w:ind w:left="360"/>
        <w:jc w:val="both"/>
        <w:rPr>
          <w:rFonts w:asciiTheme="minorHAnsi" w:hAnsiTheme="minorHAnsi"/>
          <w:sz w:val="24"/>
          <w:szCs w:val="24"/>
        </w:rPr>
      </w:pPr>
      <w:r w:rsidRPr="0047698B">
        <w:rPr>
          <w:rFonts w:asciiTheme="minorHAnsi" w:hAnsiTheme="minorHAnsi"/>
          <w:sz w:val="24"/>
          <w:szCs w:val="24"/>
        </w:rPr>
        <w:t xml:space="preserve">Punkty dystrybucyjne należy połączyć ze sobą łączami szkieletowymi, składającymi się z kabli światłowodowych SM OS2 (włókno G.652D) zakończonymi złączami LC oraz wieloparowych kabli telefonicznych kat.3 zakończonych na łączówkach LSA Plus (w przypadku kabli zewnętrznych) oraz paneli telefonicznych RJ45 (w przypadku połączeń wewnątrz budynku). </w:t>
      </w:r>
    </w:p>
    <w:p w:rsidR="00F66E62" w:rsidRPr="0047698B" w:rsidRDefault="00F66E62" w:rsidP="00F66E62">
      <w:pPr>
        <w:pStyle w:val="Akapitzlist"/>
        <w:numPr>
          <w:ilvl w:val="0"/>
          <w:numId w:val="15"/>
        </w:numPr>
        <w:spacing w:after="160" w:line="240" w:lineRule="auto"/>
        <w:ind w:left="360"/>
        <w:jc w:val="both"/>
        <w:rPr>
          <w:rFonts w:asciiTheme="minorHAnsi" w:hAnsiTheme="minorHAnsi"/>
          <w:sz w:val="24"/>
          <w:szCs w:val="24"/>
        </w:rPr>
      </w:pPr>
      <w:r w:rsidRPr="0047698B">
        <w:rPr>
          <w:rFonts w:asciiTheme="minorHAnsi" w:hAnsiTheme="minorHAnsi"/>
          <w:sz w:val="24"/>
          <w:szCs w:val="24"/>
        </w:rPr>
        <w:t>Na całość zainstalowanego okablowania ma być udzielona gwarancja bezpośrednio przez producenta na okres minimum 25 lat (szczegółowy opis zawarty w dziale Gwarancja oraz wymagania dotyczące kompetencji).</w:t>
      </w:r>
    </w:p>
    <w:p w:rsidR="00F66E62" w:rsidRPr="0047698B" w:rsidRDefault="00F66E62" w:rsidP="00F66E62">
      <w:pPr>
        <w:pStyle w:val="Akapitzlist"/>
        <w:numPr>
          <w:ilvl w:val="0"/>
          <w:numId w:val="15"/>
        </w:numPr>
        <w:spacing w:after="160" w:line="240" w:lineRule="auto"/>
        <w:ind w:left="360"/>
        <w:jc w:val="both"/>
        <w:rPr>
          <w:rFonts w:asciiTheme="minorHAnsi" w:hAnsiTheme="minorHAnsi"/>
          <w:sz w:val="24"/>
          <w:szCs w:val="24"/>
        </w:rPr>
      </w:pPr>
      <w:r w:rsidRPr="0047698B">
        <w:rPr>
          <w:rFonts w:asciiTheme="minorHAnsi" w:hAnsiTheme="minorHAnsi"/>
          <w:sz w:val="24"/>
          <w:szCs w:val="24"/>
        </w:rPr>
        <w:t>Montaż gniazd okablowania poziomego PL ma być realizowany podtynkowo przy zastosowaniu płyt czołowych z uchwytami w standardzie Mosaic 45.</w:t>
      </w:r>
    </w:p>
    <w:p w:rsidR="00F66E62" w:rsidRPr="0047698B" w:rsidRDefault="00F66E62" w:rsidP="00F66E62">
      <w:pPr>
        <w:pStyle w:val="Akapitzlist"/>
        <w:numPr>
          <w:ilvl w:val="0"/>
          <w:numId w:val="15"/>
        </w:numPr>
        <w:spacing w:after="160" w:line="240" w:lineRule="auto"/>
        <w:ind w:left="360"/>
        <w:jc w:val="both"/>
        <w:rPr>
          <w:rFonts w:asciiTheme="minorHAnsi" w:hAnsiTheme="minorHAnsi"/>
          <w:sz w:val="24"/>
          <w:szCs w:val="24"/>
        </w:rPr>
      </w:pPr>
      <w:r w:rsidRPr="0047698B">
        <w:rPr>
          <w:rFonts w:asciiTheme="minorHAnsi" w:hAnsiTheme="minorHAnsi"/>
          <w:sz w:val="24"/>
          <w:szCs w:val="24"/>
        </w:rPr>
        <w:lastRenderedPageBreak/>
        <w:t>Okablowanie poziome ma być zbudowane w oparciu o kabel ekranowany S/FTP kat. 7</w:t>
      </w:r>
      <w:r w:rsidRPr="0047698B">
        <w:rPr>
          <w:rFonts w:asciiTheme="minorHAnsi" w:hAnsiTheme="minorHAnsi"/>
          <w:sz w:val="24"/>
          <w:szCs w:val="24"/>
          <w:vertAlign w:val="subscript"/>
        </w:rPr>
        <w:t>A</w:t>
      </w:r>
      <w:r w:rsidRPr="0047698B">
        <w:rPr>
          <w:rFonts w:asciiTheme="minorHAnsi" w:hAnsiTheme="minorHAnsi"/>
          <w:sz w:val="24"/>
          <w:szCs w:val="24"/>
        </w:rPr>
        <w:t>, oraz F/FTP kat.6</w:t>
      </w:r>
      <w:r w:rsidRPr="0047698B">
        <w:rPr>
          <w:rFonts w:asciiTheme="minorHAnsi" w:hAnsiTheme="minorHAnsi"/>
          <w:sz w:val="24"/>
          <w:szCs w:val="24"/>
          <w:vertAlign w:val="subscript"/>
        </w:rPr>
        <w:t>A</w:t>
      </w:r>
      <w:r w:rsidRPr="0047698B">
        <w:rPr>
          <w:rFonts w:asciiTheme="minorHAnsi" w:hAnsiTheme="minorHAnsi"/>
          <w:sz w:val="24"/>
          <w:szCs w:val="24"/>
        </w:rPr>
        <w:t xml:space="preserve"> w zależności od lokalizacji gniazda;</w:t>
      </w:r>
    </w:p>
    <w:p w:rsidR="00F66E62" w:rsidRPr="0047698B" w:rsidRDefault="00F66E62" w:rsidP="00F66E62">
      <w:pPr>
        <w:pStyle w:val="Akapitzlist"/>
        <w:numPr>
          <w:ilvl w:val="0"/>
          <w:numId w:val="15"/>
        </w:numPr>
        <w:spacing w:after="160" w:line="240" w:lineRule="auto"/>
        <w:ind w:left="360"/>
        <w:jc w:val="both"/>
        <w:rPr>
          <w:rFonts w:asciiTheme="minorHAnsi" w:hAnsiTheme="minorHAnsi"/>
          <w:sz w:val="24"/>
          <w:szCs w:val="24"/>
        </w:rPr>
      </w:pPr>
      <w:r w:rsidRPr="0047698B">
        <w:rPr>
          <w:rFonts w:asciiTheme="minorHAnsi" w:hAnsiTheme="minorHAnsi"/>
          <w:sz w:val="24"/>
          <w:szCs w:val="24"/>
        </w:rPr>
        <w:t>Wszystkie kable okablowania poziomego mają być zakończone w osprzęcie połączeniowym zgodnie z normą PN-EN 50173-1;</w:t>
      </w:r>
    </w:p>
    <w:p w:rsidR="00F66E62" w:rsidRPr="0047698B" w:rsidRDefault="00F66E62" w:rsidP="00F66E62">
      <w:pPr>
        <w:pStyle w:val="Akapitzlist"/>
        <w:numPr>
          <w:ilvl w:val="0"/>
          <w:numId w:val="15"/>
        </w:numPr>
        <w:spacing w:after="160" w:line="240" w:lineRule="auto"/>
        <w:ind w:left="360"/>
        <w:jc w:val="both"/>
        <w:rPr>
          <w:rFonts w:asciiTheme="minorHAnsi" w:hAnsiTheme="minorHAnsi"/>
          <w:sz w:val="24"/>
          <w:szCs w:val="24"/>
        </w:rPr>
      </w:pPr>
      <w:r w:rsidRPr="0047698B">
        <w:rPr>
          <w:rFonts w:asciiTheme="minorHAnsi" w:hAnsiTheme="minorHAnsi"/>
          <w:sz w:val="24"/>
          <w:szCs w:val="24"/>
        </w:rPr>
        <w:t>Wszystkie łącza okablowania poziomego zakańczane na kablu kat.7</w:t>
      </w:r>
      <w:r w:rsidRPr="0047698B">
        <w:rPr>
          <w:rFonts w:asciiTheme="minorHAnsi" w:hAnsiTheme="minorHAnsi"/>
          <w:sz w:val="24"/>
          <w:szCs w:val="24"/>
          <w:vertAlign w:val="subscript"/>
        </w:rPr>
        <w:t>A</w:t>
      </w:r>
      <w:r w:rsidRPr="0047698B">
        <w:rPr>
          <w:rFonts w:asciiTheme="minorHAnsi" w:hAnsiTheme="minorHAnsi"/>
          <w:sz w:val="24"/>
          <w:szCs w:val="24"/>
        </w:rPr>
        <w:t xml:space="preserve"> mają zapewniać:</w:t>
      </w:r>
    </w:p>
    <w:p w:rsidR="00F66E62" w:rsidRPr="0047698B" w:rsidRDefault="00F66E62" w:rsidP="00F66E62">
      <w:pPr>
        <w:pStyle w:val="Akapitzlist"/>
        <w:numPr>
          <w:ilvl w:val="0"/>
          <w:numId w:val="16"/>
        </w:numPr>
        <w:spacing w:after="160" w:line="240" w:lineRule="auto"/>
        <w:jc w:val="both"/>
        <w:rPr>
          <w:rFonts w:asciiTheme="minorHAnsi" w:hAnsiTheme="minorHAnsi"/>
          <w:sz w:val="24"/>
          <w:szCs w:val="24"/>
        </w:rPr>
      </w:pPr>
      <w:r w:rsidRPr="0047698B">
        <w:rPr>
          <w:rFonts w:asciiTheme="minorHAnsi" w:hAnsiTheme="minorHAnsi"/>
          <w:sz w:val="24"/>
          <w:szCs w:val="24"/>
        </w:rPr>
        <w:t>W momencie instalacji systemu w osprzęcie połączeniowym ma być zapewniony dostęp do gniazda RJ45 o wydajności kat.6</w:t>
      </w:r>
      <w:r w:rsidRPr="0047698B">
        <w:rPr>
          <w:rFonts w:asciiTheme="minorHAnsi" w:hAnsiTheme="minorHAnsi"/>
          <w:sz w:val="24"/>
          <w:szCs w:val="24"/>
          <w:vertAlign w:val="subscript"/>
        </w:rPr>
        <w:t>A</w:t>
      </w:r>
      <w:r w:rsidRPr="0047698B">
        <w:rPr>
          <w:rFonts w:asciiTheme="minorHAnsi" w:hAnsiTheme="minorHAnsi"/>
          <w:sz w:val="24"/>
          <w:szCs w:val="24"/>
        </w:rPr>
        <w:t>;</w:t>
      </w:r>
    </w:p>
    <w:p w:rsidR="00F66E62" w:rsidRPr="0047698B" w:rsidRDefault="00F66E62" w:rsidP="00F66E62">
      <w:pPr>
        <w:pStyle w:val="Akapitzlist"/>
        <w:numPr>
          <w:ilvl w:val="0"/>
          <w:numId w:val="16"/>
        </w:numPr>
        <w:spacing w:after="160" w:line="240" w:lineRule="auto"/>
        <w:jc w:val="both"/>
        <w:rPr>
          <w:rFonts w:asciiTheme="minorHAnsi" w:hAnsiTheme="minorHAnsi"/>
          <w:sz w:val="24"/>
          <w:szCs w:val="24"/>
        </w:rPr>
      </w:pPr>
      <w:r w:rsidRPr="0047698B">
        <w:rPr>
          <w:rFonts w:asciiTheme="minorHAnsi" w:hAnsiTheme="minorHAnsi"/>
          <w:sz w:val="24"/>
          <w:szCs w:val="24"/>
        </w:rPr>
        <w:t>Możliwości transmisyjne do minimum klasy F</w:t>
      </w:r>
      <w:r w:rsidRPr="0047698B">
        <w:rPr>
          <w:rFonts w:asciiTheme="minorHAnsi" w:hAnsiTheme="minorHAnsi"/>
          <w:sz w:val="24"/>
          <w:szCs w:val="24"/>
          <w:vertAlign w:val="subscript"/>
        </w:rPr>
        <w:t>A</w:t>
      </w:r>
      <w:r w:rsidRPr="0047698B">
        <w:rPr>
          <w:rFonts w:asciiTheme="minorHAnsi" w:hAnsiTheme="minorHAnsi"/>
          <w:sz w:val="24"/>
          <w:szCs w:val="24"/>
        </w:rPr>
        <w:t xml:space="preserve"> co ma być potwierdzone certyfikatem pomiarowym wydanym na kanał lub łącze przez akredytowane niezależne laboratorium (np. Delta, GHMT) oraz powykonawczo pomiarami wykonanymi na obiekcie z gniazdem kat.7</w:t>
      </w:r>
      <w:r w:rsidRPr="0047698B">
        <w:rPr>
          <w:rFonts w:asciiTheme="minorHAnsi" w:hAnsiTheme="minorHAnsi"/>
          <w:sz w:val="24"/>
          <w:szCs w:val="24"/>
          <w:vertAlign w:val="subscript"/>
        </w:rPr>
        <w:t>A</w:t>
      </w:r>
      <w:r w:rsidRPr="0047698B">
        <w:rPr>
          <w:rFonts w:asciiTheme="minorHAnsi" w:hAnsiTheme="minorHAnsi"/>
          <w:sz w:val="24"/>
          <w:szCs w:val="24"/>
        </w:rPr>
        <w:t>.</w:t>
      </w:r>
    </w:p>
    <w:p w:rsidR="00F66E62" w:rsidRPr="0047698B" w:rsidRDefault="00F66E62" w:rsidP="00F66E62">
      <w:pPr>
        <w:pStyle w:val="Akapitzlist"/>
        <w:numPr>
          <w:ilvl w:val="0"/>
          <w:numId w:val="16"/>
        </w:numPr>
        <w:spacing w:after="160" w:line="240" w:lineRule="auto"/>
        <w:jc w:val="both"/>
        <w:rPr>
          <w:rFonts w:asciiTheme="minorHAnsi" w:hAnsiTheme="minorHAnsi"/>
          <w:sz w:val="24"/>
          <w:szCs w:val="24"/>
        </w:rPr>
      </w:pPr>
      <w:r w:rsidRPr="0047698B">
        <w:rPr>
          <w:rFonts w:asciiTheme="minorHAnsi" w:hAnsiTheme="minorHAnsi"/>
          <w:sz w:val="24"/>
          <w:szCs w:val="24"/>
        </w:rPr>
        <w:t>Możliwość zmiany typu gniazda na inny znajdujący się w normach ISO/IEC11801 lub EN50173-1: RJ45, ARJ45, TERA złącze F.</w:t>
      </w:r>
    </w:p>
    <w:p w:rsidR="00F66E62" w:rsidRPr="0047698B" w:rsidRDefault="00F66E62" w:rsidP="00F66E62">
      <w:pPr>
        <w:pStyle w:val="Akapitzlist"/>
        <w:numPr>
          <w:ilvl w:val="0"/>
          <w:numId w:val="16"/>
        </w:numPr>
        <w:spacing w:after="160" w:line="240" w:lineRule="auto"/>
        <w:jc w:val="both"/>
        <w:rPr>
          <w:rFonts w:asciiTheme="minorHAnsi" w:hAnsiTheme="minorHAnsi"/>
          <w:sz w:val="24"/>
          <w:szCs w:val="24"/>
        </w:rPr>
      </w:pPr>
      <w:r w:rsidRPr="0047698B">
        <w:rPr>
          <w:rFonts w:asciiTheme="minorHAnsi" w:hAnsiTheme="minorHAnsi"/>
          <w:sz w:val="24"/>
          <w:szCs w:val="24"/>
        </w:rPr>
        <w:t>Możliwość współdzielenia jednego kabla dla kilku aplikacji w następujących konfiguracjach:</w:t>
      </w:r>
    </w:p>
    <w:p w:rsidR="00F66E62" w:rsidRPr="0047698B" w:rsidRDefault="00F66E62" w:rsidP="00F66E62">
      <w:pPr>
        <w:pStyle w:val="Akapitzlist"/>
        <w:numPr>
          <w:ilvl w:val="1"/>
          <w:numId w:val="28"/>
        </w:numPr>
        <w:spacing w:after="160" w:line="240" w:lineRule="auto"/>
        <w:jc w:val="both"/>
        <w:rPr>
          <w:rFonts w:asciiTheme="minorHAnsi" w:hAnsiTheme="minorHAnsi"/>
          <w:sz w:val="24"/>
          <w:szCs w:val="24"/>
        </w:rPr>
      </w:pPr>
      <w:r w:rsidRPr="0047698B">
        <w:rPr>
          <w:rFonts w:asciiTheme="minorHAnsi" w:hAnsiTheme="minorHAnsi"/>
          <w:sz w:val="24"/>
          <w:szCs w:val="24"/>
        </w:rPr>
        <w:t>2 x Fast Ethernet z wykorzystaniem gniazd RJ45 kat.5, kat.6, kat.6</w:t>
      </w:r>
      <w:r w:rsidRPr="0047698B">
        <w:rPr>
          <w:rFonts w:asciiTheme="minorHAnsi" w:hAnsiTheme="minorHAnsi"/>
          <w:sz w:val="24"/>
          <w:szCs w:val="24"/>
          <w:vertAlign w:val="subscript"/>
        </w:rPr>
        <w:t>A</w:t>
      </w:r>
      <w:r w:rsidRPr="0047698B">
        <w:rPr>
          <w:rFonts w:asciiTheme="minorHAnsi" w:hAnsiTheme="minorHAnsi"/>
          <w:sz w:val="24"/>
          <w:szCs w:val="24"/>
        </w:rPr>
        <w:t>,</w:t>
      </w:r>
    </w:p>
    <w:p w:rsidR="00F66E62" w:rsidRPr="0047698B" w:rsidRDefault="00F66E62" w:rsidP="00F66E62">
      <w:pPr>
        <w:pStyle w:val="Akapitzlist"/>
        <w:numPr>
          <w:ilvl w:val="1"/>
          <w:numId w:val="28"/>
        </w:numPr>
        <w:spacing w:after="160" w:line="240" w:lineRule="auto"/>
        <w:jc w:val="both"/>
        <w:rPr>
          <w:rFonts w:asciiTheme="minorHAnsi" w:hAnsiTheme="minorHAnsi"/>
          <w:sz w:val="24"/>
          <w:szCs w:val="24"/>
        </w:rPr>
      </w:pPr>
      <w:r w:rsidRPr="0047698B">
        <w:rPr>
          <w:rFonts w:asciiTheme="minorHAnsi" w:hAnsiTheme="minorHAnsi"/>
          <w:sz w:val="24"/>
          <w:szCs w:val="24"/>
        </w:rPr>
        <w:t>2 x ISDN  z wykorzystaniem gniazd RJ45 kat.5, kat.6, kat.6</w:t>
      </w:r>
      <w:r w:rsidRPr="0047698B">
        <w:rPr>
          <w:rFonts w:asciiTheme="minorHAnsi" w:hAnsiTheme="minorHAnsi"/>
          <w:sz w:val="24"/>
          <w:szCs w:val="24"/>
          <w:vertAlign w:val="subscript"/>
        </w:rPr>
        <w:t>A</w:t>
      </w:r>
      <w:r w:rsidRPr="0047698B">
        <w:rPr>
          <w:rFonts w:asciiTheme="minorHAnsi" w:hAnsiTheme="minorHAnsi"/>
          <w:sz w:val="24"/>
          <w:szCs w:val="24"/>
        </w:rPr>
        <w:t>,</w:t>
      </w:r>
    </w:p>
    <w:p w:rsidR="00F66E62" w:rsidRPr="0047698B" w:rsidRDefault="00F66E62" w:rsidP="00F66E62">
      <w:pPr>
        <w:pStyle w:val="Akapitzlist"/>
        <w:numPr>
          <w:ilvl w:val="1"/>
          <w:numId w:val="28"/>
        </w:numPr>
        <w:spacing w:after="160" w:line="240" w:lineRule="auto"/>
        <w:jc w:val="both"/>
        <w:rPr>
          <w:rFonts w:asciiTheme="minorHAnsi" w:hAnsiTheme="minorHAnsi"/>
          <w:sz w:val="24"/>
          <w:szCs w:val="24"/>
        </w:rPr>
      </w:pPr>
      <w:r w:rsidRPr="0047698B">
        <w:rPr>
          <w:rFonts w:asciiTheme="minorHAnsi" w:hAnsiTheme="minorHAnsi"/>
          <w:sz w:val="24"/>
          <w:szCs w:val="24"/>
        </w:rPr>
        <w:t>Fast Ethernet + ISDN z wykorzystaniem gniazd RJ45 kat.5, kat.6, kat.6</w:t>
      </w:r>
      <w:r w:rsidRPr="0047698B">
        <w:rPr>
          <w:rFonts w:asciiTheme="minorHAnsi" w:hAnsiTheme="minorHAnsi"/>
          <w:sz w:val="24"/>
          <w:szCs w:val="24"/>
          <w:vertAlign w:val="subscript"/>
        </w:rPr>
        <w:t>A</w:t>
      </w:r>
      <w:r w:rsidRPr="0047698B">
        <w:rPr>
          <w:rFonts w:asciiTheme="minorHAnsi" w:hAnsiTheme="minorHAnsi"/>
          <w:sz w:val="24"/>
          <w:szCs w:val="24"/>
        </w:rPr>
        <w:t>,</w:t>
      </w:r>
    </w:p>
    <w:p w:rsidR="00F66E62" w:rsidRPr="0047698B" w:rsidRDefault="00F66E62" w:rsidP="00F66E62">
      <w:pPr>
        <w:pStyle w:val="Akapitzlist"/>
        <w:numPr>
          <w:ilvl w:val="1"/>
          <w:numId w:val="28"/>
        </w:numPr>
        <w:spacing w:after="160" w:line="240" w:lineRule="auto"/>
        <w:jc w:val="both"/>
        <w:rPr>
          <w:rFonts w:asciiTheme="minorHAnsi" w:hAnsiTheme="minorHAnsi"/>
          <w:sz w:val="24"/>
          <w:szCs w:val="24"/>
        </w:rPr>
      </w:pPr>
      <w:r w:rsidRPr="0047698B">
        <w:rPr>
          <w:rFonts w:asciiTheme="minorHAnsi" w:hAnsiTheme="minorHAnsi"/>
          <w:sz w:val="24"/>
          <w:szCs w:val="24"/>
        </w:rPr>
        <w:t>Gigabit Ethernet + ISDN z wykorzystaniem gniazd RJ45,</w:t>
      </w:r>
    </w:p>
    <w:p w:rsidR="00F66E62" w:rsidRPr="0047698B" w:rsidRDefault="00F66E62" w:rsidP="00F66E62">
      <w:pPr>
        <w:pStyle w:val="Akapitzlist"/>
        <w:numPr>
          <w:ilvl w:val="1"/>
          <w:numId w:val="28"/>
        </w:numPr>
        <w:spacing w:after="160" w:line="240" w:lineRule="auto"/>
        <w:jc w:val="both"/>
        <w:rPr>
          <w:rFonts w:asciiTheme="minorHAnsi" w:hAnsiTheme="minorHAnsi"/>
          <w:sz w:val="24"/>
          <w:szCs w:val="24"/>
        </w:rPr>
      </w:pPr>
      <w:r w:rsidRPr="0047698B">
        <w:rPr>
          <w:rFonts w:asciiTheme="minorHAnsi" w:hAnsiTheme="minorHAnsi"/>
          <w:sz w:val="24"/>
          <w:szCs w:val="24"/>
        </w:rPr>
        <w:t>2 x telefon analogowy + Fast Ethernet z wykorzystaniem gniazd RJ45,</w:t>
      </w:r>
    </w:p>
    <w:p w:rsidR="00F66E62" w:rsidRPr="0047698B" w:rsidRDefault="00F66E62" w:rsidP="00F66E62">
      <w:pPr>
        <w:pStyle w:val="Akapitzlist"/>
        <w:numPr>
          <w:ilvl w:val="1"/>
          <w:numId w:val="28"/>
        </w:numPr>
        <w:spacing w:after="160" w:line="240" w:lineRule="auto"/>
        <w:jc w:val="both"/>
        <w:rPr>
          <w:rFonts w:asciiTheme="minorHAnsi" w:hAnsiTheme="minorHAnsi"/>
          <w:sz w:val="24"/>
          <w:szCs w:val="24"/>
        </w:rPr>
      </w:pPr>
      <w:r w:rsidRPr="0047698B">
        <w:rPr>
          <w:rFonts w:asciiTheme="minorHAnsi" w:hAnsiTheme="minorHAnsi"/>
          <w:sz w:val="24"/>
          <w:szCs w:val="24"/>
        </w:rPr>
        <w:t>4 x telefon analogowy z wykorzystaniem gniazd RJ45 kat.3,</w:t>
      </w:r>
    </w:p>
    <w:p w:rsidR="00F66E62" w:rsidRPr="0047698B" w:rsidRDefault="00F66E62" w:rsidP="00F66E62">
      <w:pPr>
        <w:pStyle w:val="Akapitzlist"/>
        <w:numPr>
          <w:ilvl w:val="1"/>
          <w:numId w:val="28"/>
        </w:numPr>
        <w:spacing w:after="160" w:line="240" w:lineRule="auto"/>
        <w:jc w:val="both"/>
        <w:rPr>
          <w:rFonts w:asciiTheme="minorHAnsi" w:hAnsiTheme="minorHAnsi"/>
          <w:sz w:val="24"/>
          <w:szCs w:val="24"/>
        </w:rPr>
      </w:pPr>
      <w:r w:rsidRPr="0047698B">
        <w:rPr>
          <w:rFonts w:asciiTheme="minorHAnsi" w:hAnsiTheme="minorHAnsi"/>
          <w:sz w:val="24"/>
          <w:szCs w:val="24"/>
        </w:rPr>
        <w:t>1 x telefon analogowy + 1x Fast Ethernet  + 1x CATV z wykorzystaniem gniazd RJ45 i złącza F,</w:t>
      </w:r>
    </w:p>
    <w:p w:rsidR="00F66E62" w:rsidRPr="0047698B" w:rsidRDefault="00F66E62" w:rsidP="00F66E62">
      <w:pPr>
        <w:pStyle w:val="Akapitzlist"/>
        <w:numPr>
          <w:ilvl w:val="0"/>
          <w:numId w:val="16"/>
        </w:numPr>
        <w:spacing w:after="160" w:line="240" w:lineRule="auto"/>
        <w:jc w:val="both"/>
        <w:rPr>
          <w:rFonts w:asciiTheme="minorHAnsi" w:hAnsiTheme="minorHAnsi"/>
          <w:sz w:val="24"/>
          <w:szCs w:val="24"/>
        </w:rPr>
      </w:pPr>
      <w:r w:rsidRPr="0047698B">
        <w:rPr>
          <w:rFonts w:asciiTheme="minorHAnsi" w:hAnsiTheme="minorHAnsi"/>
          <w:sz w:val="24"/>
          <w:szCs w:val="24"/>
        </w:rPr>
        <w:t>System ma zapewniać możliwość wielokrotnej zmiany typu gniazda, jego kategorii  oraz współdzielenie kabla dla wielu aplikacji przy czym czynności te mają być wykonywane samodzielnie przez Użytkownika bez ingerowania w rozszycie kabla na osprzęcie połączeniowym bez potrzeby ponownego zarabiania gniazd, ponownego wykonywania pomiarów oraz instalowania dodatkowych elementów w postaci paneli krosowych i płyt czołowych w punktach logicznych.</w:t>
      </w:r>
    </w:p>
    <w:p w:rsidR="00F66E62" w:rsidRPr="0047698B" w:rsidRDefault="00F66E62" w:rsidP="00F66E62">
      <w:pPr>
        <w:pStyle w:val="Akapitzlist"/>
        <w:numPr>
          <w:ilvl w:val="0"/>
          <w:numId w:val="16"/>
        </w:numPr>
        <w:spacing w:after="160" w:line="240" w:lineRule="auto"/>
        <w:jc w:val="both"/>
        <w:rPr>
          <w:rFonts w:asciiTheme="minorHAnsi" w:hAnsiTheme="minorHAnsi"/>
          <w:sz w:val="24"/>
          <w:szCs w:val="24"/>
        </w:rPr>
      </w:pPr>
      <w:r w:rsidRPr="0047698B">
        <w:rPr>
          <w:rFonts w:asciiTheme="minorHAnsi" w:hAnsiTheme="minorHAnsi"/>
          <w:sz w:val="24"/>
          <w:szCs w:val="24"/>
        </w:rPr>
        <w:t>Nie dopuszcza się stosowania gniazd i wtyków z niestandardowymi interfejsami (takimi, do których nie ma referencji w dokumentach z Rozdziału 2).</w:t>
      </w:r>
    </w:p>
    <w:p w:rsidR="00F66E62" w:rsidRPr="0047698B" w:rsidRDefault="00F66E62" w:rsidP="00F66E62">
      <w:pPr>
        <w:pStyle w:val="Akapitzlist"/>
        <w:numPr>
          <w:ilvl w:val="0"/>
          <w:numId w:val="15"/>
        </w:numPr>
        <w:spacing w:after="160" w:line="240" w:lineRule="auto"/>
        <w:ind w:left="360"/>
        <w:jc w:val="both"/>
        <w:rPr>
          <w:rFonts w:asciiTheme="minorHAnsi" w:hAnsiTheme="minorHAnsi"/>
          <w:sz w:val="24"/>
          <w:szCs w:val="24"/>
        </w:rPr>
      </w:pPr>
      <w:r w:rsidRPr="0047698B">
        <w:rPr>
          <w:rFonts w:asciiTheme="minorHAnsi" w:hAnsiTheme="minorHAnsi"/>
          <w:sz w:val="24"/>
          <w:szCs w:val="24"/>
        </w:rPr>
        <w:t>Aby zagwarantować i potwierdzić wymaganą wydajność komponentów okablowania miedzianego przeznaczonych do zabudowy (kabel oraz gniazdo) producent musi posiadać certyfikaty wydane przez akredytowane niezależne laboratoria (np. GHMT, Delta) potwierdzające zgodność systemu / komponentów z wymaganiami normy międzynarodowej, tj. ISO/IEC 11801 lub EN50173-1.</w:t>
      </w:r>
    </w:p>
    <w:p w:rsidR="00F66E62" w:rsidRPr="0047698B" w:rsidRDefault="00F66E62" w:rsidP="00F66E62">
      <w:pPr>
        <w:pStyle w:val="Akapitzlist"/>
        <w:numPr>
          <w:ilvl w:val="0"/>
          <w:numId w:val="15"/>
        </w:numPr>
        <w:spacing w:after="160" w:line="240" w:lineRule="auto"/>
        <w:ind w:left="360"/>
        <w:jc w:val="both"/>
        <w:rPr>
          <w:rFonts w:asciiTheme="minorHAnsi" w:hAnsiTheme="minorHAnsi"/>
          <w:sz w:val="24"/>
          <w:szCs w:val="24"/>
        </w:rPr>
      </w:pPr>
      <w:r w:rsidRPr="0047698B">
        <w:rPr>
          <w:rFonts w:asciiTheme="minorHAnsi" w:hAnsiTheme="minorHAnsi"/>
          <w:sz w:val="24"/>
          <w:szCs w:val="24"/>
        </w:rPr>
        <w:t>Wszystkie złącza światłowodowe muszą być wypolerowane w fabrycznym procesie produkcyjnym;</w:t>
      </w:r>
    </w:p>
    <w:p w:rsidR="00F66E62" w:rsidRPr="0047698B" w:rsidRDefault="00F66E62" w:rsidP="00F66E62">
      <w:pPr>
        <w:pStyle w:val="Akapitzlist"/>
        <w:spacing w:line="240" w:lineRule="auto"/>
        <w:ind w:left="360"/>
        <w:jc w:val="both"/>
        <w:rPr>
          <w:rFonts w:asciiTheme="minorHAnsi" w:hAnsiTheme="minorHAnsi"/>
          <w:sz w:val="24"/>
          <w:szCs w:val="24"/>
        </w:rPr>
      </w:pPr>
    </w:p>
    <w:p w:rsidR="00F66E62" w:rsidRPr="0047698B" w:rsidRDefault="00F66E62" w:rsidP="0047698B">
      <w:pPr>
        <w:pStyle w:val="Nagwek1"/>
        <w:numPr>
          <w:ilvl w:val="1"/>
          <w:numId w:val="30"/>
        </w:numPr>
        <w:jc w:val="both"/>
        <w:rPr>
          <w:rFonts w:asciiTheme="minorHAnsi" w:hAnsiTheme="minorHAnsi" w:cstheme="minorHAnsi"/>
          <w:sz w:val="24"/>
          <w:szCs w:val="24"/>
        </w:rPr>
      </w:pPr>
      <w:bookmarkStart w:id="29" w:name="_Toc354145842"/>
      <w:bookmarkStart w:id="30" w:name="_Toc478734430"/>
      <w:bookmarkStart w:id="31" w:name="_Toc479720436"/>
      <w:r w:rsidRPr="0047698B">
        <w:rPr>
          <w:rFonts w:asciiTheme="minorHAnsi" w:hAnsiTheme="minorHAnsi" w:cstheme="minorHAnsi"/>
          <w:sz w:val="24"/>
          <w:szCs w:val="24"/>
        </w:rPr>
        <w:t>Rozwiązania szczegółowe dotyczące systemu okablowania strukturalnego</w:t>
      </w:r>
      <w:bookmarkEnd w:id="29"/>
      <w:bookmarkEnd w:id="30"/>
      <w:bookmarkEnd w:id="31"/>
    </w:p>
    <w:p w:rsidR="00F66E62" w:rsidRPr="0047698B" w:rsidRDefault="00F66E62" w:rsidP="00F66E62">
      <w:pPr>
        <w:jc w:val="both"/>
      </w:pPr>
      <w:r w:rsidRPr="0047698B">
        <w:t>Środowisko wewnątrz budynku, w których będzie instalowany osprzęt kablowy, jest środowiskiem biurowym i zostało ono sklasyfikowane jako M</w:t>
      </w:r>
      <w:r w:rsidRPr="0047698B">
        <w:rPr>
          <w:vertAlign w:val="subscript"/>
        </w:rPr>
        <w:t>1</w:t>
      </w:r>
      <w:r w:rsidRPr="0047698B">
        <w:t>I</w:t>
      </w:r>
      <w:r w:rsidRPr="0047698B">
        <w:rPr>
          <w:vertAlign w:val="subscript"/>
        </w:rPr>
        <w:t>1</w:t>
      </w:r>
      <w:r w:rsidRPr="0047698B">
        <w:t>C</w:t>
      </w:r>
      <w:r w:rsidRPr="0047698B">
        <w:rPr>
          <w:vertAlign w:val="subscript"/>
        </w:rPr>
        <w:t>1</w:t>
      </w:r>
      <w:r w:rsidRPr="0047698B">
        <w:t>E</w:t>
      </w:r>
      <w:r w:rsidRPr="0047698B">
        <w:rPr>
          <w:vertAlign w:val="subscript"/>
        </w:rPr>
        <w:t>2</w:t>
      </w:r>
      <w:r w:rsidRPr="0047698B">
        <w:t xml:space="preserve"> zgodnie z PN-EN 50173-1.</w:t>
      </w:r>
    </w:p>
    <w:p w:rsidR="00F66E62" w:rsidRPr="0047698B" w:rsidRDefault="00F66E62" w:rsidP="00F66E62">
      <w:pPr>
        <w:jc w:val="both"/>
      </w:pPr>
      <w:r w:rsidRPr="0047698B">
        <w:t xml:space="preserve">Maksymalne długości kanałów transmisyjnych okablowania poziomego zostały obliczone dla przypadku wzrostu temperatury otoczenia do </w:t>
      </w:r>
      <w:smartTag w:uri="urn:schemas-microsoft-com:office:smarttags" w:element="metricconverter">
        <w:smartTagPr>
          <w:attr w:name="ProductID" w:val="40ﾰC"/>
        </w:smartTagPr>
        <w:r w:rsidRPr="0047698B">
          <w:t>40°C.</w:t>
        </w:r>
      </w:smartTag>
    </w:p>
    <w:p w:rsidR="00F66E62" w:rsidRPr="0047698B" w:rsidRDefault="00F66E62" w:rsidP="00F66E62">
      <w:pPr>
        <w:jc w:val="both"/>
      </w:pPr>
    </w:p>
    <w:p w:rsidR="00F66E62" w:rsidRPr="0047698B" w:rsidRDefault="00F66E62" w:rsidP="0047698B">
      <w:pPr>
        <w:pStyle w:val="Nagwek3"/>
      </w:pPr>
      <w:bookmarkStart w:id="32" w:name="_Toc354145845"/>
      <w:bookmarkStart w:id="33" w:name="_Toc478734431"/>
      <w:bookmarkStart w:id="34" w:name="_Toc479720437"/>
      <w:r w:rsidRPr="0047698B">
        <w:lastRenderedPageBreak/>
        <w:t>Trasy kablowe</w:t>
      </w:r>
      <w:bookmarkEnd w:id="32"/>
      <w:bookmarkEnd w:id="33"/>
      <w:bookmarkEnd w:id="34"/>
    </w:p>
    <w:p w:rsidR="00F66E62" w:rsidRPr="0047698B" w:rsidRDefault="00F66E62" w:rsidP="0047698B">
      <w:pPr>
        <w:pStyle w:val="Nagwek3"/>
      </w:pPr>
      <w:bookmarkStart w:id="35" w:name="_Toc478734432"/>
      <w:bookmarkStart w:id="36" w:name="_Toc479720438"/>
      <w:r w:rsidRPr="0047698B">
        <w:t>Prowadzenie okablowania</w:t>
      </w:r>
      <w:bookmarkEnd w:id="35"/>
      <w:bookmarkEnd w:id="36"/>
      <w:r w:rsidRPr="0047698B">
        <w:t xml:space="preserve"> </w:t>
      </w:r>
    </w:p>
    <w:p w:rsidR="00F66E62" w:rsidRPr="0047698B" w:rsidRDefault="00F66E62" w:rsidP="00F66E62">
      <w:pPr>
        <w:pStyle w:val="LANSTERStandard"/>
        <w:spacing w:line="240" w:lineRule="auto"/>
        <w:ind w:firstLine="0"/>
        <w:rPr>
          <w:rFonts w:asciiTheme="minorHAnsi" w:hAnsiTheme="minorHAnsi" w:cstheme="minorHAnsi"/>
          <w:szCs w:val="24"/>
        </w:rPr>
      </w:pPr>
      <w:r w:rsidRPr="0047698B">
        <w:rPr>
          <w:rFonts w:asciiTheme="minorHAnsi" w:hAnsiTheme="minorHAnsi" w:cstheme="minorHAnsi"/>
          <w:szCs w:val="24"/>
        </w:rPr>
        <w:t>Okablowanie ma zostać rozprowadzone:</w:t>
      </w:r>
    </w:p>
    <w:p w:rsidR="00F66E62" w:rsidRPr="0047698B" w:rsidRDefault="00F66E62" w:rsidP="00F66E62">
      <w:pPr>
        <w:pStyle w:val="LANSTERStandard"/>
        <w:numPr>
          <w:ilvl w:val="0"/>
          <w:numId w:val="17"/>
        </w:numPr>
        <w:spacing w:line="240" w:lineRule="auto"/>
        <w:ind w:left="720"/>
        <w:rPr>
          <w:rFonts w:asciiTheme="minorHAnsi" w:hAnsiTheme="minorHAnsi" w:cstheme="minorHAnsi"/>
          <w:szCs w:val="24"/>
        </w:rPr>
      </w:pPr>
      <w:r w:rsidRPr="0047698B">
        <w:rPr>
          <w:rFonts w:asciiTheme="minorHAnsi" w:hAnsiTheme="minorHAnsi" w:cstheme="minorHAnsi"/>
          <w:szCs w:val="24"/>
        </w:rPr>
        <w:t>na głównych ciągach komunikacyjnych w korytach kablowych umieszczonych w przestrzeni międzysufitowej – należy zabezpieczyć przynajmniej 25% rezerwy na rozbudowę okablowania w przyszłości,</w:t>
      </w:r>
    </w:p>
    <w:p w:rsidR="00F66E62" w:rsidRPr="0047698B" w:rsidRDefault="00F66E62" w:rsidP="00F66E62">
      <w:pPr>
        <w:pStyle w:val="LANSTERStandard"/>
        <w:numPr>
          <w:ilvl w:val="0"/>
          <w:numId w:val="18"/>
        </w:numPr>
        <w:spacing w:line="240" w:lineRule="auto"/>
        <w:ind w:left="720"/>
        <w:rPr>
          <w:rFonts w:asciiTheme="minorHAnsi" w:hAnsiTheme="minorHAnsi" w:cstheme="minorHAnsi"/>
          <w:szCs w:val="24"/>
        </w:rPr>
      </w:pPr>
      <w:r w:rsidRPr="0047698B">
        <w:rPr>
          <w:rFonts w:asciiTheme="minorHAnsi" w:hAnsiTheme="minorHAnsi" w:cstheme="minorHAnsi"/>
          <w:szCs w:val="24"/>
        </w:rPr>
        <w:t>w pomieszczeniach do punktu logicznego – podtynkowo w rurkach peszel,</w:t>
      </w:r>
    </w:p>
    <w:p w:rsidR="00F66E62" w:rsidRPr="0047698B" w:rsidRDefault="00F66E62" w:rsidP="0047698B">
      <w:pPr>
        <w:pStyle w:val="Nagwek3"/>
      </w:pPr>
      <w:bookmarkStart w:id="37" w:name="_Toc478734433"/>
      <w:bookmarkStart w:id="38" w:name="_Toc479720439"/>
      <w:r w:rsidRPr="0047698B">
        <w:t>Separacja okablowania poziomego od kabli elektrycznych</w:t>
      </w:r>
      <w:bookmarkEnd w:id="37"/>
      <w:bookmarkEnd w:id="38"/>
    </w:p>
    <w:p w:rsidR="00F66E62" w:rsidRPr="0047698B" w:rsidRDefault="00F66E62" w:rsidP="00F66E62">
      <w:pPr>
        <w:jc w:val="both"/>
      </w:pPr>
      <w:r w:rsidRPr="0047698B">
        <w:t xml:space="preserve">Kable okablowania strukturalnego oraz elektrycznego, zgodnie z wymogami norm, należy prowadzić w oddzielnych trasach kablowych przy zachowaniu minimalnej separacji wynoszącej 40mm. </w:t>
      </w:r>
    </w:p>
    <w:p w:rsidR="00F66E62" w:rsidRPr="0047698B" w:rsidRDefault="00F66E62" w:rsidP="0047698B">
      <w:pPr>
        <w:pStyle w:val="Nagwek3"/>
      </w:pPr>
      <w:bookmarkStart w:id="39" w:name="_Toc478734434"/>
      <w:bookmarkStart w:id="40" w:name="_Toc479720440"/>
      <w:r w:rsidRPr="0047698B">
        <w:t>Prowadzenie kabli w pionach kablowych</w:t>
      </w:r>
      <w:bookmarkEnd w:id="39"/>
      <w:bookmarkEnd w:id="40"/>
    </w:p>
    <w:p w:rsidR="00F66E62" w:rsidRPr="0047698B" w:rsidRDefault="00F66E62" w:rsidP="00F66E62">
      <w:pPr>
        <w:jc w:val="both"/>
      </w:pPr>
      <w:r w:rsidRPr="0047698B">
        <w:t xml:space="preserve">Trasy kablowe pionowe maja być zbudowane z drabinki kablowej 400x100 w wydzielonym szachcie dla instalacji teleinformatycznych. Na każdej kondygnacji należy zainstalować drzwiczki rewizyjne przy szachcie kablowym przy podłodze i suficie. Miejsca przejścia przez stropy są zaznaczone na rzutach. </w:t>
      </w:r>
    </w:p>
    <w:p w:rsidR="00F66E62" w:rsidRPr="0047698B" w:rsidRDefault="00F66E62" w:rsidP="0047698B">
      <w:pPr>
        <w:pStyle w:val="Nagwek3"/>
      </w:pPr>
      <w:bookmarkStart w:id="41" w:name="_Toc478734435"/>
      <w:bookmarkStart w:id="42" w:name="_Toc479720441"/>
      <w:r w:rsidRPr="0047698B">
        <w:t>Demontaż istniejącego okablowania</w:t>
      </w:r>
      <w:bookmarkEnd w:id="41"/>
      <w:bookmarkEnd w:id="42"/>
    </w:p>
    <w:p w:rsidR="00F66E62" w:rsidRPr="0047698B" w:rsidRDefault="00F66E62" w:rsidP="00F66E62">
      <w:pPr>
        <w:jc w:val="both"/>
      </w:pPr>
      <w:r w:rsidRPr="0047698B">
        <w:t>Wykonanie instalacji zakłada także demontaż istniejącej sieci strukturalnej oraz okorytowania. Należy zachować odpowiednią chronologię czynności aby nie narazić nowo budowanej infrastruktury na uszkodzenia wynikające z demontażu starych elementów.</w:t>
      </w:r>
    </w:p>
    <w:p w:rsidR="00F66E62" w:rsidRPr="0047698B" w:rsidRDefault="00F66E62" w:rsidP="00F66E62">
      <w:pPr>
        <w:pStyle w:val="Nagwek2"/>
        <w:tabs>
          <w:tab w:val="num" w:pos="576"/>
        </w:tabs>
        <w:jc w:val="both"/>
        <w:rPr>
          <w:szCs w:val="24"/>
        </w:rPr>
      </w:pPr>
      <w:bookmarkStart w:id="43" w:name="_Toc344626053"/>
      <w:bookmarkStart w:id="44" w:name="_Toc478734436"/>
      <w:bookmarkStart w:id="45" w:name="_Toc479720442"/>
      <w:r w:rsidRPr="0047698B">
        <w:rPr>
          <w:szCs w:val="24"/>
        </w:rPr>
        <w:t>Okablowanie poziome</w:t>
      </w:r>
      <w:bookmarkEnd w:id="43"/>
      <w:bookmarkEnd w:id="44"/>
      <w:bookmarkEnd w:id="45"/>
    </w:p>
    <w:p w:rsidR="00F66E62" w:rsidRPr="0047698B" w:rsidRDefault="00F66E62" w:rsidP="00F66E62">
      <w:pPr>
        <w:jc w:val="both"/>
      </w:pPr>
      <w:r w:rsidRPr="0047698B">
        <w:t>Kable okablowania poziomego mają być zakończone w zestawach gniazd, zwanych dalej punktami logicznymi (PL). Gniazda w zestawach (punktach logicznych) występują w różnej ilości i konfiguracji w zależności od lokalizacji.</w:t>
      </w:r>
    </w:p>
    <w:p w:rsidR="00F66E62" w:rsidRPr="0047698B" w:rsidRDefault="00F66E62" w:rsidP="00F66E62">
      <w:pPr>
        <w:jc w:val="both"/>
      </w:pPr>
      <w:r w:rsidRPr="0047698B">
        <w:t xml:space="preserve">Zestawy gniazd PL mają być zgodne ze standardem uchwytu osprzętu elektroinstalacyjnego typu M45 (45x45mm). Należy zastosować płyty czołowe skośne i proste i ew. ramki wielokrotne. </w:t>
      </w:r>
    </w:p>
    <w:p w:rsidR="00F66E62" w:rsidRPr="0047698B" w:rsidRDefault="00F66E62" w:rsidP="00F66E62">
      <w:pPr>
        <w:jc w:val="both"/>
      </w:pPr>
      <w:r w:rsidRPr="0047698B">
        <w:t>Gniazda sieci elektrycznej dedykowanej należy wykonać zgodnie z projektem elektryki.</w:t>
      </w:r>
    </w:p>
    <w:p w:rsidR="00F66E62" w:rsidRPr="0047698B" w:rsidRDefault="00F66E62" w:rsidP="0047698B">
      <w:pPr>
        <w:pStyle w:val="Nagwek3"/>
      </w:pPr>
      <w:bookmarkStart w:id="46" w:name="_Toc478734437"/>
      <w:bookmarkStart w:id="47" w:name="_Toc479720443"/>
      <w:r w:rsidRPr="0047698B">
        <w:t>Wymagania dla PL typ A</w:t>
      </w:r>
      <w:bookmarkEnd w:id="46"/>
      <w:bookmarkEnd w:id="47"/>
    </w:p>
    <w:p w:rsidR="00F66E62" w:rsidRPr="0047698B" w:rsidRDefault="00F66E62" w:rsidP="00F66E62">
      <w:pPr>
        <w:jc w:val="both"/>
      </w:pPr>
      <w:r w:rsidRPr="0047698B">
        <w:t>PL typ A będą instalowane pomieszczeniach zgodnie z rzutami. Do PL typ A doprowadzić 2 kable F/FTP kat.6</w:t>
      </w:r>
      <w:r w:rsidRPr="0047698B">
        <w:rPr>
          <w:vertAlign w:val="subscript"/>
        </w:rPr>
        <w:t>A</w:t>
      </w:r>
      <w:r w:rsidRPr="0047698B">
        <w:t>. Kable należy zakończyć w dwóch gniazdach RJ45 kat.6</w:t>
      </w:r>
      <w:r w:rsidRPr="0047698B">
        <w:rPr>
          <w:vertAlign w:val="subscript"/>
        </w:rPr>
        <w:t>A</w:t>
      </w:r>
      <w:r w:rsidRPr="0047698B">
        <w:t>.</w:t>
      </w:r>
    </w:p>
    <w:p w:rsidR="00F66E62" w:rsidRPr="0047698B" w:rsidRDefault="00F66E62" w:rsidP="00F66E62">
      <w:pPr>
        <w:jc w:val="both"/>
      </w:pPr>
    </w:p>
    <w:p w:rsidR="00F66E62" w:rsidRPr="0047698B" w:rsidRDefault="00F66E62" w:rsidP="00F66E62">
      <w:pPr>
        <w:jc w:val="both"/>
      </w:pPr>
      <w:r w:rsidRPr="0047698B">
        <w:object w:dxaOrig="11701" w:dyaOrig="60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75pt;height:234pt" o:ole="">
            <v:imagedata r:id="rId7" o:title=""/>
          </v:shape>
          <o:OLEObject Type="Embed" ProgID="Visio.Drawing.15" ShapeID="_x0000_i1025" DrawAspect="Content" ObjectID="_1553463379" r:id="rId8"/>
        </w:object>
      </w:r>
    </w:p>
    <w:p w:rsidR="00F66E62" w:rsidRPr="0047698B" w:rsidRDefault="00F66E62" w:rsidP="00F66E62">
      <w:pPr>
        <w:jc w:val="center"/>
      </w:pPr>
      <w:r w:rsidRPr="0047698B">
        <w:rPr>
          <w:b/>
        </w:rPr>
        <w:t xml:space="preserve">Rysunek </w:t>
      </w:r>
      <w:r w:rsidRPr="0047698B">
        <w:rPr>
          <w:b/>
        </w:rPr>
        <w:fldChar w:fldCharType="begin"/>
      </w:r>
      <w:r w:rsidRPr="0047698B">
        <w:rPr>
          <w:b/>
        </w:rPr>
        <w:instrText xml:space="preserve"> SEQ Rysunek \* ARABIC </w:instrText>
      </w:r>
      <w:r w:rsidRPr="0047698B">
        <w:rPr>
          <w:b/>
        </w:rPr>
        <w:fldChar w:fldCharType="separate"/>
      </w:r>
      <w:r w:rsidR="00EC3D7D">
        <w:rPr>
          <w:b/>
          <w:noProof/>
        </w:rPr>
        <w:t>1</w:t>
      </w:r>
      <w:r w:rsidRPr="0047698B">
        <w:rPr>
          <w:b/>
          <w:noProof/>
        </w:rPr>
        <w:fldChar w:fldCharType="end"/>
      </w:r>
      <w:r w:rsidRPr="0047698B">
        <w:rPr>
          <w:b/>
        </w:rPr>
        <w:t xml:space="preserve"> Konfiguracja PL typ A</w:t>
      </w:r>
    </w:p>
    <w:p w:rsidR="00F66E62" w:rsidRPr="0047698B" w:rsidRDefault="00F66E62" w:rsidP="00F66E62">
      <w:pPr>
        <w:jc w:val="both"/>
      </w:pPr>
    </w:p>
    <w:p w:rsidR="00F66E62" w:rsidRPr="0047698B" w:rsidRDefault="00F66E62" w:rsidP="0047698B">
      <w:pPr>
        <w:pStyle w:val="Nagwek3"/>
      </w:pPr>
      <w:bookmarkStart w:id="48" w:name="_Toc478734438"/>
      <w:bookmarkStart w:id="49" w:name="_Toc479720444"/>
      <w:r w:rsidRPr="0047698B">
        <w:t>Wymagania dla PL typ B</w:t>
      </w:r>
      <w:bookmarkEnd w:id="48"/>
      <w:bookmarkEnd w:id="49"/>
    </w:p>
    <w:p w:rsidR="00F66E62" w:rsidRPr="0047698B" w:rsidRDefault="00F66E62" w:rsidP="00F66E62">
      <w:pPr>
        <w:jc w:val="both"/>
      </w:pPr>
      <w:r w:rsidRPr="0047698B">
        <w:t>PL typ B będą instalowane w pomieszczeniach zgodnie z rzutami. Do PL typ B doprowadzić 2 kable S/FTP kat.7</w:t>
      </w:r>
      <w:r w:rsidRPr="0047698B">
        <w:rPr>
          <w:vertAlign w:val="subscript"/>
        </w:rPr>
        <w:t>A</w:t>
      </w:r>
      <w:r w:rsidRPr="0047698B">
        <w:t>. Kabel kat.7</w:t>
      </w:r>
      <w:r w:rsidRPr="0047698B">
        <w:rPr>
          <w:vertAlign w:val="subscript"/>
        </w:rPr>
        <w:t>A</w:t>
      </w:r>
      <w:r w:rsidRPr="0047698B">
        <w:t xml:space="preserve"> zakończyć na osprzęcie połączeniowym z wymiennymi wkładkami RJ45 kat.6</w:t>
      </w:r>
      <w:r w:rsidRPr="0047698B">
        <w:rPr>
          <w:vertAlign w:val="subscript"/>
        </w:rPr>
        <w:t>A.</w:t>
      </w:r>
    </w:p>
    <w:p w:rsidR="00F66E62" w:rsidRPr="0047698B" w:rsidRDefault="00F66E62" w:rsidP="00F66E62">
      <w:pPr>
        <w:jc w:val="both"/>
      </w:pPr>
    </w:p>
    <w:p w:rsidR="00F66E62" w:rsidRPr="0047698B" w:rsidRDefault="00F66E62" w:rsidP="00F66E62">
      <w:pPr>
        <w:keepNext/>
        <w:jc w:val="both"/>
      </w:pPr>
      <w:r w:rsidRPr="0047698B">
        <w:object w:dxaOrig="11326" w:dyaOrig="6031">
          <v:shape id="_x0000_i1026" type="#_x0000_t75" style="width:453pt;height:241.5pt" o:ole="">
            <v:imagedata r:id="rId9" o:title=""/>
          </v:shape>
          <o:OLEObject Type="Embed" ProgID="Visio.Drawing.15" ShapeID="_x0000_i1026" DrawAspect="Content" ObjectID="_1553463380" r:id="rId10"/>
        </w:object>
      </w:r>
    </w:p>
    <w:p w:rsidR="00F66E62" w:rsidRPr="0047698B" w:rsidRDefault="00F66E62" w:rsidP="00F66E62">
      <w:pPr>
        <w:jc w:val="center"/>
        <w:rPr>
          <w:b/>
        </w:rPr>
      </w:pPr>
      <w:r w:rsidRPr="0047698B">
        <w:rPr>
          <w:b/>
        </w:rPr>
        <w:t xml:space="preserve">Rysunek </w:t>
      </w:r>
      <w:r w:rsidRPr="0047698B">
        <w:rPr>
          <w:b/>
        </w:rPr>
        <w:fldChar w:fldCharType="begin"/>
      </w:r>
      <w:r w:rsidRPr="0047698B">
        <w:rPr>
          <w:b/>
        </w:rPr>
        <w:instrText xml:space="preserve"> SEQ Rysunek \* ARABIC </w:instrText>
      </w:r>
      <w:r w:rsidRPr="0047698B">
        <w:rPr>
          <w:b/>
        </w:rPr>
        <w:fldChar w:fldCharType="separate"/>
      </w:r>
      <w:r w:rsidR="00EC3D7D">
        <w:rPr>
          <w:b/>
          <w:noProof/>
        </w:rPr>
        <w:t>2</w:t>
      </w:r>
      <w:r w:rsidRPr="0047698B">
        <w:rPr>
          <w:b/>
          <w:noProof/>
        </w:rPr>
        <w:fldChar w:fldCharType="end"/>
      </w:r>
      <w:r w:rsidRPr="0047698B">
        <w:rPr>
          <w:b/>
        </w:rPr>
        <w:t xml:space="preserve"> Konfiguracja PL typ B</w:t>
      </w:r>
    </w:p>
    <w:p w:rsidR="00F66E62" w:rsidRPr="0047698B" w:rsidRDefault="00F66E62" w:rsidP="00F66E62">
      <w:pPr>
        <w:jc w:val="both"/>
      </w:pPr>
    </w:p>
    <w:p w:rsidR="00F66E62" w:rsidRPr="0047698B" w:rsidRDefault="00F66E62" w:rsidP="00F66E62">
      <w:pPr>
        <w:pStyle w:val="Nagwek2"/>
        <w:tabs>
          <w:tab w:val="num" w:pos="576"/>
        </w:tabs>
        <w:jc w:val="both"/>
        <w:rPr>
          <w:szCs w:val="24"/>
        </w:rPr>
      </w:pPr>
      <w:bookmarkStart w:id="50" w:name="_Toc478734439"/>
      <w:bookmarkStart w:id="51" w:name="_Toc479720445"/>
      <w:r w:rsidRPr="0047698B">
        <w:rPr>
          <w:szCs w:val="24"/>
        </w:rPr>
        <w:t>Wymagania dla kabli symetrycznych</w:t>
      </w:r>
      <w:bookmarkEnd w:id="50"/>
      <w:bookmarkEnd w:id="51"/>
    </w:p>
    <w:p w:rsidR="00F66E62" w:rsidRPr="0047698B" w:rsidRDefault="00F66E62" w:rsidP="00F66E62">
      <w:pPr>
        <w:jc w:val="both"/>
        <w:rPr>
          <w:b/>
        </w:rPr>
      </w:pPr>
      <w:r w:rsidRPr="0047698B">
        <w:rPr>
          <w:b/>
        </w:rPr>
        <w:t xml:space="preserve">Tabela </w:t>
      </w:r>
      <w:r w:rsidRPr="0047698B">
        <w:rPr>
          <w:b/>
        </w:rPr>
        <w:fldChar w:fldCharType="begin"/>
      </w:r>
      <w:r w:rsidRPr="0047698B">
        <w:rPr>
          <w:b/>
        </w:rPr>
        <w:instrText xml:space="preserve"> SEQ Tabela \* ARABIC </w:instrText>
      </w:r>
      <w:r w:rsidRPr="0047698B">
        <w:rPr>
          <w:b/>
        </w:rPr>
        <w:fldChar w:fldCharType="separate"/>
      </w:r>
      <w:r w:rsidR="00EC3D7D">
        <w:rPr>
          <w:b/>
          <w:noProof/>
        </w:rPr>
        <w:t>1</w:t>
      </w:r>
      <w:r w:rsidRPr="0047698B">
        <w:rPr>
          <w:b/>
          <w:noProof/>
        </w:rPr>
        <w:fldChar w:fldCharType="end"/>
      </w:r>
      <w:r w:rsidRPr="0047698B">
        <w:rPr>
          <w:b/>
        </w:rPr>
        <w:t xml:space="preserve"> Wymagana dla kabla S/FTP Kat.7</w:t>
      </w:r>
      <w:r w:rsidRPr="0047698B">
        <w:rPr>
          <w:b/>
          <w:vertAlign w:val="subscript"/>
        </w:rPr>
        <w:t>A</w:t>
      </w:r>
    </w:p>
    <w:tbl>
      <w:tblPr>
        <w:tblStyle w:val="Tabela-Siatka1"/>
        <w:tblW w:w="9349" w:type="dxa"/>
        <w:tblLook w:val="01E0" w:firstRow="1" w:lastRow="1" w:firstColumn="1" w:lastColumn="1" w:noHBand="0" w:noVBand="0"/>
      </w:tblPr>
      <w:tblGrid>
        <w:gridCol w:w="3148"/>
        <w:gridCol w:w="6201"/>
      </w:tblGrid>
      <w:tr w:rsidR="00F66E62" w:rsidRPr="0047698B" w:rsidTr="0047698B">
        <w:tc>
          <w:tcPr>
            <w:tcW w:w="3148" w:type="dxa"/>
          </w:tcPr>
          <w:p w:rsidR="00F66E62" w:rsidRPr="0047698B" w:rsidRDefault="00F66E62" w:rsidP="0047698B">
            <w:pPr>
              <w:pStyle w:val="Bezodstpw"/>
              <w:jc w:val="both"/>
              <w:rPr>
                <w:rFonts w:cstheme="minorHAnsi"/>
                <w:sz w:val="24"/>
                <w:szCs w:val="24"/>
              </w:rPr>
            </w:pPr>
            <w:r w:rsidRPr="0047698B">
              <w:rPr>
                <w:rFonts w:cstheme="minorHAnsi"/>
                <w:sz w:val="24"/>
                <w:szCs w:val="24"/>
              </w:rPr>
              <w:t>Budowa kabla</w:t>
            </w:r>
          </w:p>
        </w:tc>
        <w:tc>
          <w:tcPr>
            <w:tcW w:w="6201" w:type="dxa"/>
          </w:tcPr>
          <w:p w:rsidR="00F66E62" w:rsidRPr="0047698B" w:rsidRDefault="00F66E62" w:rsidP="0047698B">
            <w:pPr>
              <w:pStyle w:val="Bezodstpw"/>
              <w:jc w:val="both"/>
              <w:rPr>
                <w:rFonts w:cstheme="minorHAnsi"/>
                <w:sz w:val="24"/>
                <w:szCs w:val="24"/>
              </w:rPr>
            </w:pPr>
            <w:r w:rsidRPr="0047698B">
              <w:rPr>
                <w:rFonts w:cstheme="minorHAnsi"/>
                <w:sz w:val="24"/>
                <w:szCs w:val="24"/>
              </w:rPr>
              <w:t xml:space="preserve">S/FTP </w:t>
            </w:r>
          </w:p>
        </w:tc>
      </w:tr>
      <w:tr w:rsidR="00F66E62" w:rsidRPr="0047698B" w:rsidTr="0047698B">
        <w:tc>
          <w:tcPr>
            <w:tcW w:w="3148" w:type="dxa"/>
          </w:tcPr>
          <w:p w:rsidR="00F66E62" w:rsidRPr="0047698B" w:rsidRDefault="00F66E62" w:rsidP="0047698B">
            <w:pPr>
              <w:pStyle w:val="Bezodstpw"/>
              <w:jc w:val="both"/>
              <w:rPr>
                <w:rFonts w:cstheme="minorHAnsi"/>
                <w:sz w:val="24"/>
                <w:szCs w:val="24"/>
              </w:rPr>
            </w:pPr>
            <w:r w:rsidRPr="0047698B">
              <w:rPr>
                <w:rFonts w:cstheme="minorHAnsi"/>
                <w:sz w:val="24"/>
                <w:szCs w:val="24"/>
              </w:rPr>
              <w:t>Wydajność kabla</w:t>
            </w:r>
          </w:p>
        </w:tc>
        <w:tc>
          <w:tcPr>
            <w:tcW w:w="6201" w:type="dxa"/>
          </w:tcPr>
          <w:p w:rsidR="00F66E62" w:rsidRPr="0047698B" w:rsidRDefault="00F66E62" w:rsidP="0047698B">
            <w:pPr>
              <w:pStyle w:val="Bezodstpw"/>
              <w:jc w:val="both"/>
              <w:rPr>
                <w:rFonts w:cstheme="minorHAnsi"/>
                <w:sz w:val="24"/>
                <w:szCs w:val="24"/>
              </w:rPr>
            </w:pPr>
            <w:r w:rsidRPr="0047698B">
              <w:rPr>
                <w:rFonts w:cstheme="minorHAnsi"/>
                <w:sz w:val="24"/>
                <w:szCs w:val="24"/>
              </w:rPr>
              <w:t>Kategoria 7</w:t>
            </w:r>
            <w:r w:rsidRPr="0047698B">
              <w:rPr>
                <w:rFonts w:cstheme="minorHAnsi"/>
                <w:sz w:val="24"/>
                <w:szCs w:val="24"/>
                <w:vertAlign w:val="subscript"/>
              </w:rPr>
              <w:t>A</w:t>
            </w:r>
            <w:r w:rsidRPr="0047698B">
              <w:rPr>
                <w:rFonts w:cstheme="minorHAnsi"/>
                <w:sz w:val="24"/>
                <w:szCs w:val="24"/>
              </w:rPr>
              <w:t xml:space="preserve"> wg. ISO/IEC 11801; EN 50173-1 </w:t>
            </w:r>
          </w:p>
        </w:tc>
      </w:tr>
      <w:tr w:rsidR="00F66E62" w:rsidRPr="0047698B" w:rsidTr="0047698B">
        <w:tc>
          <w:tcPr>
            <w:tcW w:w="3148" w:type="dxa"/>
          </w:tcPr>
          <w:p w:rsidR="00F66E62" w:rsidRPr="0047698B" w:rsidRDefault="00F66E62" w:rsidP="0047698B">
            <w:pPr>
              <w:pStyle w:val="Bezodstpw"/>
              <w:jc w:val="both"/>
              <w:rPr>
                <w:rFonts w:cstheme="minorHAnsi"/>
                <w:sz w:val="24"/>
                <w:szCs w:val="24"/>
              </w:rPr>
            </w:pPr>
            <w:r w:rsidRPr="0047698B">
              <w:rPr>
                <w:rFonts w:cstheme="minorHAnsi"/>
                <w:sz w:val="24"/>
                <w:szCs w:val="24"/>
              </w:rPr>
              <w:lastRenderedPageBreak/>
              <w:t>Certyfikat</w:t>
            </w:r>
          </w:p>
        </w:tc>
        <w:tc>
          <w:tcPr>
            <w:tcW w:w="6201" w:type="dxa"/>
          </w:tcPr>
          <w:p w:rsidR="00F66E62" w:rsidRPr="0047698B" w:rsidRDefault="00F66E62" w:rsidP="0047698B">
            <w:pPr>
              <w:pStyle w:val="Bezodstpw"/>
              <w:jc w:val="both"/>
              <w:rPr>
                <w:rFonts w:cstheme="minorHAnsi"/>
                <w:sz w:val="24"/>
                <w:szCs w:val="24"/>
              </w:rPr>
            </w:pPr>
            <w:r w:rsidRPr="0047698B">
              <w:rPr>
                <w:rFonts w:cstheme="minorHAnsi"/>
                <w:sz w:val="24"/>
                <w:szCs w:val="24"/>
              </w:rPr>
              <w:t>Producent musi dostarczyć certyfikat wydany przez laboratorium potwierdzający jego charakterystyki na kategorię 7</w:t>
            </w:r>
            <w:r w:rsidRPr="0047698B">
              <w:rPr>
                <w:rFonts w:cstheme="minorHAnsi"/>
                <w:sz w:val="24"/>
                <w:szCs w:val="24"/>
                <w:vertAlign w:val="subscript"/>
              </w:rPr>
              <w:t>A</w:t>
            </w:r>
          </w:p>
        </w:tc>
      </w:tr>
      <w:tr w:rsidR="00F66E62" w:rsidRPr="0047698B" w:rsidTr="0047698B">
        <w:tc>
          <w:tcPr>
            <w:tcW w:w="3148" w:type="dxa"/>
          </w:tcPr>
          <w:p w:rsidR="00F66E62" w:rsidRPr="0047698B" w:rsidRDefault="00F66E62" w:rsidP="0047698B">
            <w:pPr>
              <w:pStyle w:val="Bezodstpw"/>
              <w:jc w:val="both"/>
              <w:rPr>
                <w:rFonts w:cstheme="minorHAnsi"/>
                <w:sz w:val="24"/>
                <w:szCs w:val="24"/>
              </w:rPr>
            </w:pPr>
            <w:r w:rsidRPr="0047698B">
              <w:rPr>
                <w:rFonts w:cstheme="minorHAnsi"/>
                <w:sz w:val="24"/>
                <w:szCs w:val="24"/>
              </w:rPr>
              <w:t>Normy dotyczące palności</w:t>
            </w:r>
          </w:p>
        </w:tc>
        <w:tc>
          <w:tcPr>
            <w:tcW w:w="6201" w:type="dxa"/>
          </w:tcPr>
          <w:p w:rsidR="00F66E62" w:rsidRPr="0047698B" w:rsidRDefault="00F66E62" w:rsidP="0047698B">
            <w:pPr>
              <w:pStyle w:val="Bezodstpw"/>
              <w:jc w:val="both"/>
              <w:rPr>
                <w:rFonts w:cstheme="minorHAnsi"/>
                <w:sz w:val="24"/>
                <w:szCs w:val="24"/>
              </w:rPr>
            </w:pPr>
            <w:r w:rsidRPr="0047698B">
              <w:rPr>
                <w:rFonts w:cstheme="minorHAnsi"/>
                <w:sz w:val="24"/>
                <w:szCs w:val="24"/>
              </w:rPr>
              <w:t>IEC 60332-1, IEC 60754-1, IEC 60754-2, IEC 61034-2</w:t>
            </w:r>
          </w:p>
        </w:tc>
      </w:tr>
      <w:tr w:rsidR="00F66E62" w:rsidRPr="0047698B" w:rsidTr="0047698B">
        <w:tc>
          <w:tcPr>
            <w:tcW w:w="3148" w:type="dxa"/>
          </w:tcPr>
          <w:p w:rsidR="00F66E62" w:rsidRPr="0047698B" w:rsidRDefault="00F66E62" w:rsidP="0047698B">
            <w:pPr>
              <w:pStyle w:val="Bezodstpw"/>
              <w:jc w:val="both"/>
              <w:rPr>
                <w:rFonts w:cstheme="minorHAnsi"/>
                <w:sz w:val="24"/>
                <w:szCs w:val="24"/>
              </w:rPr>
            </w:pPr>
            <w:r w:rsidRPr="0047698B">
              <w:rPr>
                <w:rFonts w:cstheme="minorHAnsi"/>
                <w:sz w:val="24"/>
                <w:szCs w:val="24"/>
              </w:rPr>
              <w:t>Tłumienie sprzężenia</w:t>
            </w:r>
          </w:p>
        </w:tc>
        <w:tc>
          <w:tcPr>
            <w:tcW w:w="6201" w:type="dxa"/>
          </w:tcPr>
          <w:p w:rsidR="00F66E62" w:rsidRPr="0047698B" w:rsidRDefault="00F66E62" w:rsidP="0047698B">
            <w:pPr>
              <w:pStyle w:val="Bezodstpw"/>
              <w:jc w:val="both"/>
              <w:rPr>
                <w:rFonts w:cstheme="minorHAnsi"/>
                <w:sz w:val="24"/>
                <w:szCs w:val="24"/>
              </w:rPr>
            </w:pPr>
            <w:r w:rsidRPr="0047698B">
              <w:rPr>
                <w:rFonts w:cstheme="minorHAnsi"/>
                <w:sz w:val="24"/>
                <w:szCs w:val="24"/>
              </w:rPr>
              <w:t>Min. 85dB</w:t>
            </w:r>
          </w:p>
        </w:tc>
      </w:tr>
      <w:tr w:rsidR="00F66E62" w:rsidRPr="0047698B" w:rsidTr="0047698B">
        <w:tc>
          <w:tcPr>
            <w:tcW w:w="3148" w:type="dxa"/>
          </w:tcPr>
          <w:p w:rsidR="00F66E62" w:rsidRPr="0047698B" w:rsidRDefault="00F66E62" w:rsidP="0047698B">
            <w:pPr>
              <w:pStyle w:val="Bezodstpw"/>
              <w:jc w:val="both"/>
              <w:rPr>
                <w:rFonts w:cstheme="minorHAnsi"/>
                <w:sz w:val="24"/>
                <w:szCs w:val="24"/>
              </w:rPr>
            </w:pPr>
            <w:r w:rsidRPr="0047698B">
              <w:rPr>
                <w:rFonts w:cstheme="minorHAnsi"/>
                <w:sz w:val="24"/>
                <w:szCs w:val="24"/>
              </w:rPr>
              <w:t>Średnica zewnętrzna kabla</w:t>
            </w:r>
          </w:p>
        </w:tc>
        <w:tc>
          <w:tcPr>
            <w:tcW w:w="6201" w:type="dxa"/>
          </w:tcPr>
          <w:p w:rsidR="00F66E62" w:rsidRPr="0047698B" w:rsidRDefault="00F66E62" w:rsidP="0047698B">
            <w:pPr>
              <w:pStyle w:val="Bezodstpw"/>
              <w:jc w:val="both"/>
              <w:rPr>
                <w:rFonts w:cstheme="minorHAnsi"/>
                <w:sz w:val="24"/>
                <w:szCs w:val="24"/>
              </w:rPr>
            </w:pPr>
            <w:r w:rsidRPr="0047698B">
              <w:rPr>
                <w:rFonts w:cstheme="minorHAnsi"/>
                <w:sz w:val="24"/>
                <w:szCs w:val="24"/>
              </w:rPr>
              <w:t>max.7,5 mm</w:t>
            </w:r>
          </w:p>
        </w:tc>
      </w:tr>
      <w:tr w:rsidR="00F66E62" w:rsidRPr="0047698B" w:rsidTr="0047698B">
        <w:tc>
          <w:tcPr>
            <w:tcW w:w="3148" w:type="dxa"/>
          </w:tcPr>
          <w:p w:rsidR="00F66E62" w:rsidRPr="0047698B" w:rsidRDefault="00F66E62" w:rsidP="0047698B">
            <w:pPr>
              <w:pStyle w:val="Bezodstpw"/>
              <w:jc w:val="both"/>
              <w:rPr>
                <w:rFonts w:cstheme="minorHAnsi"/>
                <w:sz w:val="24"/>
                <w:szCs w:val="24"/>
              </w:rPr>
            </w:pPr>
            <w:r w:rsidRPr="0047698B">
              <w:rPr>
                <w:rFonts w:cstheme="minorHAnsi"/>
                <w:sz w:val="24"/>
                <w:szCs w:val="24"/>
              </w:rPr>
              <w:t>Waga</w:t>
            </w:r>
          </w:p>
        </w:tc>
        <w:tc>
          <w:tcPr>
            <w:tcW w:w="6201" w:type="dxa"/>
          </w:tcPr>
          <w:p w:rsidR="00F66E62" w:rsidRPr="0047698B" w:rsidRDefault="00F66E62" w:rsidP="0047698B">
            <w:pPr>
              <w:pStyle w:val="Bezodstpw"/>
              <w:jc w:val="both"/>
              <w:rPr>
                <w:rFonts w:cstheme="minorHAnsi"/>
                <w:sz w:val="24"/>
                <w:szCs w:val="24"/>
              </w:rPr>
            </w:pPr>
            <w:r w:rsidRPr="0047698B">
              <w:rPr>
                <w:rFonts w:cstheme="minorHAnsi"/>
                <w:sz w:val="24"/>
                <w:szCs w:val="24"/>
              </w:rPr>
              <w:t>max 67 kg/km</w:t>
            </w:r>
          </w:p>
        </w:tc>
      </w:tr>
      <w:tr w:rsidR="00F66E62" w:rsidRPr="0047698B" w:rsidTr="0047698B">
        <w:tc>
          <w:tcPr>
            <w:tcW w:w="3148" w:type="dxa"/>
          </w:tcPr>
          <w:p w:rsidR="00F66E62" w:rsidRPr="0047698B" w:rsidRDefault="00F66E62" w:rsidP="0047698B">
            <w:pPr>
              <w:pStyle w:val="Bezodstpw"/>
              <w:jc w:val="both"/>
              <w:rPr>
                <w:rFonts w:cstheme="minorHAnsi"/>
                <w:sz w:val="24"/>
                <w:szCs w:val="24"/>
              </w:rPr>
            </w:pPr>
            <w:r w:rsidRPr="0047698B">
              <w:rPr>
                <w:rFonts w:cstheme="minorHAnsi"/>
                <w:sz w:val="24"/>
                <w:szCs w:val="24"/>
              </w:rPr>
              <w:t>Temperatura podczas  instalacji</w:t>
            </w:r>
          </w:p>
        </w:tc>
        <w:tc>
          <w:tcPr>
            <w:tcW w:w="6201" w:type="dxa"/>
          </w:tcPr>
          <w:p w:rsidR="00F66E62" w:rsidRPr="0047698B" w:rsidRDefault="00F66E62" w:rsidP="0047698B">
            <w:pPr>
              <w:pStyle w:val="Bezodstpw"/>
              <w:jc w:val="both"/>
              <w:rPr>
                <w:rFonts w:cstheme="minorHAnsi"/>
                <w:sz w:val="24"/>
                <w:szCs w:val="24"/>
              </w:rPr>
            </w:pPr>
            <w:r w:rsidRPr="0047698B">
              <w:rPr>
                <w:rFonts w:cstheme="minorHAnsi"/>
                <w:sz w:val="24"/>
                <w:szCs w:val="24"/>
              </w:rPr>
              <w:t>Minimum przedział 0ºC do +50ºC</w:t>
            </w:r>
          </w:p>
        </w:tc>
      </w:tr>
      <w:tr w:rsidR="00F66E62" w:rsidRPr="0047698B" w:rsidTr="0047698B">
        <w:tc>
          <w:tcPr>
            <w:tcW w:w="3148" w:type="dxa"/>
          </w:tcPr>
          <w:p w:rsidR="00F66E62" w:rsidRPr="0047698B" w:rsidRDefault="00F66E62" w:rsidP="0047698B">
            <w:pPr>
              <w:pStyle w:val="Bezodstpw"/>
              <w:jc w:val="both"/>
              <w:rPr>
                <w:rFonts w:cstheme="minorHAnsi"/>
                <w:sz w:val="24"/>
                <w:szCs w:val="24"/>
              </w:rPr>
            </w:pPr>
            <w:r w:rsidRPr="0047698B">
              <w:rPr>
                <w:rFonts w:cstheme="minorHAnsi"/>
                <w:sz w:val="24"/>
                <w:szCs w:val="24"/>
              </w:rPr>
              <w:t>Osłona zewnętrzna:</w:t>
            </w:r>
          </w:p>
        </w:tc>
        <w:tc>
          <w:tcPr>
            <w:tcW w:w="6201" w:type="dxa"/>
          </w:tcPr>
          <w:p w:rsidR="00F66E62" w:rsidRPr="0047698B" w:rsidRDefault="00F66E62" w:rsidP="0047698B">
            <w:pPr>
              <w:pStyle w:val="Bezodstpw"/>
              <w:jc w:val="both"/>
              <w:rPr>
                <w:rFonts w:cstheme="minorHAnsi"/>
                <w:sz w:val="24"/>
                <w:szCs w:val="24"/>
              </w:rPr>
            </w:pPr>
            <w:r w:rsidRPr="0047698B">
              <w:rPr>
                <w:rFonts w:cstheme="minorHAnsi"/>
                <w:sz w:val="24"/>
                <w:szCs w:val="24"/>
              </w:rPr>
              <w:t>LSFRZH</w:t>
            </w:r>
          </w:p>
        </w:tc>
      </w:tr>
    </w:tbl>
    <w:p w:rsidR="00F66E62" w:rsidRPr="0047698B" w:rsidRDefault="00F66E62" w:rsidP="00F66E62">
      <w:pPr>
        <w:jc w:val="both"/>
      </w:pPr>
    </w:p>
    <w:p w:rsidR="00F66E62" w:rsidRPr="0047698B" w:rsidRDefault="00F66E62" w:rsidP="00F66E62">
      <w:pPr>
        <w:jc w:val="both"/>
      </w:pPr>
      <w:r w:rsidRPr="0047698B">
        <w:rPr>
          <w:b/>
        </w:rPr>
        <w:t xml:space="preserve">Tabela </w:t>
      </w:r>
      <w:r w:rsidRPr="0047698B">
        <w:rPr>
          <w:b/>
        </w:rPr>
        <w:fldChar w:fldCharType="begin"/>
      </w:r>
      <w:r w:rsidRPr="0047698B">
        <w:rPr>
          <w:b/>
        </w:rPr>
        <w:instrText xml:space="preserve"> SEQ Tabela \* ARABIC </w:instrText>
      </w:r>
      <w:r w:rsidRPr="0047698B">
        <w:rPr>
          <w:b/>
        </w:rPr>
        <w:fldChar w:fldCharType="separate"/>
      </w:r>
      <w:r w:rsidR="00EC3D7D">
        <w:rPr>
          <w:b/>
          <w:noProof/>
        </w:rPr>
        <w:t>2</w:t>
      </w:r>
      <w:r w:rsidRPr="0047698B">
        <w:rPr>
          <w:b/>
          <w:noProof/>
        </w:rPr>
        <w:fldChar w:fldCharType="end"/>
      </w:r>
      <w:r w:rsidRPr="0047698B">
        <w:rPr>
          <w:b/>
        </w:rPr>
        <w:t xml:space="preserve"> Wymagana dla parametrów transmisyjnych przy częstotliwościach kluczowych</w:t>
      </w:r>
    </w:p>
    <w:tbl>
      <w:tblPr>
        <w:tblStyle w:val="Tabela-Siatka1"/>
        <w:tblW w:w="4244" w:type="dxa"/>
        <w:jc w:val="center"/>
        <w:tblLook w:val="04A0" w:firstRow="1" w:lastRow="0" w:firstColumn="1" w:lastColumn="0" w:noHBand="0" w:noVBand="1"/>
      </w:tblPr>
      <w:tblGrid>
        <w:gridCol w:w="1310"/>
        <w:gridCol w:w="1014"/>
        <w:gridCol w:w="1268"/>
        <w:gridCol w:w="904"/>
      </w:tblGrid>
      <w:tr w:rsidR="00F66E62" w:rsidRPr="0047698B" w:rsidTr="0047698B">
        <w:trPr>
          <w:trHeight w:val="288"/>
          <w:jc w:val="center"/>
        </w:trPr>
        <w:tc>
          <w:tcPr>
            <w:tcW w:w="1310" w:type="dxa"/>
            <w:noWrap/>
            <w:hideMark/>
          </w:tcPr>
          <w:p w:rsidR="00F66E62" w:rsidRPr="0047698B" w:rsidRDefault="00F66E62" w:rsidP="0047698B">
            <w:pPr>
              <w:jc w:val="both"/>
              <w:rPr>
                <w:b/>
                <w:color w:val="000000"/>
              </w:rPr>
            </w:pPr>
            <w:r w:rsidRPr="0047698B">
              <w:rPr>
                <w:b/>
                <w:color w:val="000000"/>
              </w:rPr>
              <w:t>Częstotliwość</w:t>
            </w:r>
          </w:p>
        </w:tc>
        <w:tc>
          <w:tcPr>
            <w:tcW w:w="1014" w:type="dxa"/>
            <w:noWrap/>
            <w:hideMark/>
          </w:tcPr>
          <w:p w:rsidR="00F66E62" w:rsidRPr="0047698B" w:rsidRDefault="00F66E62" w:rsidP="0047698B">
            <w:pPr>
              <w:jc w:val="both"/>
              <w:rPr>
                <w:b/>
                <w:color w:val="000000"/>
              </w:rPr>
            </w:pPr>
            <w:r w:rsidRPr="0047698B">
              <w:rPr>
                <w:b/>
                <w:color w:val="000000"/>
              </w:rPr>
              <w:t>Tłumienie</w:t>
            </w:r>
          </w:p>
        </w:tc>
        <w:tc>
          <w:tcPr>
            <w:tcW w:w="960" w:type="dxa"/>
            <w:noWrap/>
            <w:hideMark/>
          </w:tcPr>
          <w:p w:rsidR="00F66E62" w:rsidRPr="0047698B" w:rsidRDefault="00F66E62" w:rsidP="0047698B">
            <w:pPr>
              <w:jc w:val="both"/>
              <w:rPr>
                <w:b/>
                <w:color w:val="000000"/>
              </w:rPr>
            </w:pPr>
            <w:r w:rsidRPr="0047698B">
              <w:rPr>
                <w:b/>
                <w:color w:val="000000"/>
              </w:rPr>
              <w:t xml:space="preserve">PSNEXT </w:t>
            </w:r>
          </w:p>
        </w:tc>
        <w:tc>
          <w:tcPr>
            <w:tcW w:w="960" w:type="dxa"/>
          </w:tcPr>
          <w:p w:rsidR="00F66E62" w:rsidRPr="0047698B" w:rsidRDefault="00F66E62" w:rsidP="0047698B">
            <w:pPr>
              <w:jc w:val="both"/>
              <w:rPr>
                <w:b/>
                <w:color w:val="000000"/>
              </w:rPr>
            </w:pPr>
            <w:r w:rsidRPr="0047698B">
              <w:rPr>
                <w:b/>
                <w:color w:val="000000"/>
              </w:rPr>
              <w:t>RL</w:t>
            </w:r>
          </w:p>
        </w:tc>
      </w:tr>
      <w:tr w:rsidR="00F66E62" w:rsidRPr="0047698B" w:rsidTr="0047698B">
        <w:trPr>
          <w:trHeight w:val="288"/>
          <w:jc w:val="center"/>
        </w:trPr>
        <w:tc>
          <w:tcPr>
            <w:tcW w:w="1310" w:type="dxa"/>
            <w:noWrap/>
            <w:hideMark/>
          </w:tcPr>
          <w:p w:rsidR="00F66E62" w:rsidRPr="0047698B" w:rsidRDefault="00F66E62" w:rsidP="0047698B">
            <w:pPr>
              <w:jc w:val="both"/>
              <w:rPr>
                <w:color w:val="000000"/>
              </w:rPr>
            </w:pPr>
            <w:r w:rsidRPr="0047698B">
              <w:rPr>
                <w:color w:val="000000"/>
              </w:rPr>
              <w:t>[MHz]</w:t>
            </w:r>
          </w:p>
        </w:tc>
        <w:tc>
          <w:tcPr>
            <w:tcW w:w="1014" w:type="dxa"/>
            <w:noWrap/>
            <w:hideMark/>
          </w:tcPr>
          <w:p w:rsidR="00F66E62" w:rsidRPr="0047698B" w:rsidRDefault="00F66E62" w:rsidP="0047698B">
            <w:pPr>
              <w:jc w:val="both"/>
              <w:rPr>
                <w:color w:val="000000"/>
              </w:rPr>
            </w:pPr>
            <w:r w:rsidRPr="0047698B">
              <w:rPr>
                <w:color w:val="000000"/>
              </w:rPr>
              <w:t>[dB]</w:t>
            </w:r>
          </w:p>
        </w:tc>
        <w:tc>
          <w:tcPr>
            <w:tcW w:w="960" w:type="dxa"/>
            <w:noWrap/>
            <w:hideMark/>
          </w:tcPr>
          <w:p w:rsidR="00F66E62" w:rsidRPr="0047698B" w:rsidRDefault="00F66E62" w:rsidP="0047698B">
            <w:pPr>
              <w:jc w:val="both"/>
              <w:rPr>
                <w:color w:val="000000"/>
              </w:rPr>
            </w:pPr>
            <w:r w:rsidRPr="0047698B">
              <w:rPr>
                <w:color w:val="000000"/>
              </w:rPr>
              <w:t>[dB]</w:t>
            </w:r>
          </w:p>
        </w:tc>
        <w:tc>
          <w:tcPr>
            <w:tcW w:w="960" w:type="dxa"/>
          </w:tcPr>
          <w:p w:rsidR="00F66E62" w:rsidRPr="0047698B" w:rsidRDefault="00F66E62" w:rsidP="0047698B">
            <w:pPr>
              <w:jc w:val="both"/>
              <w:rPr>
                <w:color w:val="000000"/>
              </w:rPr>
            </w:pPr>
            <w:r w:rsidRPr="0047698B">
              <w:rPr>
                <w:color w:val="000000"/>
              </w:rPr>
              <w:t>[dB]</w:t>
            </w:r>
          </w:p>
        </w:tc>
      </w:tr>
      <w:tr w:rsidR="00F66E62" w:rsidRPr="0047698B" w:rsidTr="0047698B">
        <w:trPr>
          <w:trHeight w:val="288"/>
          <w:jc w:val="center"/>
        </w:trPr>
        <w:tc>
          <w:tcPr>
            <w:tcW w:w="1310" w:type="dxa"/>
            <w:noWrap/>
            <w:hideMark/>
          </w:tcPr>
          <w:p w:rsidR="00F66E62" w:rsidRPr="0047698B" w:rsidRDefault="00F66E62" w:rsidP="0047698B">
            <w:pPr>
              <w:jc w:val="both"/>
              <w:rPr>
                <w:color w:val="000000"/>
              </w:rPr>
            </w:pPr>
            <w:r w:rsidRPr="0047698B">
              <w:rPr>
                <w:color w:val="000000"/>
              </w:rPr>
              <w:t>100</w:t>
            </w:r>
          </w:p>
        </w:tc>
        <w:tc>
          <w:tcPr>
            <w:tcW w:w="1014" w:type="dxa"/>
            <w:noWrap/>
            <w:hideMark/>
          </w:tcPr>
          <w:p w:rsidR="00F66E62" w:rsidRPr="0047698B" w:rsidRDefault="00F66E62" w:rsidP="0047698B">
            <w:pPr>
              <w:jc w:val="both"/>
              <w:rPr>
                <w:color w:val="000000"/>
              </w:rPr>
            </w:pPr>
            <w:r w:rsidRPr="0047698B">
              <w:rPr>
                <w:color w:val="000000"/>
              </w:rPr>
              <w:t>17</w:t>
            </w:r>
          </w:p>
        </w:tc>
        <w:tc>
          <w:tcPr>
            <w:tcW w:w="960" w:type="dxa"/>
            <w:noWrap/>
            <w:hideMark/>
          </w:tcPr>
          <w:p w:rsidR="00F66E62" w:rsidRPr="0047698B" w:rsidRDefault="00F66E62" w:rsidP="0047698B">
            <w:pPr>
              <w:jc w:val="both"/>
              <w:rPr>
                <w:color w:val="000000"/>
              </w:rPr>
            </w:pPr>
            <w:r w:rsidRPr="0047698B">
              <w:rPr>
                <w:color w:val="000000"/>
              </w:rPr>
              <w:t>102</w:t>
            </w:r>
          </w:p>
        </w:tc>
        <w:tc>
          <w:tcPr>
            <w:tcW w:w="960" w:type="dxa"/>
          </w:tcPr>
          <w:p w:rsidR="00F66E62" w:rsidRPr="0047698B" w:rsidRDefault="00F66E62" w:rsidP="0047698B">
            <w:pPr>
              <w:jc w:val="both"/>
              <w:rPr>
                <w:color w:val="000000"/>
              </w:rPr>
            </w:pPr>
            <w:r w:rsidRPr="0047698B">
              <w:rPr>
                <w:color w:val="000000"/>
              </w:rPr>
              <w:t>40</w:t>
            </w:r>
          </w:p>
        </w:tc>
      </w:tr>
      <w:tr w:rsidR="00F66E62" w:rsidRPr="0047698B" w:rsidTr="0047698B">
        <w:trPr>
          <w:trHeight w:val="288"/>
          <w:jc w:val="center"/>
        </w:trPr>
        <w:tc>
          <w:tcPr>
            <w:tcW w:w="1310" w:type="dxa"/>
            <w:noWrap/>
            <w:hideMark/>
          </w:tcPr>
          <w:p w:rsidR="00F66E62" w:rsidRPr="0047698B" w:rsidRDefault="00F66E62" w:rsidP="0047698B">
            <w:pPr>
              <w:jc w:val="both"/>
              <w:rPr>
                <w:color w:val="000000"/>
              </w:rPr>
            </w:pPr>
            <w:r w:rsidRPr="0047698B">
              <w:rPr>
                <w:color w:val="000000"/>
              </w:rPr>
              <w:t>250</w:t>
            </w:r>
          </w:p>
        </w:tc>
        <w:tc>
          <w:tcPr>
            <w:tcW w:w="1014" w:type="dxa"/>
            <w:noWrap/>
            <w:hideMark/>
          </w:tcPr>
          <w:p w:rsidR="00F66E62" w:rsidRPr="0047698B" w:rsidRDefault="00F66E62" w:rsidP="0047698B">
            <w:pPr>
              <w:jc w:val="both"/>
              <w:rPr>
                <w:color w:val="000000"/>
              </w:rPr>
            </w:pPr>
            <w:r w:rsidRPr="0047698B">
              <w:rPr>
                <w:color w:val="000000"/>
              </w:rPr>
              <w:t>27</w:t>
            </w:r>
          </w:p>
        </w:tc>
        <w:tc>
          <w:tcPr>
            <w:tcW w:w="960" w:type="dxa"/>
            <w:noWrap/>
            <w:hideMark/>
          </w:tcPr>
          <w:p w:rsidR="00F66E62" w:rsidRPr="0047698B" w:rsidRDefault="00F66E62" w:rsidP="0047698B">
            <w:pPr>
              <w:jc w:val="both"/>
              <w:rPr>
                <w:color w:val="000000"/>
              </w:rPr>
            </w:pPr>
            <w:r w:rsidRPr="0047698B">
              <w:rPr>
                <w:color w:val="000000"/>
              </w:rPr>
              <w:t>102</w:t>
            </w:r>
          </w:p>
        </w:tc>
        <w:tc>
          <w:tcPr>
            <w:tcW w:w="960" w:type="dxa"/>
          </w:tcPr>
          <w:p w:rsidR="00F66E62" w:rsidRPr="0047698B" w:rsidRDefault="00F66E62" w:rsidP="0047698B">
            <w:pPr>
              <w:jc w:val="both"/>
              <w:rPr>
                <w:color w:val="000000"/>
              </w:rPr>
            </w:pPr>
            <w:r w:rsidRPr="0047698B">
              <w:rPr>
                <w:color w:val="000000"/>
              </w:rPr>
              <w:t>34</w:t>
            </w:r>
          </w:p>
        </w:tc>
      </w:tr>
      <w:tr w:rsidR="00F66E62" w:rsidRPr="0047698B" w:rsidTr="0047698B">
        <w:trPr>
          <w:trHeight w:val="288"/>
          <w:jc w:val="center"/>
        </w:trPr>
        <w:tc>
          <w:tcPr>
            <w:tcW w:w="1310" w:type="dxa"/>
            <w:noWrap/>
            <w:hideMark/>
          </w:tcPr>
          <w:p w:rsidR="00F66E62" w:rsidRPr="0047698B" w:rsidRDefault="00F66E62" w:rsidP="0047698B">
            <w:pPr>
              <w:jc w:val="both"/>
              <w:rPr>
                <w:color w:val="000000"/>
              </w:rPr>
            </w:pPr>
            <w:r w:rsidRPr="0047698B">
              <w:rPr>
                <w:color w:val="000000"/>
              </w:rPr>
              <w:t>500</w:t>
            </w:r>
          </w:p>
        </w:tc>
        <w:tc>
          <w:tcPr>
            <w:tcW w:w="1014" w:type="dxa"/>
            <w:noWrap/>
            <w:hideMark/>
          </w:tcPr>
          <w:p w:rsidR="00F66E62" w:rsidRPr="0047698B" w:rsidRDefault="00F66E62" w:rsidP="0047698B">
            <w:pPr>
              <w:jc w:val="both"/>
              <w:rPr>
                <w:color w:val="000000"/>
              </w:rPr>
            </w:pPr>
            <w:r w:rsidRPr="0047698B">
              <w:rPr>
                <w:color w:val="000000"/>
              </w:rPr>
              <w:t>38</w:t>
            </w:r>
          </w:p>
        </w:tc>
        <w:tc>
          <w:tcPr>
            <w:tcW w:w="960" w:type="dxa"/>
            <w:noWrap/>
            <w:hideMark/>
          </w:tcPr>
          <w:p w:rsidR="00F66E62" w:rsidRPr="0047698B" w:rsidRDefault="00F66E62" w:rsidP="0047698B">
            <w:pPr>
              <w:jc w:val="both"/>
              <w:rPr>
                <w:color w:val="000000"/>
              </w:rPr>
            </w:pPr>
            <w:r w:rsidRPr="0047698B">
              <w:rPr>
                <w:color w:val="000000"/>
              </w:rPr>
              <w:t>97</w:t>
            </w:r>
          </w:p>
        </w:tc>
        <w:tc>
          <w:tcPr>
            <w:tcW w:w="960" w:type="dxa"/>
          </w:tcPr>
          <w:p w:rsidR="00F66E62" w:rsidRPr="0047698B" w:rsidRDefault="00F66E62" w:rsidP="0047698B">
            <w:pPr>
              <w:jc w:val="both"/>
              <w:rPr>
                <w:color w:val="000000"/>
              </w:rPr>
            </w:pPr>
            <w:r w:rsidRPr="0047698B">
              <w:rPr>
                <w:color w:val="000000"/>
              </w:rPr>
              <w:t>29</w:t>
            </w:r>
          </w:p>
        </w:tc>
      </w:tr>
      <w:tr w:rsidR="00F66E62" w:rsidRPr="0047698B" w:rsidTr="0047698B">
        <w:trPr>
          <w:trHeight w:val="288"/>
          <w:jc w:val="center"/>
        </w:trPr>
        <w:tc>
          <w:tcPr>
            <w:tcW w:w="1310" w:type="dxa"/>
            <w:noWrap/>
          </w:tcPr>
          <w:p w:rsidR="00F66E62" w:rsidRPr="0047698B" w:rsidRDefault="00F66E62" w:rsidP="0047698B">
            <w:pPr>
              <w:jc w:val="both"/>
              <w:rPr>
                <w:color w:val="000000"/>
              </w:rPr>
            </w:pPr>
            <w:r w:rsidRPr="0047698B">
              <w:rPr>
                <w:color w:val="000000"/>
              </w:rPr>
              <w:t>600</w:t>
            </w:r>
          </w:p>
        </w:tc>
        <w:tc>
          <w:tcPr>
            <w:tcW w:w="1014" w:type="dxa"/>
            <w:noWrap/>
          </w:tcPr>
          <w:p w:rsidR="00F66E62" w:rsidRPr="0047698B" w:rsidRDefault="00F66E62" w:rsidP="0047698B">
            <w:pPr>
              <w:jc w:val="both"/>
              <w:rPr>
                <w:color w:val="000000"/>
              </w:rPr>
            </w:pPr>
            <w:r w:rsidRPr="0047698B">
              <w:rPr>
                <w:color w:val="000000"/>
              </w:rPr>
              <w:t>42</w:t>
            </w:r>
          </w:p>
        </w:tc>
        <w:tc>
          <w:tcPr>
            <w:tcW w:w="960" w:type="dxa"/>
            <w:noWrap/>
          </w:tcPr>
          <w:p w:rsidR="00F66E62" w:rsidRPr="0047698B" w:rsidRDefault="00F66E62" w:rsidP="0047698B">
            <w:pPr>
              <w:jc w:val="both"/>
              <w:rPr>
                <w:color w:val="000000"/>
              </w:rPr>
            </w:pPr>
            <w:r w:rsidRPr="0047698B">
              <w:rPr>
                <w:color w:val="000000"/>
              </w:rPr>
              <w:t>92</w:t>
            </w:r>
          </w:p>
        </w:tc>
        <w:tc>
          <w:tcPr>
            <w:tcW w:w="960" w:type="dxa"/>
          </w:tcPr>
          <w:p w:rsidR="00F66E62" w:rsidRPr="0047698B" w:rsidRDefault="00F66E62" w:rsidP="0047698B">
            <w:pPr>
              <w:jc w:val="both"/>
              <w:rPr>
                <w:color w:val="000000"/>
              </w:rPr>
            </w:pPr>
            <w:r w:rsidRPr="0047698B">
              <w:rPr>
                <w:color w:val="000000"/>
              </w:rPr>
              <w:t>25</w:t>
            </w:r>
          </w:p>
        </w:tc>
      </w:tr>
      <w:tr w:rsidR="00F66E62" w:rsidRPr="0047698B" w:rsidTr="0047698B">
        <w:trPr>
          <w:trHeight w:val="288"/>
          <w:jc w:val="center"/>
        </w:trPr>
        <w:tc>
          <w:tcPr>
            <w:tcW w:w="1310" w:type="dxa"/>
            <w:noWrap/>
          </w:tcPr>
          <w:p w:rsidR="00F66E62" w:rsidRPr="0047698B" w:rsidRDefault="00F66E62" w:rsidP="0047698B">
            <w:pPr>
              <w:jc w:val="both"/>
              <w:rPr>
                <w:color w:val="000000"/>
              </w:rPr>
            </w:pPr>
            <w:r w:rsidRPr="0047698B">
              <w:rPr>
                <w:color w:val="000000"/>
              </w:rPr>
              <w:t>1000</w:t>
            </w:r>
          </w:p>
        </w:tc>
        <w:tc>
          <w:tcPr>
            <w:tcW w:w="1014" w:type="dxa"/>
            <w:noWrap/>
          </w:tcPr>
          <w:p w:rsidR="00F66E62" w:rsidRPr="0047698B" w:rsidRDefault="00F66E62" w:rsidP="0047698B">
            <w:pPr>
              <w:jc w:val="both"/>
              <w:rPr>
                <w:color w:val="000000"/>
              </w:rPr>
            </w:pPr>
            <w:r w:rsidRPr="0047698B">
              <w:rPr>
                <w:color w:val="000000"/>
              </w:rPr>
              <w:t>58</w:t>
            </w:r>
          </w:p>
        </w:tc>
        <w:tc>
          <w:tcPr>
            <w:tcW w:w="960" w:type="dxa"/>
            <w:noWrap/>
          </w:tcPr>
          <w:p w:rsidR="00F66E62" w:rsidRPr="0047698B" w:rsidRDefault="00F66E62" w:rsidP="0047698B">
            <w:pPr>
              <w:jc w:val="both"/>
              <w:rPr>
                <w:color w:val="000000"/>
              </w:rPr>
            </w:pPr>
            <w:r w:rsidRPr="0047698B">
              <w:rPr>
                <w:color w:val="000000"/>
              </w:rPr>
              <w:t>87</w:t>
            </w:r>
          </w:p>
        </w:tc>
        <w:tc>
          <w:tcPr>
            <w:tcW w:w="960" w:type="dxa"/>
          </w:tcPr>
          <w:p w:rsidR="00F66E62" w:rsidRPr="0047698B" w:rsidRDefault="00F66E62" w:rsidP="0047698B">
            <w:pPr>
              <w:jc w:val="both"/>
              <w:rPr>
                <w:color w:val="000000"/>
              </w:rPr>
            </w:pPr>
            <w:r w:rsidRPr="0047698B">
              <w:rPr>
                <w:color w:val="000000"/>
              </w:rPr>
              <w:t>21</w:t>
            </w:r>
          </w:p>
        </w:tc>
      </w:tr>
    </w:tbl>
    <w:p w:rsidR="00F66E62" w:rsidRPr="0047698B" w:rsidRDefault="00F66E62" w:rsidP="00F66E62">
      <w:pPr>
        <w:jc w:val="both"/>
      </w:pPr>
    </w:p>
    <w:p w:rsidR="00F66E62" w:rsidRPr="0047698B" w:rsidRDefault="00F66E62" w:rsidP="00F66E62">
      <w:pPr>
        <w:jc w:val="both"/>
        <w:rPr>
          <w:b/>
        </w:rPr>
      </w:pPr>
      <w:r w:rsidRPr="0047698B">
        <w:rPr>
          <w:b/>
        </w:rPr>
        <w:t xml:space="preserve">Tabela </w:t>
      </w:r>
      <w:r w:rsidRPr="0047698B">
        <w:rPr>
          <w:b/>
        </w:rPr>
        <w:fldChar w:fldCharType="begin"/>
      </w:r>
      <w:r w:rsidRPr="0047698B">
        <w:rPr>
          <w:b/>
        </w:rPr>
        <w:instrText xml:space="preserve"> SEQ Tabela \* ARABIC </w:instrText>
      </w:r>
      <w:r w:rsidRPr="0047698B">
        <w:rPr>
          <w:b/>
        </w:rPr>
        <w:fldChar w:fldCharType="separate"/>
      </w:r>
      <w:r w:rsidR="00EC3D7D">
        <w:rPr>
          <w:b/>
          <w:noProof/>
        </w:rPr>
        <w:t>3</w:t>
      </w:r>
      <w:r w:rsidRPr="0047698B">
        <w:rPr>
          <w:b/>
        </w:rPr>
        <w:fldChar w:fldCharType="end"/>
      </w:r>
      <w:r w:rsidRPr="0047698B">
        <w:rPr>
          <w:b/>
        </w:rPr>
        <w:t xml:space="preserve"> Wymagana dla kabla F/FTP Kat.6</w:t>
      </w:r>
      <w:r w:rsidRPr="0047698B">
        <w:rPr>
          <w:b/>
          <w:vertAlign w:val="subscript"/>
        </w:rPr>
        <w:t>A</w:t>
      </w:r>
    </w:p>
    <w:tbl>
      <w:tblPr>
        <w:tblW w:w="9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8"/>
        <w:gridCol w:w="6201"/>
      </w:tblGrid>
      <w:tr w:rsidR="00F66E62" w:rsidRPr="0047698B" w:rsidTr="0047698B">
        <w:tc>
          <w:tcPr>
            <w:tcW w:w="3148" w:type="dxa"/>
            <w:tcBorders>
              <w:top w:val="single" w:sz="4" w:space="0" w:color="auto"/>
              <w:left w:val="single" w:sz="4" w:space="0" w:color="auto"/>
              <w:bottom w:val="single" w:sz="4" w:space="0" w:color="auto"/>
              <w:right w:val="single" w:sz="4" w:space="0" w:color="auto"/>
            </w:tcBorders>
          </w:tcPr>
          <w:p w:rsidR="00F66E62" w:rsidRPr="0047698B" w:rsidRDefault="00F66E62" w:rsidP="0047698B">
            <w:pPr>
              <w:pStyle w:val="Bezodstpw"/>
              <w:jc w:val="both"/>
              <w:rPr>
                <w:rFonts w:cstheme="minorHAnsi"/>
                <w:sz w:val="24"/>
                <w:szCs w:val="24"/>
              </w:rPr>
            </w:pPr>
            <w:r w:rsidRPr="0047698B">
              <w:rPr>
                <w:rFonts w:cstheme="minorHAnsi"/>
                <w:sz w:val="24"/>
                <w:szCs w:val="24"/>
              </w:rPr>
              <w:t>Budowa kabla</w:t>
            </w:r>
          </w:p>
        </w:tc>
        <w:tc>
          <w:tcPr>
            <w:tcW w:w="6201" w:type="dxa"/>
            <w:tcBorders>
              <w:top w:val="single" w:sz="4" w:space="0" w:color="auto"/>
              <w:left w:val="single" w:sz="4" w:space="0" w:color="auto"/>
              <w:bottom w:val="single" w:sz="4" w:space="0" w:color="auto"/>
              <w:right w:val="single" w:sz="4" w:space="0" w:color="auto"/>
            </w:tcBorders>
          </w:tcPr>
          <w:p w:rsidR="00F66E62" w:rsidRPr="0047698B" w:rsidRDefault="00F66E62" w:rsidP="0047698B">
            <w:pPr>
              <w:pStyle w:val="Bezodstpw"/>
              <w:jc w:val="both"/>
              <w:rPr>
                <w:rFonts w:cstheme="minorHAnsi"/>
                <w:sz w:val="24"/>
                <w:szCs w:val="24"/>
              </w:rPr>
            </w:pPr>
            <w:r w:rsidRPr="0047698B">
              <w:rPr>
                <w:rFonts w:cstheme="minorHAnsi"/>
                <w:sz w:val="24"/>
                <w:szCs w:val="24"/>
              </w:rPr>
              <w:t xml:space="preserve">F/FTP </w:t>
            </w:r>
          </w:p>
        </w:tc>
      </w:tr>
      <w:tr w:rsidR="00F66E62" w:rsidRPr="0047698B" w:rsidTr="0047698B">
        <w:tc>
          <w:tcPr>
            <w:tcW w:w="3148" w:type="dxa"/>
            <w:tcBorders>
              <w:top w:val="single" w:sz="4" w:space="0" w:color="auto"/>
              <w:left w:val="single" w:sz="4" w:space="0" w:color="auto"/>
              <w:bottom w:val="single" w:sz="4" w:space="0" w:color="auto"/>
              <w:right w:val="single" w:sz="4" w:space="0" w:color="auto"/>
            </w:tcBorders>
          </w:tcPr>
          <w:p w:rsidR="00F66E62" w:rsidRPr="0047698B" w:rsidRDefault="00F66E62" w:rsidP="0047698B">
            <w:pPr>
              <w:pStyle w:val="Bezodstpw"/>
              <w:jc w:val="both"/>
              <w:rPr>
                <w:rFonts w:cstheme="minorHAnsi"/>
                <w:sz w:val="24"/>
                <w:szCs w:val="24"/>
              </w:rPr>
            </w:pPr>
            <w:r w:rsidRPr="0047698B">
              <w:rPr>
                <w:rFonts w:cstheme="minorHAnsi"/>
                <w:sz w:val="24"/>
                <w:szCs w:val="24"/>
              </w:rPr>
              <w:t>Wydajność kabla</w:t>
            </w:r>
          </w:p>
        </w:tc>
        <w:tc>
          <w:tcPr>
            <w:tcW w:w="6201" w:type="dxa"/>
            <w:tcBorders>
              <w:top w:val="single" w:sz="4" w:space="0" w:color="auto"/>
              <w:left w:val="single" w:sz="4" w:space="0" w:color="auto"/>
              <w:bottom w:val="single" w:sz="4" w:space="0" w:color="auto"/>
              <w:right w:val="single" w:sz="4" w:space="0" w:color="auto"/>
            </w:tcBorders>
          </w:tcPr>
          <w:p w:rsidR="00F66E62" w:rsidRPr="0047698B" w:rsidRDefault="00F66E62" w:rsidP="0047698B">
            <w:pPr>
              <w:pStyle w:val="Bezodstpw"/>
              <w:jc w:val="both"/>
              <w:rPr>
                <w:rFonts w:cstheme="minorHAnsi"/>
                <w:sz w:val="24"/>
                <w:szCs w:val="24"/>
              </w:rPr>
            </w:pPr>
            <w:r w:rsidRPr="0047698B">
              <w:rPr>
                <w:rFonts w:cstheme="minorHAnsi"/>
                <w:sz w:val="24"/>
                <w:szCs w:val="24"/>
              </w:rPr>
              <w:t>Kategoria 6</w:t>
            </w:r>
            <w:r w:rsidRPr="0047698B">
              <w:rPr>
                <w:rFonts w:cstheme="minorHAnsi"/>
                <w:sz w:val="24"/>
                <w:szCs w:val="24"/>
                <w:vertAlign w:val="subscript"/>
              </w:rPr>
              <w:t>A</w:t>
            </w:r>
            <w:r w:rsidRPr="0047698B">
              <w:rPr>
                <w:rFonts w:cstheme="minorHAnsi"/>
                <w:sz w:val="24"/>
                <w:szCs w:val="24"/>
              </w:rPr>
              <w:t xml:space="preserve"> wg. ISO/IEC 11801; EN 50173-1 z charakterystykami do częstotliwości 500MHz</w:t>
            </w:r>
          </w:p>
        </w:tc>
      </w:tr>
      <w:tr w:rsidR="00F66E62" w:rsidRPr="0047698B" w:rsidTr="0047698B">
        <w:tc>
          <w:tcPr>
            <w:tcW w:w="3148" w:type="dxa"/>
            <w:tcBorders>
              <w:top w:val="single" w:sz="4" w:space="0" w:color="auto"/>
              <w:left w:val="single" w:sz="4" w:space="0" w:color="auto"/>
              <w:bottom w:val="single" w:sz="4" w:space="0" w:color="auto"/>
              <w:right w:val="single" w:sz="4" w:space="0" w:color="auto"/>
            </w:tcBorders>
          </w:tcPr>
          <w:p w:rsidR="00F66E62" w:rsidRPr="0047698B" w:rsidRDefault="00F66E62" w:rsidP="0047698B">
            <w:pPr>
              <w:pStyle w:val="Bezodstpw"/>
              <w:jc w:val="both"/>
              <w:rPr>
                <w:rFonts w:cstheme="minorHAnsi"/>
                <w:sz w:val="24"/>
                <w:szCs w:val="24"/>
              </w:rPr>
            </w:pPr>
            <w:r w:rsidRPr="0047698B">
              <w:rPr>
                <w:rFonts w:cstheme="minorHAnsi"/>
                <w:sz w:val="24"/>
                <w:szCs w:val="24"/>
              </w:rPr>
              <w:t>Certyfikat</w:t>
            </w:r>
          </w:p>
        </w:tc>
        <w:tc>
          <w:tcPr>
            <w:tcW w:w="6201" w:type="dxa"/>
            <w:tcBorders>
              <w:top w:val="single" w:sz="4" w:space="0" w:color="auto"/>
              <w:left w:val="single" w:sz="4" w:space="0" w:color="auto"/>
              <w:bottom w:val="single" w:sz="4" w:space="0" w:color="auto"/>
              <w:right w:val="single" w:sz="4" w:space="0" w:color="auto"/>
            </w:tcBorders>
          </w:tcPr>
          <w:p w:rsidR="00F66E62" w:rsidRPr="0047698B" w:rsidRDefault="00F66E62" w:rsidP="0047698B">
            <w:pPr>
              <w:pStyle w:val="Bezodstpw"/>
              <w:jc w:val="both"/>
              <w:rPr>
                <w:rFonts w:cstheme="minorHAnsi"/>
                <w:sz w:val="24"/>
                <w:szCs w:val="24"/>
              </w:rPr>
            </w:pPr>
            <w:r w:rsidRPr="0047698B">
              <w:rPr>
                <w:rFonts w:cstheme="minorHAnsi"/>
                <w:sz w:val="24"/>
                <w:szCs w:val="24"/>
              </w:rPr>
              <w:t>Producent musi dostarczyć certyfikat wydany przez laboratorium potwierdzający jego charakterystyki na kategorię 6</w:t>
            </w:r>
            <w:r w:rsidRPr="0047698B">
              <w:rPr>
                <w:rFonts w:cstheme="minorHAnsi"/>
                <w:sz w:val="24"/>
                <w:szCs w:val="24"/>
                <w:vertAlign w:val="subscript"/>
              </w:rPr>
              <w:t>A</w:t>
            </w:r>
          </w:p>
        </w:tc>
      </w:tr>
      <w:tr w:rsidR="00F66E62" w:rsidRPr="0047698B" w:rsidTr="0047698B">
        <w:tc>
          <w:tcPr>
            <w:tcW w:w="3148" w:type="dxa"/>
            <w:tcBorders>
              <w:top w:val="single" w:sz="4" w:space="0" w:color="auto"/>
              <w:left w:val="single" w:sz="4" w:space="0" w:color="auto"/>
              <w:bottom w:val="single" w:sz="4" w:space="0" w:color="auto"/>
              <w:right w:val="single" w:sz="4" w:space="0" w:color="auto"/>
            </w:tcBorders>
          </w:tcPr>
          <w:p w:rsidR="00F66E62" w:rsidRPr="0047698B" w:rsidRDefault="00F66E62" w:rsidP="0047698B">
            <w:pPr>
              <w:pStyle w:val="Bezodstpw"/>
              <w:jc w:val="both"/>
              <w:rPr>
                <w:rFonts w:cstheme="minorHAnsi"/>
                <w:sz w:val="24"/>
                <w:szCs w:val="24"/>
              </w:rPr>
            </w:pPr>
            <w:r w:rsidRPr="0047698B">
              <w:rPr>
                <w:rFonts w:cstheme="minorHAnsi"/>
                <w:sz w:val="24"/>
                <w:szCs w:val="24"/>
              </w:rPr>
              <w:t>Normy dotyczące palności</w:t>
            </w:r>
          </w:p>
        </w:tc>
        <w:tc>
          <w:tcPr>
            <w:tcW w:w="6201" w:type="dxa"/>
            <w:tcBorders>
              <w:top w:val="single" w:sz="4" w:space="0" w:color="auto"/>
              <w:left w:val="single" w:sz="4" w:space="0" w:color="auto"/>
              <w:bottom w:val="single" w:sz="4" w:space="0" w:color="auto"/>
              <w:right w:val="single" w:sz="4" w:space="0" w:color="auto"/>
            </w:tcBorders>
          </w:tcPr>
          <w:p w:rsidR="00F66E62" w:rsidRPr="0047698B" w:rsidRDefault="00F66E62" w:rsidP="0047698B">
            <w:pPr>
              <w:pStyle w:val="Bezodstpw"/>
              <w:jc w:val="both"/>
              <w:rPr>
                <w:rFonts w:cstheme="minorHAnsi"/>
                <w:sz w:val="24"/>
                <w:szCs w:val="24"/>
              </w:rPr>
            </w:pPr>
            <w:r w:rsidRPr="0047698B">
              <w:rPr>
                <w:rFonts w:cstheme="minorHAnsi"/>
                <w:sz w:val="24"/>
                <w:szCs w:val="24"/>
              </w:rPr>
              <w:t>IEC 60332-1, IEC 60754-1, IEC 60754-2, IEC 61034-2</w:t>
            </w:r>
          </w:p>
        </w:tc>
      </w:tr>
      <w:tr w:rsidR="00F66E62" w:rsidRPr="0047698B" w:rsidTr="0047698B">
        <w:tc>
          <w:tcPr>
            <w:tcW w:w="3148" w:type="dxa"/>
            <w:tcBorders>
              <w:top w:val="single" w:sz="4" w:space="0" w:color="auto"/>
              <w:left w:val="single" w:sz="4" w:space="0" w:color="auto"/>
              <w:bottom w:val="single" w:sz="4" w:space="0" w:color="auto"/>
              <w:right w:val="single" w:sz="4" w:space="0" w:color="auto"/>
            </w:tcBorders>
          </w:tcPr>
          <w:p w:rsidR="00F66E62" w:rsidRPr="0047698B" w:rsidRDefault="00F66E62" w:rsidP="0047698B">
            <w:pPr>
              <w:pStyle w:val="Bezodstpw"/>
              <w:jc w:val="both"/>
              <w:rPr>
                <w:rFonts w:cstheme="minorHAnsi"/>
                <w:sz w:val="24"/>
                <w:szCs w:val="24"/>
              </w:rPr>
            </w:pPr>
            <w:r w:rsidRPr="0047698B">
              <w:rPr>
                <w:rFonts w:cstheme="minorHAnsi"/>
                <w:sz w:val="24"/>
                <w:szCs w:val="24"/>
              </w:rPr>
              <w:t>Tłumienie sprzężenia</w:t>
            </w:r>
          </w:p>
        </w:tc>
        <w:tc>
          <w:tcPr>
            <w:tcW w:w="6201" w:type="dxa"/>
            <w:tcBorders>
              <w:top w:val="single" w:sz="4" w:space="0" w:color="auto"/>
              <w:left w:val="single" w:sz="4" w:space="0" w:color="auto"/>
              <w:bottom w:val="single" w:sz="4" w:space="0" w:color="auto"/>
              <w:right w:val="single" w:sz="4" w:space="0" w:color="auto"/>
            </w:tcBorders>
          </w:tcPr>
          <w:p w:rsidR="00F66E62" w:rsidRPr="0047698B" w:rsidRDefault="00F66E62" w:rsidP="0047698B">
            <w:pPr>
              <w:pStyle w:val="Bezodstpw"/>
              <w:jc w:val="both"/>
              <w:rPr>
                <w:rFonts w:cstheme="minorHAnsi"/>
                <w:sz w:val="24"/>
                <w:szCs w:val="24"/>
              </w:rPr>
            </w:pPr>
            <w:r w:rsidRPr="0047698B">
              <w:rPr>
                <w:rFonts w:cstheme="minorHAnsi"/>
                <w:sz w:val="24"/>
                <w:szCs w:val="24"/>
              </w:rPr>
              <w:t>Min. 80dB</w:t>
            </w:r>
          </w:p>
        </w:tc>
      </w:tr>
      <w:tr w:rsidR="00F66E62" w:rsidRPr="0047698B" w:rsidTr="0047698B">
        <w:tc>
          <w:tcPr>
            <w:tcW w:w="3148" w:type="dxa"/>
            <w:tcBorders>
              <w:top w:val="single" w:sz="4" w:space="0" w:color="auto"/>
              <w:left w:val="single" w:sz="4" w:space="0" w:color="auto"/>
              <w:bottom w:val="single" w:sz="4" w:space="0" w:color="auto"/>
              <w:right w:val="single" w:sz="4" w:space="0" w:color="auto"/>
            </w:tcBorders>
          </w:tcPr>
          <w:p w:rsidR="00F66E62" w:rsidRPr="0047698B" w:rsidRDefault="00F66E62" w:rsidP="0047698B">
            <w:pPr>
              <w:pStyle w:val="Bezodstpw"/>
              <w:jc w:val="both"/>
              <w:rPr>
                <w:rFonts w:cstheme="minorHAnsi"/>
                <w:sz w:val="24"/>
                <w:szCs w:val="24"/>
              </w:rPr>
            </w:pPr>
            <w:r w:rsidRPr="0047698B">
              <w:rPr>
                <w:rFonts w:cstheme="minorHAnsi"/>
                <w:sz w:val="24"/>
                <w:szCs w:val="24"/>
              </w:rPr>
              <w:t>Średnica zewnętrzna kabla</w:t>
            </w:r>
          </w:p>
        </w:tc>
        <w:tc>
          <w:tcPr>
            <w:tcW w:w="6201" w:type="dxa"/>
            <w:tcBorders>
              <w:top w:val="single" w:sz="4" w:space="0" w:color="auto"/>
              <w:left w:val="single" w:sz="4" w:space="0" w:color="auto"/>
              <w:bottom w:val="single" w:sz="4" w:space="0" w:color="auto"/>
              <w:right w:val="single" w:sz="4" w:space="0" w:color="auto"/>
            </w:tcBorders>
          </w:tcPr>
          <w:p w:rsidR="00F66E62" w:rsidRPr="0047698B" w:rsidRDefault="00F66E62" w:rsidP="0047698B">
            <w:pPr>
              <w:pStyle w:val="Bezodstpw"/>
              <w:jc w:val="both"/>
              <w:rPr>
                <w:rFonts w:cstheme="minorHAnsi"/>
                <w:sz w:val="24"/>
                <w:szCs w:val="24"/>
              </w:rPr>
            </w:pPr>
            <w:r w:rsidRPr="0047698B">
              <w:rPr>
                <w:rFonts w:cstheme="minorHAnsi"/>
                <w:sz w:val="24"/>
                <w:szCs w:val="24"/>
              </w:rPr>
              <w:t>max.7,0 mm</w:t>
            </w:r>
          </w:p>
        </w:tc>
      </w:tr>
      <w:tr w:rsidR="00F66E62" w:rsidRPr="0047698B" w:rsidTr="0047698B">
        <w:tc>
          <w:tcPr>
            <w:tcW w:w="3148" w:type="dxa"/>
            <w:tcBorders>
              <w:top w:val="single" w:sz="4" w:space="0" w:color="auto"/>
              <w:left w:val="single" w:sz="4" w:space="0" w:color="auto"/>
              <w:bottom w:val="single" w:sz="4" w:space="0" w:color="auto"/>
              <w:right w:val="single" w:sz="4" w:space="0" w:color="auto"/>
            </w:tcBorders>
          </w:tcPr>
          <w:p w:rsidR="00F66E62" w:rsidRPr="0047698B" w:rsidRDefault="00F66E62" w:rsidP="0047698B">
            <w:pPr>
              <w:pStyle w:val="Bezodstpw"/>
              <w:jc w:val="both"/>
              <w:rPr>
                <w:rFonts w:cstheme="minorHAnsi"/>
                <w:sz w:val="24"/>
                <w:szCs w:val="24"/>
              </w:rPr>
            </w:pPr>
            <w:r w:rsidRPr="0047698B">
              <w:rPr>
                <w:rFonts w:cstheme="minorHAnsi"/>
                <w:sz w:val="24"/>
                <w:szCs w:val="24"/>
              </w:rPr>
              <w:t>Waga</w:t>
            </w:r>
          </w:p>
        </w:tc>
        <w:tc>
          <w:tcPr>
            <w:tcW w:w="6201" w:type="dxa"/>
            <w:tcBorders>
              <w:top w:val="single" w:sz="4" w:space="0" w:color="auto"/>
              <w:left w:val="single" w:sz="4" w:space="0" w:color="auto"/>
              <w:bottom w:val="single" w:sz="4" w:space="0" w:color="auto"/>
              <w:right w:val="single" w:sz="4" w:space="0" w:color="auto"/>
            </w:tcBorders>
          </w:tcPr>
          <w:p w:rsidR="00F66E62" w:rsidRPr="0047698B" w:rsidRDefault="00F66E62" w:rsidP="0047698B">
            <w:pPr>
              <w:pStyle w:val="Bezodstpw"/>
              <w:jc w:val="both"/>
              <w:rPr>
                <w:rFonts w:cstheme="minorHAnsi"/>
                <w:sz w:val="24"/>
                <w:szCs w:val="24"/>
              </w:rPr>
            </w:pPr>
            <w:r w:rsidRPr="0047698B">
              <w:rPr>
                <w:rFonts w:cstheme="minorHAnsi"/>
                <w:sz w:val="24"/>
                <w:szCs w:val="24"/>
              </w:rPr>
              <w:t>Max. 48,5 kg/km</w:t>
            </w:r>
          </w:p>
        </w:tc>
      </w:tr>
      <w:tr w:rsidR="00F66E62" w:rsidRPr="0047698B" w:rsidTr="0047698B">
        <w:trPr>
          <w:trHeight w:val="70"/>
        </w:trPr>
        <w:tc>
          <w:tcPr>
            <w:tcW w:w="3148" w:type="dxa"/>
            <w:tcBorders>
              <w:top w:val="single" w:sz="4" w:space="0" w:color="auto"/>
              <w:left w:val="single" w:sz="4" w:space="0" w:color="auto"/>
              <w:bottom w:val="single" w:sz="4" w:space="0" w:color="auto"/>
              <w:right w:val="single" w:sz="4" w:space="0" w:color="auto"/>
            </w:tcBorders>
          </w:tcPr>
          <w:p w:rsidR="00F66E62" w:rsidRPr="0047698B" w:rsidRDefault="00F66E62" w:rsidP="0047698B">
            <w:pPr>
              <w:pStyle w:val="Bezodstpw"/>
              <w:jc w:val="both"/>
              <w:rPr>
                <w:rFonts w:cstheme="minorHAnsi"/>
                <w:sz w:val="24"/>
                <w:szCs w:val="24"/>
              </w:rPr>
            </w:pPr>
            <w:r w:rsidRPr="0047698B">
              <w:rPr>
                <w:rFonts w:cstheme="minorHAnsi"/>
                <w:sz w:val="24"/>
                <w:szCs w:val="24"/>
              </w:rPr>
              <w:t>Temperatura podczas  instalacji</w:t>
            </w:r>
          </w:p>
        </w:tc>
        <w:tc>
          <w:tcPr>
            <w:tcW w:w="6201" w:type="dxa"/>
            <w:tcBorders>
              <w:top w:val="single" w:sz="4" w:space="0" w:color="auto"/>
              <w:left w:val="single" w:sz="4" w:space="0" w:color="auto"/>
              <w:bottom w:val="single" w:sz="4" w:space="0" w:color="auto"/>
              <w:right w:val="single" w:sz="4" w:space="0" w:color="auto"/>
            </w:tcBorders>
          </w:tcPr>
          <w:p w:rsidR="00F66E62" w:rsidRPr="0047698B" w:rsidRDefault="00F66E62" w:rsidP="0047698B">
            <w:pPr>
              <w:pStyle w:val="Bezodstpw"/>
              <w:jc w:val="both"/>
              <w:rPr>
                <w:rFonts w:cstheme="minorHAnsi"/>
                <w:sz w:val="24"/>
                <w:szCs w:val="24"/>
              </w:rPr>
            </w:pPr>
            <w:r w:rsidRPr="0047698B">
              <w:rPr>
                <w:rFonts w:cstheme="minorHAnsi"/>
                <w:sz w:val="24"/>
                <w:szCs w:val="24"/>
              </w:rPr>
              <w:t>Minimum przedział 0ºC do +50ºC</w:t>
            </w:r>
          </w:p>
        </w:tc>
      </w:tr>
      <w:tr w:rsidR="00F66E62" w:rsidRPr="0047698B" w:rsidTr="0047698B">
        <w:tc>
          <w:tcPr>
            <w:tcW w:w="3148" w:type="dxa"/>
            <w:tcBorders>
              <w:top w:val="single" w:sz="4" w:space="0" w:color="auto"/>
              <w:left w:val="single" w:sz="4" w:space="0" w:color="auto"/>
              <w:bottom w:val="single" w:sz="4" w:space="0" w:color="auto"/>
              <w:right w:val="single" w:sz="4" w:space="0" w:color="auto"/>
            </w:tcBorders>
          </w:tcPr>
          <w:p w:rsidR="00F66E62" w:rsidRPr="0047698B" w:rsidRDefault="00F66E62" w:rsidP="0047698B">
            <w:pPr>
              <w:pStyle w:val="Bezodstpw"/>
              <w:jc w:val="both"/>
              <w:rPr>
                <w:rFonts w:cstheme="minorHAnsi"/>
                <w:sz w:val="24"/>
                <w:szCs w:val="24"/>
              </w:rPr>
            </w:pPr>
            <w:r w:rsidRPr="0047698B">
              <w:rPr>
                <w:rFonts w:cstheme="minorHAnsi"/>
                <w:sz w:val="24"/>
                <w:szCs w:val="24"/>
              </w:rPr>
              <w:t>Osłona zewnętrzna:</w:t>
            </w:r>
          </w:p>
        </w:tc>
        <w:tc>
          <w:tcPr>
            <w:tcW w:w="6201" w:type="dxa"/>
            <w:tcBorders>
              <w:top w:val="single" w:sz="4" w:space="0" w:color="auto"/>
              <w:left w:val="single" w:sz="4" w:space="0" w:color="auto"/>
              <w:bottom w:val="single" w:sz="4" w:space="0" w:color="auto"/>
              <w:right w:val="single" w:sz="4" w:space="0" w:color="auto"/>
            </w:tcBorders>
          </w:tcPr>
          <w:p w:rsidR="00F66E62" w:rsidRPr="0047698B" w:rsidRDefault="00F66E62" w:rsidP="0047698B">
            <w:pPr>
              <w:pStyle w:val="Bezodstpw"/>
              <w:jc w:val="both"/>
              <w:rPr>
                <w:rFonts w:cstheme="minorHAnsi"/>
                <w:sz w:val="24"/>
                <w:szCs w:val="24"/>
              </w:rPr>
            </w:pPr>
            <w:r w:rsidRPr="0047698B">
              <w:rPr>
                <w:rFonts w:cstheme="minorHAnsi"/>
                <w:sz w:val="24"/>
                <w:szCs w:val="24"/>
              </w:rPr>
              <w:t>LSZH</w:t>
            </w:r>
          </w:p>
        </w:tc>
      </w:tr>
    </w:tbl>
    <w:p w:rsidR="00F66E62" w:rsidRPr="0047698B" w:rsidRDefault="00F66E62" w:rsidP="00F66E62">
      <w:pPr>
        <w:jc w:val="both"/>
      </w:pPr>
    </w:p>
    <w:p w:rsidR="00F66E62" w:rsidRPr="0047698B" w:rsidRDefault="00F66E62" w:rsidP="00F66E62">
      <w:pPr>
        <w:jc w:val="both"/>
        <w:rPr>
          <w:b/>
        </w:rPr>
      </w:pPr>
      <w:r w:rsidRPr="0047698B">
        <w:rPr>
          <w:b/>
        </w:rPr>
        <w:t xml:space="preserve">Tabela </w:t>
      </w:r>
      <w:r w:rsidRPr="0047698B">
        <w:rPr>
          <w:b/>
        </w:rPr>
        <w:fldChar w:fldCharType="begin"/>
      </w:r>
      <w:r w:rsidRPr="0047698B">
        <w:rPr>
          <w:b/>
        </w:rPr>
        <w:instrText xml:space="preserve"> SEQ Tabela \* ARABIC </w:instrText>
      </w:r>
      <w:r w:rsidRPr="0047698B">
        <w:rPr>
          <w:b/>
        </w:rPr>
        <w:fldChar w:fldCharType="separate"/>
      </w:r>
      <w:r w:rsidR="00EC3D7D">
        <w:rPr>
          <w:b/>
          <w:noProof/>
        </w:rPr>
        <w:t>4</w:t>
      </w:r>
      <w:r w:rsidRPr="0047698B">
        <w:rPr>
          <w:b/>
        </w:rPr>
        <w:fldChar w:fldCharType="end"/>
      </w:r>
      <w:r w:rsidRPr="0047698B">
        <w:rPr>
          <w:b/>
        </w:rPr>
        <w:t xml:space="preserve"> Wymagana dla parametrów transmisyjnych przy częstotliwościach kluczowych dla kabla</w:t>
      </w:r>
      <w:r w:rsidRPr="0047698B">
        <w:t xml:space="preserve"> </w:t>
      </w:r>
      <w:r w:rsidRPr="0047698B">
        <w:rPr>
          <w:b/>
        </w:rPr>
        <w:t>kat.6</w:t>
      </w:r>
      <w:r w:rsidRPr="0047698B">
        <w:rPr>
          <w:b/>
          <w:vertAlign w:val="subscript"/>
        </w:rPr>
        <w:t>A</w:t>
      </w:r>
    </w:p>
    <w:tbl>
      <w:tblPr>
        <w:tblW w:w="46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3"/>
        <w:gridCol w:w="1554"/>
        <w:gridCol w:w="1268"/>
        <w:gridCol w:w="925"/>
      </w:tblGrid>
      <w:tr w:rsidR="00F66E62" w:rsidRPr="0047698B" w:rsidTr="0047698B">
        <w:trPr>
          <w:trHeight w:val="288"/>
          <w:jc w:val="center"/>
        </w:trPr>
        <w:tc>
          <w:tcPr>
            <w:tcW w:w="1603" w:type="dxa"/>
            <w:tcBorders>
              <w:top w:val="single" w:sz="4" w:space="0" w:color="auto"/>
              <w:left w:val="single" w:sz="4" w:space="0" w:color="auto"/>
              <w:bottom w:val="single" w:sz="4" w:space="0" w:color="auto"/>
              <w:right w:val="single" w:sz="4" w:space="0" w:color="auto"/>
            </w:tcBorders>
            <w:noWrap/>
          </w:tcPr>
          <w:p w:rsidR="00F66E62" w:rsidRPr="0047698B" w:rsidRDefault="00F66E62" w:rsidP="0047698B">
            <w:pPr>
              <w:jc w:val="both"/>
              <w:rPr>
                <w:b/>
                <w:color w:val="000000"/>
              </w:rPr>
            </w:pPr>
            <w:r w:rsidRPr="0047698B">
              <w:rPr>
                <w:b/>
                <w:color w:val="000000"/>
              </w:rPr>
              <w:t>Częstotliwość</w:t>
            </w:r>
          </w:p>
        </w:tc>
        <w:tc>
          <w:tcPr>
            <w:tcW w:w="1257" w:type="dxa"/>
            <w:tcBorders>
              <w:top w:val="single" w:sz="4" w:space="0" w:color="auto"/>
              <w:left w:val="single" w:sz="4" w:space="0" w:color="auto"/>
              <w:bottom w:val="single" w:sz="4" w:space="0" w:color="auto"/>
              <w:right w:val="single" w:sz="4" w:space="0" w:color="auto"/>
            </w:tcBorders>
            <w:noWrap/>
          </w:tcPr>
          <w:p w:rsidR="00F66E62" w:rsidRPr="0047698B" w:rsidRDefault="00F66E62" w:rsidP="0047698B">
            <w:pPr>
              <w:jc w:val="both"/>
              <w:rPr>
                <w:b/>
                <w:color w:val="000000"/>
              </w:rPr>
            </w:pPr>
            <w:r w:rsidRPr="0047698B">
              <w:rPr>
                <w:b/>
                <w:color w:val="000000"/>
              </w:rPr>
              <w:t>Tłumienie</w:t>
            </w:r>
          </w:p>
        </w:tc>
        <w:tc>
          <w:tcPr>
            <w:tcW w:w="1163" w:type="dxa"/>
            <w:tcBorders>
              <w:top w:val="single" w:sz="4" w:space="0" w:color="auto"/>
              <w:left w:val="single" w:sz="4" w:space="0" w:color="auto"/>
              <w:bottom w:val="single" w:sz="4" w:space="0" w:color="auto"/>
              <w:right w:val="single" w:sz="4" w:space="0" w:color="auto"/>
            </w:tcBorders>
            <w:noWrap/>
          </w:tcPr>
          <w:p w:rsidR="00F66E62" w:rsidRPr="0047698B" w:rsidRDefault="00F66E62" w:rsidP="0047698B">
            <w:pPr>
              <w:jc w:val="both"/>
              <w:rPr>
                <w:b/>
                <w:color w:val="000000"/>
              </w:rPr>
            </w:pPr>
            <w:r w:rsidRPr="0047698B">
              <w:rPr>
                <w:b/>
                <w:color w:val="000000"/>
              </w:rPr>
              <w:t xml:space="preserve">PSNEXT </w:t>
            </w:r>
          </w:p>
        </w:tc>
        <w:tc>
          <w:tcPr>
            <w:tcW w:w="656" w:type="dxa"/>
            <w:tcBorders>
              <w:top w:val="single" w:sz="4" w:space="0" w:color="auto"/>
              <w:left w:val="single" w:sz="4" w:space="0" w:color="auto"/>
              <w:bottom w:val="single" w:sz="4" w:space="0" w:color="auto"/>
              <w:right w:val="single" w:sz="4" w:space="0" w:color="auto"/>
            </w:tcBorders>
          </w:tcPr>
          <w:p w:rsidR="00F66E62" w:rsidRPr="0047698B" w:rsidRDefault="00F66E62" w:rsidP="0047698B">
            <w:pPr>
              <w:jc w:val="both"/>
              <w:rPr>
                <w:b/>
                <w:color w:val="000000"/>
              </w:rPr>
            </w:pPr>
            <w:r w:rsidRPr="0047698B">
              <w:rPr>
                <w:b/>
                <w:color w:val="000000"/>
              </w:rPr>
              <w:t>RL</w:t>
            </w:r>
          </w:p>
        </w:tc>
      </w:tr>
      <w:tr w:rsidR="00F66E62" w:rsidRPr="0047698B" w:rsidTr="0047698B">
        <w:trPr>
          <w:trHeight w:val="288"/>
          <w:jc w:val="center"/>
        </w:trPr>
        <w:tc>
          <w:tcPr>
            <w:tcW w:w="1603" w:type="dxa"/>
            <w:tcBorders>
              <w:top w:val="single" w:sz="4" w:space="0" w:color="auto"/>
              <w:left w:val="single" w:sz="4" w:space="0" w:color="auto"/>
              <w:bottom w:val="single" w:sz="4" w:space="0" w:color="auto"/>
              <w:right w:val="single" w:sz="4" w:space="0" w:color="auto"/>
            </w:tcBorders>
            <w:noWrap/>
          </w:tcPr>
          <w:p w:rsidR="00F66E62" w:rsidRPr="0047698B" w:rsidRDefault="00F66E62" w:rsidP="0047698B">
            <w:pPr>
              <w:jc w:val="both"/>
              <w:rPr>
                <w:color w:val="000000"/>
              </w:rPr>
            </w:pPr>
            <w:r w:rsidRPr="0047698B">
              <w:rPr>
                <w:color w:val="000000"/>
              </w:rPr>
              <w:t>[MHz]</w:t>
            </w:r>
          </w:p>
        </w:tc>
        <w:tc>
          <w:tcPr>
            <w:tcW w:w="1257" w:type="dxa"/>
            <w:tcBorders>
              <w:top w:val="single" w:sz="4" w:space="0" w:color="auto"/>
              <w:left w:val="single" w:sz="4" w:space="0" w:color="auto"/>
              <w:bottom w:val="single" w:sz="4" w:space="0" w:color="auto"/>
              <w:right w:val="single" w:sz="4" w:space="0" w:color="auto"/>
            </w:tcBorders>
            <w:noWrap/>
          </w:tcPr>
          <w:p w:rsidR="00F66E62" w:rsidRPr="0047698B" w:rsidRDefault="00F66E62" w:rsidP="0047698B">
            <w:pPr>
              <w:jc w:val="both"/>
              <w:rPr>
                <w:color w:val="000000"/>
              </w:rPr>
            </w:pPr>
            <w:r w:rsidRPr="0047698B">
              <w:rPr>
                <w:color w:val="000000"/>
              </w:rPr>
              <w:t>[dB/100m]</w:t>
            </w:r>
          </w:p>
        </w:tc>
        <w:tc>
          <w:tcPr>
            <w:tcW w:w="1163" w:type="dxa"/>
            <w:tcBorders>
              <w:top w:val="single" w:sz="4" w:space="0" w:color="auto"/>
              <w:left w:val="single" w:sz="4" w:space="0" w:color="auto"/>
              <w:bottom w:val="single" w:sz="4" w:space="0" w:color="auto"/>
              <w:right w:val="single" w:sz="4" w:space="0" w:color="auto"/>
            </w:tcBorders>
            <w:noWrap/>
          </w:tcPr>
          <w:p w:rsidR="00F66E62" w:rsidRPr="0047698B" w:rsidRDefault="00F66E62" w:rsidP="0047698B">
            <w:pPr>
              <w:jc w:val="both"/>
              <w:rPr>
                <w:color w:val="000000"/>
              </w:rPr>
            </w:pPr>
            <w:r w:rsidRPr="0047698B">
              <w:rPr>
                <w:color w:val="000000"/>
              </w:rPr>
              <w:t>[dB]</w:t>
            </w:r>
          </w:p>
        </w:tc>
        <w:tc>
          <w:tcPr>
            <w:tcW w:w="656" w:type="dxa"/>
            <w:tcBorders>
              <w:top w:val="single" w:sz="4" w:space="0" w:color="auto"/>
              <w:left w:val="single" w:sz="4" w:space="0" w:color="auto"/>
              <w:bottom w:val="single" w:sz="4" w:space="0" w:color="auto"/>
              <w:right w:val="single" w:sz="4" w:space="0" w:color="auto"/>
            </w:tcBorders>
          </w:tcPr>
          <w:p w:rsidR="00F66E62" w:rsidRPr="0047698B" w:rsidRDefault="00F66E62" w:rsidP="0047698B">
            <w:pPr>
              <w:jc w:val="both"/>
              <w:rPr>
                <w:color w:val="000000"/>
              </w:rPr>
            </w:pPr>
            <w:r w:rsidRPr="0047698B">
              <w:rPr>
                <w:color w:val="000000"/>
              </w:rPr>
              <w:t>[dB]</w:t>
            </w:r>
          </w:p>
        </w:tc>
      </w:tr>
      <w:tr w:rsidR="00F66E62" w:rsidRPr="0047698B" w:rsidTr="0047698B">
        <w:trPr>
          <w:trHeight w:val="288"/>
          <w:jc w:val="center"/>
        </w:trPr>
        <w:tc>
          <w:tcPr>
            <w:tcW w:w="1603" w:type="dxa"/>
            <w:tcBorders>
              <w:top w:val="single" w:sz="4" w:space="0" w:color="auto"/>
              <w:left w:val="single" w:sz="4" w:space="0" w:color="auto"/>
              <w:bottom w:val="single" w:sz="4" w:space="0" w:color="auto"/>
              <w:right w:val="single" w:sz="4" w:space="0" w:color="auto"/>
            </w:tcBorders>
            <w:noWrap/>
          </w:tcPr>
          <w:p w:rsidR="00F66E62" w:rsidRPr="0047698B" w:rsidRDefault="00F66E62" w:rsidP="0047698B">
            <w:pPr>
              <w:jc w:val="both"/>
              <w:rPr>
                <w:color w:val="000000"/>
              </w:rPr>
            </w:pPr>
            <w:r w:rsidRPr="0047698B">
              <w:rPr>
                <w:color w:val="000000"/>
              </w:rPr>
              <w:t>100</w:t>
            </w:r>
          </w:p>
        </w:tc>
        <w:tc>
          <w:tcPr>
            <w:tcW w:w="1257" w:type="dxa"/>
            <w:tcBorders>
              <w:top w:val="single" w:sz="4" w:space="0" w:color="auto"/>
              <w:left w:val="single" w:sz="4" w:space="0" w:color="auto"/>
              <w:bottom w:val="single" w:sz="4" w:space="0" w:color="auto"/>
              <w:right w:val="single" w:sz="4" w:space="0" w:color="auto"/>
            </w:tcBorders>
            <w:noWrap/>
          </w:tcPr>
          <w:p w:rsidR="00F66E62" w:rsidRPr="0047698B" w:rsidRDefault="00F66E62" w:rsidP="0047698B">
            <w:pPr>
              <w:jc w:val="both"/>
              <w:rPr>
                <w:color w:val="000000"/>
              </w:rPr>
            </w:pPr>
            <w:r w:rsidRPr="0047698B">
              <w:rPr>
                <w:color w:val="000000"/>
              </w:rPr>
              <w:t>18</w:t>
            </w:r>
          </w:p>
        </w:tc>
        <w:tc>
          <w:tcPr>
            <w:tcW w:w="1163" w:type="dxa"/>
            <w:tcBorders>
              <w:top w:val="single" w:sz="4" w:space="0" w:color="auto"/>
              <w:left w:val="single" w:sz="4" w:space="0" w:color="auto"/>
              <w:bottom w:val="single" w:sz="4" w:space="0" w:color="auto"/>
              <w:right w:val="single" w:sz="4" w:space="0" w:color="auto"/>
            </w:tcBorders>
            <w:noWrap/>
          </w:tcPr>
          <w:p w:rsidR="00F66E62" w:rsidRPr="0047698B" w:rsidRDefault="00F66E62" w:rsidP="0047698B">
            <w:pPr>
              <w:jc w:val="both"/>
              <w:rPr>
                <w:color w:val="000000"/>
              </w:rPr>
            </w:pPr>
            <w:r w:rsidRPr="0047698B">
              <w:rPr>
                <w:color w:val="000000"/>
              </w:rPr>
              <w:t>94,4</w:t>
            </w:r>
          </w:p>
        </w:tc>
        <w:tc>
          <w:tcPr>
            <w:tcW w:w="656" w:type="dxa"/>
            <w:tcBorders>
              <w:top w:val="single" w:sz="4" w:space="0" w:color="auto"/>
              <w:left w:val="single" w:sz="4" w:space="0" w:color="auto"/>
              <w:bottom w:val="single" w:sz="4" w:space="0" w:color="auto"/>
              <w:right w:val="single" w:sz="4" w:space="0" w:color="auto"/>
            </w:tcBorders>
          </w:tcPr>
          <w:p w:rsidR="00F66E62" w:rsidRPr="0047698B" w:rsidRDefault="00F66E62" w:rsidP="0047698B">
            <w:pPr>
              <w:jc w:val="both"/>
              <w:rPr>
                <w:color w:val="000000"/>
              </w:rPr>
            </w:pPr>
            <w:r w:rsidRPr="0047698B">
              <w:rPr>
                <w:color w:val="000000"/>
              </w:rPr>
              <w:t>41,1</w:t>
            </w:r>
          </w:p>
        </w:tc>
      </w:tr>
      <w:tr w:rsidR="00F66E62" w:rsidRPr="0047698B" w:rsidTr="0047698B">
        <w:trPr>
          <w:trHeight w:val="288"/>
          <w:jc w:val="center"/>
        </w:trPr>
        <w:tc>
          <w:tcPr>
            <w:tcW w:w="1603" w:type="dxa"/>
            <w:tcBorders>
              <w:top w:val="single" w:sz="4" w:space="0" w:color="auto"/>
              <w:left w:val="single" w:sz="4" w:space="0" w:color="auto"/>
              <w:bottom w:val="single" w:sz="4" w:space="0" w:color="auto"/>
              <w:right w:val="single" w:sz="4" w:space="0" w:color="auto"/>
            </w:tcBorders>
            <w:noWrap/>
          </w:tcPr>
          <w:p w:rsidR="00F66E62" w:rsidRPr="0047698B" w:rsidRDefault="00F66E62" w:rsidP="0047698B">
            <w:pPr>
              <w:jc w:val="both"/>
              <w:rPr>
                <w:color w:val="000000"/>
              </w:rPr>
            </w:pPr>
            <w:r w:rsidRPr="0047698B">
              <w:rPr>
                <w:color w:val="000000"/>
              </w:rPr>
              <w:t>300</w:t>
            </w:r>
          </w:p>
        </w:tc>
        <w:tc>
          <w:tcPr>
            <w:tcW w:w="1257" w:type="dxa"/>
            <w:tcBorders>
              <w:top w:val="single" w:sz="4" w:space="0" w:color="auto"/>
              <w:left w:val="single" w:sz="4" w:space="0" w:color="auto"/>
              <w:bottom w:val="single" w:sz="4" w:space="0" w:color="auto"/>
              <w:right w:val="single" w:sz="4" w:space="0" w:color="auto"/>
            </w:tcBorders>
            <w:noWrap/>
          </w:tcPr>
          <w:p w:rsidR="00F66E62" w:rsidRPr="0047698B" w:rsidRDefault="00F66E62" w:rsidP="0047698B">
            <w:pPr>
              <w:jc w:val="both"/>
              <w:rPr>
                <w:color w:val="000000"/>
              </w:rPr>
            </w:pPr>
            <w:r w:rsidRPr="0047698B">
              <w:rPr>
                <w:color w:val="000000"/>
              </w:rPr>
              <w:t>31</w:t>
            </w:r>
          </w:p>
        </w:tc>
        <w:tc>
          <w:tcPr>
            <w:tcW w:w="1163" w:type="dxa"/>
            <w:tcBorders>
              <w:top w:val="single" w:sz="4" w:space="0" w:color="auto"/>
              <w:left w:val="single" w:sz="4" w:space="0" w:color="auto"/>
              <w:bottom w:val="single" w:sz="4" w:space="0" w:color="auto"/>
              <w:right w:val="single" w:sz="4" w:space="0" w:color="auto"/>
            </w:tcBorders>
            <w:noWrap/>
          </w:tcPr>
          <w:p w:rsidR="00F66E62" w:rsidRPr="0047698B" w:rsidRDefault="00F66E62" w:rsidP="0047698B">
            <w:pPr>
              <w:jc w:val="both"/>
              <w:rPr>
                <w:color w:val="000000"/>
              </w:rPr>
            </w:pPr>
            <w:r w:rsidRPr="0047698B">
              <w:rPr>
                <w:color w:val="000000"/>
              </w:rPr>
              <w:t>94,6</w:t>
            </w:r>
          </w:p>
        </w:tc>
        <w:tc>
          <w:tcPr>
            <w:tcW w:w="656" w:type="dxa"/>
            <w:tcBorders>
              <w:top w:val="single" w:sz="4" w:space="0" w:color="auto"/>
              <w:left w:val="single" w:sz="4" w:space="0" w:color="auto"/>
              <w:bottom w:val="single" w:sz="4" w:space="0" w:color="auto"/>
              <w:right w:val="single" w:sz="4" w:space="0" w:color="auto"/>
            </w:tcBorders>
          </w:tcPr>
          <w:p w:rsidR="00F66E62" w:rsidRPr="0047698B" w:rsidRDefault="00F66E62" w:rsidP="0047698B">
            <w:pPr>
              <w:jc w:val="both"/>
              <w:rPr>
                <w:color w:val="000000"/>
              </w:rPr>
            </w:pPr>
            <w:r w:rsidRPr="0047698B">
              <w:rPr>
                <w:color w:val="000000"/>
              </w:rPr>
              <w:t>27,7</w:t>
            </w:r>
          </w:p>
        </w:tc>
      </w:tr>
      <w:tr w:rsidR="00F66E62" w:rsidRPr="0047698B" w:rsidTr="0047698B">
        <w:trPr>
          <w:trHeight w:val="288"/>
          <w:jc w:val="center"/>
        </w:trPr>
        <w:tc>
          <w:tcPr>
            <w:tcW w:w="1603" w:type="dxa"/>
            <w:tcBorders>
              <w:top w:val="single" w:sz="4" w:space="0" w:color="auto"/>
              <w:left w:val="single" w:sz="4" w:space="0" w:color="auto"/>
              <w:bottom w:val="single" w:sz="4" w:space="0" w:color="auto"/>
              <w:right w:val="single" w:sz="4" w:space="0" w:color="auto"/>
            </w:tcBorders>
            <w:noWrap/>
          </w:tcPr>
          <w:p w:rsidR="00F66E62" w:rsidRPr="0047698B" w:rsidRDefault="00F66E62" w:rsidP="0047698B">
            <w:pPr>
              <w:jc w:val="both"/>
              <w:rPr>
                <w:color w:val="000000"/>
              </w:rPr>
            </w:pPr>
            <w:r w:rsidRPr="0047698B">
              <w:rPr>
                <w:color w:val="000000"/>
              </w:rPr>
              <w:t>500</w:t>
            </w:r>
          </w:p>
        </w:tc>
        <w:tc>
          <w:tcPr>
            <w:tcW w:w="1257" w:type="dxa"/>
            <w:tcBorders>
              <w:top w:val="single" w:sz="4" w:space="0" w:color="auto"/>
              <w:left w:val="single" w:sz="4" w:space="0" w:color="auto"/>
              <w:bottom w:val="single" w:sz="4" w:space="0" w:color="auto"/>
              <w:right w:val="single" w:sz="4" w:space="0" w:color="auto"/>
            </w:tcBorders>
            <w:noWrap/>
          </w:tcPr>
          <w:p w:rsidR="00F66E62" w:rsidRPr="0047698B" w:rsidRDefault="00F66E62" w:rsidP="0047698B">
            <w:pPr>
              <w:jc w:val="both"/>
              <w:rPr>
                <w:color w:val="000000"/>
              </w:rPr>
            </w:pPr>
            <w:r w:rsidRPr="0047698B">
              <w:rPr>
                <w:color w:val="000000"/>
              </w:rPr>
              <w:t>41</w:t>
            </w:r>
          </w:p>
        </w:tc>
        <w:tc>
          <w:tcPr>
            <w:tcW w:w="1163" w:type="dxa"/>
            <w:tcBorders>
              <w:top w:val="single" w:sz="4" w:space="0" w:color="auto"/>
              <w:left w:val="single" w:sz="4" w:space="0" w:color="auto"/>
              <w:bottom w:val="single" w:sz="4" w:space="0" w:color="auto"/>
              <w:right w:val="single" w:sz="4" w:space="0" w:color="auto"/>
            </w:tcBorders>
            <w:noWrap/>
          </w:tcPr>
          <w:p w:rsidR="00F66E62" w:rsidRPr="0047698B" w:rsidRDefault="00F66E62" w:rsidP="0047698B">
            <w:pPr>
              <w:jc w:val="both"/>
              <w:rPr>
                <w:color w:val="000000"/>
              </w:rPr>
            </w:pPr>
            <w:r w:rsidRPr="0047698B">
              <w:rPr>
                <w:color w:val="000000"/>
              </w:rPr>
              <w:t>91,6</w:t>
            </w:r>
          </w:p>
        </w:tc>
        <w:tc>
          <w:tcPr>
            <w:tcW w:w="656" w:type="dxa"/>
            <w:tcBorders>
              <w:top w:val="single" w:sz="4" w:space="0" w:color="auto"/>
              <w:left w:val="single" w:sz="4" w:space="0" w:color="auto"/>
              <w:bottom w:val="single" w:sz="4" w:space="0" w:color="auto"/>
              <w:right w:val="single" w:sz="4" w:space="0" w:color="auto"/>
            </w:tcBorders>
          </w:tcPr>
          <w:p w:rsidR="00F66E62" w:rsidRPr="0047698B" w:rsidRDefault="00F66E62" w:rsidP="0047698B">
            <w:pPr>
              <w:jc w:val="both"/>
              <w:rPr>
                <w:color w:val="000000"/>
              </w:rPr>
            </w:pPr>
            <w:r w:rsidRPr="0047698B">
              <w:rPr>
                <w:color w:val="000000"/>
              </w:rPr>
              <w:t>26,9</w:t>
            </w:r>
          </w:p>
        </w:tc>
      </w:tr>
    </w:tbl>
    <w:p w:rsidR="00F66E62" w:rsidRPr="0047698B" w:rsidRDefault="00F66E62" w:rsidP="00F66E62">
      <w:pPr>
        <w:jc w:val="both"/>
      </w:pPr>
    </w:p>
    <w:p w:rsidR="00F66E62" w:rsidRPr="0047698B" w:rsidRDefault="00F66E62" w:rsidP="00F66E62">
      <w:pPr>
        <w:pStyle w:val="Nagwek2"/>
        <w:tabs>
          <w:tab w:val="num" w:pos="576"/>
        </w:tabs>
        <w:jc w:val="both"/>
        <w:rPr>
          <w:szCs w:val="24"/>
        </w:rPr>
      </w:pPr>
      <w:bookmarkStart w:id="52" w:name="_Toc478734440"/>
      <w:bookmarkStart w:id="53" w:name="_Toc479720446"/>
      <w:r w:rsidRPr="0047698B">
        <w:rPr>
          <w:szCs w:val="24"/>
        </w:rPr>
        <w:lastRenderedPageBreak/>
        <w:t>Wymagania dotyczące gniazd</w:t>
      </w:r>
      <w:bookmarkEnd w:id="52"/>
      <w:bookmarkEnd w:id="53"/>
    </w:p>
    <w:p w:rsidR="00F66E62" w:rsidRPr="0047698B" w:rsidRDefault="00F66E62" w:rsidP="00F66E62">
      <w:pPr>
        <w:jc w:val="both"/>
      </w:pPr>
      <w:r w:rsidRPr="0047698B">
        <w:t xml:space="preserve">Wszystkie gniazda mają być zakończone za pomocą narzędzi np. nożem uderzeniowym lub narzędziem, które pozwala zakończyć wszystkie pary w jednym ruchu i z jednakową siłą. Jednocześnie odrzuca się wszelkie gniazda zarabiane beznarzędziowo, które nie spełniają powyższego opisu. </w:t>
      </w:r>
    </w:p>
    <w:p w:rsidR="00F66E62" w:rsidRPr="0047698B" w:rsidRDefault="00F66E62" w:rsidP="00F66E62">
      <w:pPr>
        <w:jc w:val="both"/>
      </w:pPr>
      <w:r w:rsidRPr="0047698B">
        <w:t>Wymagane jest, aby producent przedstawił certyfikaty pomiarowe niezależnych akredytowanych laboratoriów na zgodność z parametrami kategorii 6</w:t>
      </w:r>
      <w:r w:rsidRPr="0047698B">
        <w:rPr>
          <w:vertAlign w:val="subscript"/>
        </w:rPr>
        <w:t>A</w:t>
      </w:r>
      <w:r w:rsidRPr="0047698B">
        <w:t xml:space="preserve"> do 500MHz dla wszystkich gniazd kat. 6</w:t>
      </w:r>
      <w:r w:rsidRPr="0047698B">
        <w:rPr>
          <w:vertAlign w:val="subscript"/>
        </w:rPr>
        <w:t>A</w:t>
      </w:r>
      <w:r w:rsidRPr="0047698B">
        <w:t xml:space="preserve"> przeznaczonych do zabudowy zgodnie ze specyfikacją PN-EN 50173-1 lub ISO/IEC11801.</w:t>
      </w:r>
    </w:p>
    <w:p w:rsidR="00F66E62" w:rsidRPr="0047698B" w:rsidRDefault="00F66E62" w:rsidP="00F66E62">
      <w:pPr>
        <w:jc w:val="both"/>
      </w:pPr>
      <w:r w:rsidRPr="0047698B">
        <w:t>Wszystkie obudowy gniazd mają się składać w szczelną elektromagnetycznie całość, tworzącą klatkę Faradaya. Kabel ma być zamontowany w gnieździe w taki sposób aby był zapewniony styk elektryczny ekranu kabla z obudową gniazda na całym jego obwodzie.</w:t>
      </w:r>
    </w:p>
    <w:p w:rsidR="00F66E62" w:rsidRPr="0047698B" w:rsidRDefault="00F66E62" w:rsidP="00F66E62">
      <w:pPr>
        <w:jc w:val="both"/>
      </w:pPr>
      <w:r w:rsidRPr="0047698B">
        <w:t>System okablowania strukturalnego powinien zapewniać pełne wsparcie dla standardu 802.3af (PoE+) przy zachowaniu żywotności gniazd wynoszącym minimum 750 cykli połączeniowych (tj. utrzymaniu wymaganych minimalnych parametrów elektrycznych i transmisyjnych), co musi być potwierdzone przez testy wykonane przez producenta lub certyfikaty wystawione przez niezależne laboratoria.</w:t>
      </w:r>
    </w:p>
    <w:p w:rsidR="00F66E62" w:rsidRPr="0047698B" w:rsidRDefault="00F66E62" w:rsidP="00F66E62">
      <w:pPr>
        <w:jc w:val="both"/>
        <w:rPr>
          <w:b/>
        </w:rPr>
      </w:pPr>
      <w:r w:rsidRPr="0047698B">
        <w:rPr>
          <w:b/>
        </w:rPr>
        <w:t>Uwaga dla osprzętu połączeniowego na kablach kat.7</w:t>
      </w:r>
      <w:r w:rsidRPr="0047698B">
        <w:rPr>
          <w:b/>
          <w:vertAlign w:val="subscript"/>
        </w:rPr>
        <w:t>A</w:t>
      </w:r>
    </w:p>
    <w:p w:rsidR="00F66E62" w:rsidRPr="0047698B" w:rsidRDefault="00F66E62" w:rsidP="00F66E62">
      <w:pPr>
        <w:jc w:val="both"/>
      </w:pPr>
      <w:r w:rsidRPr="0047698B">
        <w:t>Dla całości osprzętu połączeniowego będącego zakończeniem kabli kat. 7</w:t>
      </w:r>
      <w:r w:rsidRPr="0047698B">
        <w:rPr>
          <w:vertAlign w:val="subscript"/>
        </w:rPr>
        <w:t>A</w:t>
      </w:r>
      <w:r w:rsidRPr="0047698B">
        <w:t xml:space="preserve"> muszą być spełnione wymogi funkcjonalne opisane w punkcie „Wymagania ogólne dotyczące okablowania strukturalnego” tj. możliwość wymiany interfejsu RJ45 kat.6</w:t>
      </w:r>
      <w:r w:rsidRPr="0047698B">
        <w:rPr>
          <w:vertAlign w:val="subscript"/>
        </w:rPr>
        <w:t>A</w:t>
      </w:r>
      <w:r w:rsidRPr="0047698B">
        <w:t xml:space="preserve"> do TERA kat.7</w:t>
      </w:r>
      <w:r w:rsidRPr="0047698B">
        <w:rPr>
          <w:vertAlign w:val="subscript"/>
        </w:rPr>
        <w:t>A</w:t>
      </w:r>
      <w:r w:rsidRPr="0047698B">
        <w:t>, możliwość zmiany typu interfejsu (RJ45, TERA, F), możliwość współdzielenia łącza dla różnych aplikacji przy czym wszystkie te czynności muszą się dać realizować wielokrotnie bez konieczności ponownego zakańczania kabli i powtórnych pomiarów.</w:t>
      </w:r>
    </w:p>
    <w:p w:rsidR="00F66E62" w:rsidRPr="0047698B" w:rsidRDefault="00F66E62" w:rsidP="00F66E62">
      <w:pPr>
        <w:pStyle w:val="Nagwek2"/>
        <w:tabs>
          <w:tab w:val="num" w:pos="576"/>
        </w:tabs>
        <w:jc w:val="both"/>
        <w:rPr>
          <w:szCs w:val="24"/>
        </w:rPr>
      </w:pPr>
      <w:bookmarkStart w:id="54" w:name="_Toc344626054"/>
      <w:bookmarkStart w:id="55" w:name="_Toc478734441"/>
      <w:bookmarkStart w:id="56" w:name="_Toc479720447"/>
      <w:r w:rsidRPr="0047698B">
        <w:rPr>
          <w:szCs w:val="24"/>
        </w:rPr>
        <w:t>Okablowanie szkieletowe</w:t>
      </w:r>
      <w:bookmarkEnd w:id="54"/>
      <w:bookmarkEnd w:id="55"/>
      <w:bookmarkEnd w:id="56"/>
    </w:p>
    <w:p w:rsidR="00F66E62" w:rsidRPr="0047698B" w:rsidRDefault="00F66E62" w:rsidP="00F66E62">
      <w:pPr>
        <w:jc w:val="both"/>
      </w:pPr>
      <w:r w:rsidRPr="0047698B">
        <w:t>Okablowanie szkieletowe ma zapewnić kanały transmisyjne o dużej przepływności bitowej łączące poszczególne punkty dystrybucyjne sieci ze sobą, oraz dodatkowo zapewnić łączność telefoniczną. Dobór nośników ma zapewnić minimalizację zakłóceń elektromagnetycznych oraz zapewnienia maksymalnej uniwersalności w uruchamianiu różnorodnych protokołów transmisyjnych. Łącza szkieletowe mają tworzyć topologię gwiazdy.</w:t>
      </w:r>
    </w:p>
    <w:p w:rsidR="00F66E62" w:rsidRPr="0047698B" w:rsidRDefault="00F66E62" w:rsidP="00F66E62">
      <w:pPr>
        <w:jc w:val="both"/>
      </w:pPr>
      <w:r w:rsidRPr="0047698B">
        <w:t>Szkielet kampusowy należy wykonać z użyciem poniższego zestawu kabli:</w:t>
      </w:r>
    </w:p>
    <w:p w:rsidR="00F66E62" w:rsidRPr="0047698B" w:rsidRDefault="00F66E62" w:rsidP="00F66E62">
      <w:pPr>
        <w:pStyle w:val="Akapitzlist"/>
        <w:numPr>
          <w:ilvl w:val="0"/>
          <w:numId w:val="29"/>
        </w:numPr>
        <w:spacing w:after="160" w:line="240" w:lineRule="auto"/>
        <w:jc w:val="both"/>
        <w:rPr>
          <w:rFonts w:asciiTheme="minorHAnsi" w:hAnsiTheme="minorHAnsi"/>
          <w:sz w:val="24"/>
          <w:szCs w:val="24"/>
        </w:rPr>
      </w:pPr>
      <w:r w:rsidRPr="0047698B">
        <w:rPr>
          <w:rFonts w:asciiTheme="minorHAnsi" w:hAnsiTheme="minorHAnsi"/>
          <w:sz w:val="24"/>
          <w:szCs w:val="24"/>
        </w:rPr>
        <w:t>kabla światłowodowego jednomodowego kategorii OS2 (włókno G.652D) o konstrukcji luźnej tuby, 24 włókna,</w:t>
      </w:r>
    </w:p>
    <w:p w:rsidR="00F66E62" w:rsidRPr="0047698B" w:rsidRDefault="00F66E62" w:rsidP="00F66E62">
      <w:pPr>
        <w:pStyle w:val="Akapitzlist"/>
        <w:numPr>
          <w:ilvl w:val="0"/>
          <w:numId w:val="29"/>
        </w:numPr>
        <w:spacing w:after="160" w:line="240" w:lineRule="auto"/>
        <w:jc w:val="both"/>
        <w:rPr>
          <w:rFonts w:asciiTheme="minorHAnsi" w:hAnsiTheme="minorHAnsi"/>
          <w:sz w:val="24"/>
          <w:szCs w:val="24"/>
        </w:rPr>
      </w:pPr>
      <w:r w:rsidRPr="0047698B">
        <w:rPr>
          <w:rFonts w:asciiTheme="minorHAnsi" w:hAnsiTheme="minorHAnsi"/>
          <w:sz w:val="24"/>
          <w:szCs w:val="24"/>
        </w:rPr>
        <w:t>kabla telefonicznego XzTKMXpw 150x4x0,5,</w:t>
      </w:r>
    </w:p>
    <w:p w:rsidR="00F66E62" w:rsidRPr="0047698B" w:rsidRDefault="00F66E62" w:rsidP="00F66E62">
      <w:pPr>
        <w:jc w:val="both"/>
      </w:pPr>
      <w:r w:rsidRPr="0047698B">
        <w:t>Szkielet budynkowy należy wykonać z użyciem poniższego zestawu kabli:</w:t>
      </w:r>
    </w:p>
    <w:p w:rsidR="00F66E62" w:rsidRPr="0047698B" w:rsidRDefault="00F66E62" w:rsidP="00F66E62">
      <w:pPr>
        <w:pStyle w:val="Akapitzlist"/>
        <w:numPr>
          <w:ilvl w:val="0"/>
          <w:numId w:val="29"/>
        </w:numPr>
        <w:spacing w:after="160" w:line="240" w:lineRule="auto"/>
        <w:jc w:val="both"/>
        <w:rPr>
          <w:rFonts w:asciiTheme="minorHAnsi" w:hAnsiTheme="minorHAnsi"/>
          <w:sz w:val="24"/>
          <w:szCs w:val="24"/>
        </w:rPr>
      </w:pPr>
      <w:r w:rsidRPr="0047698B">
        <w:rPr>
          <w:rFonts w:asciiTheme="minorHAnsi" w:hAnsiTheme="minorHAnsi"/>
          <w:sz w:val="24"/>
          <w:szCs w:val="24"/>
        </w:rPr>
        <w:t>kabla światłowodowego jednomodowego kategorii OS2 (włókno G.652D) o konstrukcji luźnej tuby, 24 włókna,</w:t>
      </w:r>
    </w:p>
    <w:p w:rsidR="00F66E62" w:rsidRPr="0047698B" w:rsidRDefault="00F66E62" w:rsidP="00F66E62">
      <w:pPr>
        <w:pStyle w:val="Akapitzlist"/>
        <w:numPr>
          <w:ilvl w:val="0"/>
          <w:numId w:val="29"/>
        </w:numPr>
        <w:spacing w:after="160" w:line="240" w:lineRule="auto"/>
        <w:jc w:val="both"/>
        <w:rPr>
          <w:rFonts w:asciiTheme="minorHAnsi" w:hAnsiTheme="minorHAnsi"/>
          <w:sz w:val="24"/>
          <w:szCs w:val="24"/>
        </w:rPr>
      </w:pPr>
      <w:r w:rsidRPr="0047698B">
        <w:rPr>
          <w:rFonts w:asciiTheme="minorHAnsi" w:hAnsiTheme="minorHAnsi"/>
          <w:sz w:val="24"/>
          <w:szCs w:val="24"/>
        </w:rPr>
        <w:t>kabla telefonicznego kat.3 UTP 50 par,</w:t>
      </w:r>
    </w:p>
    <w:p w:rsidR="00F66E62" w:rsidRPr="0047698B" w:rsidRDefault="00F66E62" w:rsidP="00F66E62">
      <w:pPr>
        <w:jc w:val="both"/>
      </w:pPr>
      <w:r w:rsidRPr="0047698B">
        <w:t>We wszystkich panelach krosowych światłowodowych należy zastosować interfejs typu LC.</w:t>
      </w:r>
    </w:p>
    <w:p w:rsidR="00F66E62" w:rsidRPr="0047698B" w:rsidRDefault="00F66E62" w:rsidP="00F66E62">
      <w:pPr>
        <w:jc w:val="both"/>
      </w:pPr>
      <w:r w:rsidRPr="0047698B">
        <w:t>Zewnętrzny kabel wieloparowy zakańczać bezpośrednio na łączówkach LSA Plus z magazynkami bezpieczników. Wszystkie numery wewnętrzne należy dodatkowo odzwierciedlić na panelach telefonicznych RJ45 aby umożliwić użytkownikowi szybkie krosowanie z użyciem standardowych kabli krosowych RJ45.  Kabel telefoniczny zakańczać na panelu telefonicznym rozszywając po jednej parze na port.</w:t>
      </w:r>
    </w:p>
    <w:p w:rsidR="00F66E62" w:rsidRPr="0047698B" w:rsidRDefault="00F66E62" w:rsidP="00F66E62">
      <w:pPr>
        <w:jc w:val="both"/>
      </w:pPr>
      <w:r w:rsidRPr="0047698B">
        <w:lastRenderedPageBreak/>
        <w:t>Puntem centralnym sieci w przypadku okablowania światłowodowego i telefonicznego będzie szafa GPD-A1.</w:t>
      </w:r>
    </w:p>
    <w:p w:rsidR="00F66E62" w:rsidRPr="0047698B" w:rsidRDefault="00F66E62" w:rsidP="00F66E62">
      <w:pPr>
        <w:jc w:val="both"/>
        <w:rPr>
          <w:b/>
        </w:rPr>
      </w:pPr>
      <w:bookmarkStart w:id="57" w:name="_Ref233528714"/>
      <w:r w:rsidRPr="0047698B">
        <w:rPr>
          <w:b/>
        </w:rPr>
        <w:t xml:space="preserve">Tabela </w:t>
      </w:r>
      <w:r w:rsidRPr="0047698B">
        <w:rPr>
          <w:b/>
        </w:rPr>
        <w:fldChar w:fldCharType="begin"/>
      </w:r>
      <w:r w:rsidRPr="0047698B">
        <w:rPr>
          <w:b/>
        </w:rPr>
        <w:instrText xml:space="preserve"> SEQ Tabela \* ARABIC </w:instrText>
      </w:r>
      <w:r w:rsidRPr="0047698B">
        <w:rPr>
          <w:b/>
        </w:rPr>
        <w:fldChar w:fldCharType="separate"/>
      </w:r>
      <w:r w:rsidR="00EC3D7D">
        <w:rPr>
          <w:b/>
          <w:noProof/>
        </w:rPr>
        <w:t>5</w:t>
      </w:r>
      <w:r w:rsidRPr="0047698B">
        <w:rPr>
          <w:b/>
          <w:noProof/>
        </w:rPr>
        <w:fldChar w:fldCharType="end"/>
      </w:r>
      <w:r w:rsidRPr="0047698B">
        <w:rPr>
          <w:b/>
        </w:rPr>
        <w:t xml:space="preserve"> Parametry złączy światłowodowych</w:t>
      </w:r>
      <w:bookmarkEnd w:id="57"/>
    </w:p>
    <w:tbl>
      <w:tblPr>
        <w:tblStyle w:val="Tabela-Siatka1"/>
        <w:tblW w:w="7960" w:type="dxa"/>
        <w:tblLook w:val="01E0" w:firstRow="1" w:lastRow="1" w:firstColumn="1" w:lastColumn="1" w:noHBand="0" w:noVBand="0"/>
      </w:tblPr>
      <w:tblGrid>
        <w:gridCol w:w="2933"/>
        <w:gridCol w:w="2651"/>
        <w:gridCol w:w="2376"/>
      </w:tblGrid>
      <w:tr w:rsidR="00F66E62" w:rsidRPr="0047698B" w:rsidTr="0047698B">
        <w:trPr>
          <w:trHeight w:val="644"/>
        </w:trPr>
        <w:tc>
          <w:tcPr>
            <w:tcW w:w="2933" w:type="dxa"/>
          </w:tcPr>
          <w:p w:rsidR="00F66E62" w:rsidRPr="0047698B" w:rsidRDefault="00F66E62" w:rsidP="0047698B">
            <w:pPr>
              <w:pStyle w:val="Bezodstpw"/>
              <w:jc w:val="both"/>
              <w:rPr>
                <w:rFonts w:cstheme="minorHAnsi"/>
                <w:b/>
                <w:sz w:val="24"/>
                <w:szCs w:val="24"/>
              </w:rPr>
            </w:pPr>
            <w:r w:rsidRPr="0047698B">
              <w:rPr>
                <w:rFonts w:cstheme="minorHAnsi"/>
                <w:b/>
                <w:sz w:val="24"/>
                <w:szCs w:val="24"/>
              </w:rPr>
              <w:t>Opis złącza</w:t>
            </w:r>
          </w:p>
        </w:tc>
        <w:tc>
          <w:tcPr>
            <w:tcW w:w="2651" w:type="dxa"/>
          </w:tcPr>
          <w:p w:rsidR="00F66E62" w:rsidRPr="0047698B" w:rsidRDefault="00F66E62" w:rsidP="0047698B">
            <w:pPr>
              <w:pStyle w:val="Bezodstpw"/>
              <w:jc w:val="both"/>
              <w:rPr>
                <w:rFonts w:cstheme="minorHAnsi"/>
                <w:b/>
                <w:sz w:val="24"/>
                <w:szCs w:val="24"/>
              </w:rPr>
            </w:pPr>
            <w:r w:rsidRPr="0047698B">
              <w:rPr>
                <w:rFonts w:cstheme="minorHAnsi"/>
                <w:b/>
                <w:sz w:val="24"/>
                <w:szCs w:val="24"/>
              </w:rPr>
              <w:t>Strata wtrąceniowa (max)</w:t>
            </w:r>
          </w:p>
          <w:p w:rsidR="00F66E62" w:rsidRPr="0047698B" w:rsidRDefault="00F66E62" w:rsidP="0047698B">
            <w:pPr>
              <w:pStyle w:val="Bezodstpw"/>
              <w:jc w:val="both"/>
              <w:rPr>
                <w:rFonts w:cstheme="minorHAnsi"/>
                <w:b/>
                <w:sz w:val="24"/>
                <w:szCs w:val="24"/>
              </w:rPr>
            </w:pPr>
            <w:r w:rsidRPr="0047698B">
              <w:rPr>
                <w:rFonts w:cstheme="minorHAnsi"/>
                <w:b/>
                <w:sz w:val="24"/>
                <w:szCs w:val="24"/>
              </w:rPr>
              <w:t>[dB]</w:t>
            </w:r>
          </w:p>
        </w:tc>
        <w:tc>
          <w:tcPr>
            <w:tcW w:w="2376" w:type="dxa"/>
          </w:tcPr>
          <w:p w:rsidR="00F66E62" w:rsidRPr="0047698B" w:rsidRDefault="00F66E62" w:rsidP="0047698B">
            <w:pPr>
              <w:pStyle w:val="Bezodstpw"/>
              <w:jc w:val="both"/>
              <w:rPr>
                <w:rFonts w:cstheme="minorHAnsi"/>
                <w:b/>
                <w:sz w:val="24"/>
                <w:szCs w:val="24"/>
              </w:rPr>
            </w:pPr>
            <w:r w:rsidRPr="0047698B">
              <w:rPr>
                <w:rFonts w:cstheme="minorHAnsi"/>
                <w:b/>
                <w:sz w:val="24"/>
                <w:szCs w:val="24"/>
              </w:rPr>
              <w:t>Strata odbiciowa (min)</w:t>
            </w:r>
          </w:p>
          <w:p w:rsidR="00F66E62" w:rsidRPr="0047698B" w:rsidRDefault="00F66E62" w:rsidP="0047698B">
            <w:pPr>
              <w:pStyle w:val="Bezodstpw"/>
              <w:jc w:val="both"/>
              <w:rPr>
                <w:rFonts w:cstheme="minorHAnsi"/>
                <w:b/>
                <w:sz w:val="24"/>
                <w:szCs w:val="24"/>
              </w:rPr>
            </w:pPr>
            <w:r w:rsidRPr="0047698B">
              <w:rPr>
                <w:rFonts w:cstheme="minorHAnsi"/>
                <w:b/>
                <w:sz w:val="24"/>
                <w:szCs w:val="24"/>
              </w:rPr>
              <w:t xml:space="preserve"> [dB]</w:t>
            </w:r>
          </w:p>
        </w:tc>
      </w:tr>
      <w:tr w:rsidR="00F66E62" w:rsidRPr="0047698B" w:rsidTr="0047698B">
        <w:tc>
          <w:tcPr>
            <w:tcW w:w="2933" w:type="dxa"/>
          </w:tcPr>
          <w:p w:rsidR="00F66E62" w:rsidRPr="0047698B" w:rsidRDefault="00F66E62" w:rsidP="0047698B">
            <w:pPr>
              <w:pStyle w:val="Bezodstpw"/>
              <w:jc w:val="both"/>
              <w:rPr>
                <w:rFonts w:cstheme="minorHAnsi"/>
                <w:sz w:val="24"/>
                <w:szCs w:val="24"/>
              </w:rPr>
            </w:pPr>
            <w:r w:rsidRPr="0047698B">
              <w:rPr>
                <w:rFonts w:cstheme="minorHAnsi"/>
                <w:sz w:val="24"/>
                <w:szCs w:val="24"/>
              </w:rPr>
              <w:t>SM LC, ferrula ceramiczna PC</w:t>
            </w:r>
          </w:p>
        </w:tc>
        <w:tc>
          <w:tcPr>
            <w:tcW w:w="2651" w:type="dxa"/>
          </w:tcPr>
          <w:p w:rsidR="00F66E62" w:rsidRPr="0047698B" w:rsidRDefault="00F66E62" w:rsidP="0047698B">
            <w:pPr>
              <w:pStyle w:val="Bezodstpw"/>
              <w:jc w:val="both"/>
              <w:rPr>
                <w:rFonts w:cstheme="minorHAnsi"/>
                <w:sz w:val="24"/>
                <w:szCs w:val="24"/>
              </w:rPr>
            </w:pPr>
            <w:r w:rsidRPr="0047698B">
              <w:rPr>
                <w:rFonts w:cstheme="minorHAnsi"/>
                <w:sz w:val="24"/>
                <w:szCs w:val="24"/>
              </w:rPr>
              <w:t>0,3</w:t>
            </w:r>
          </w:p>
        </w:tc>
        <w:tc>
          <w:tcPr>
            <w:tcW w:w="2376" w:type="dxa"/>
          </w:tcPr>
          <w:p w:rsidR="00F66E62" w:rsidRPr="0047698B" w:rsidRDefault="00F66E62" w:rsidP="0047698B">
            <w:pPr>
              <w:pStyle w:val="Bezodstpw"/>
              <w:jc w:val="both"/>
              <w:rPr>
                <w:rFonts w:cstheme="minorHAnsi"/>
                <w:sz w:val="24"/>
                <w:szCs w:val="24"/>
              </w:rPr>
            </w:pPr>
            <w:r w:rsidRPr="0047698B">
              <w:rPr>
                <w:rFonts w:cstheme="minorHAnsi"/>
                <w:sz w:val="24"/>
                <w:szCs w:val="24"/>
              </w:rPr>
              <w:t>&gt;45</w:t>
            </w:r>
          </w:p>
        </w:tc>
      </w:tr>
    </w:tbl>
    <w:p w:rsidR="00F66E62" w:rsidRPr="0047698B" w:rsidRDefault="00F66E62" w:rsidP="00F66E62">
      <w:pPr>
        <w:jc w:val="both"/>
      </w:pPr>
    </w:p>
    <w:p w:rsidR="00F66E62" w:rsidRPr="0047698B" w:rsidRDefault="00F66E62" w:rsidP="00F66E62">
      <w:pPr>
        <w:jc w:val="both"/>
        <w:rPr>
          <w:b/>
        </w:rPr>
      </w:pPr>
      <w:r w:rsidRPr="0047698B">
        <w:rPr>
          <w:b/>
        </w:rPr>
        <w:t xml:space="preserve">Tabela </w:t>
      </w:r>
      <w:r w:rsidRPr="0047698B">
        <w:rPr>
          <w:b/>
        </w:rPr>
        <w:fldChar w:fldCharType="begin"/>
      </w:r>
      <w:r w:rsidRPr="0047698B">
        <w:rPr>
          <w:b/>
        </w:rPr>
        <w:instrText xml:space="preserve"> SEQ Tabela \* ARABIC </w:instrText>
      </w:r>
      <w:r w:rsidRPr="0047698B">
        <w:rPr>
          <w:b/>
        </w:rPr>
        <w:fldChar w:fldCharType="separate"/>
      </w:r>
      <w:r w:rsidR="00EC3D7D">
        <w:rPr>
          <w:b/>
          <w:noProof/>
        </w:rPr>
        <w:t>6</w:t>
      </w:r>
      <w:r w:rsidRPr="0047698B">
        <w:rPr>
          <w:b/>
          <w:noProof/>
        </w:rPr>
        <w:fldChar w:fldCharType="end"/>
      </w:r>
      <w:r w:rsidRPr="0047698B">
        <w:rPr>
          <w:b/>
        </w:rPr>
        <w:t xml:space="preserve"> Wymagania dla kabla światłowodowego jenomodowego </w:t>
      </w:r>
    </w:p>
    <w:tbl>
      <w:tblPr>
        <w:tblStyle w:val="Tabela-Siatka1"/>
        <w:tblW w:w="0" w:type="auto"/>
        <w:tblLook w:val="01E0" w:firstRow="1" w:lastRow="1" w:firstColumn="1" w:lastColumn="1" w:noHBand="0" w:noVBand="0"/>
      </w:tblPr>
      <w:tblGrid>
        <w:gridCol w:w="2813"/>
        <w:gridCol w:w="4872"/>
      </w:tblGrid>
      <w:tr w:rsidR="00F66E62" w:rsidRPr="0047698B" w:rsidTr="0047698B">
        <w:tc>
          <w:tcPr>
            <w:tcW w:w="0" w:type="auto"/>
            <w:hideMark/>
          </w:tcPr>
          <w:p w:rsidR="00F66E62" w:rsidRPr="0047698B" w:rsidRDefault="00F66E62" w:rsidP="0047698B">
            <w:pPr>
              <w:pStyle w:val="Bezodstpw"/>
              <w:jc w:val="both"/>
              <w:rPr>
                <w:rFonts w:cstheme="minorHAnsi"/>
                <w:sz w:val="24"/>
                <w:szCs w:val="24"/>
              </w:rPr>
            </w:pPr>
            <w:r w:rsidRPr="0047698B">
              <w:rPr>
                <w:rFonts w:cstheme="minorHAnsi"/>
                <w:sz w:val="24"/>
                <w:szCs w:val="24"/>
              </w:rPr>
              <w:t>Budowa</w:t>
            </w:r>
          </w:p>
        </w:tc>
        <w:tc>
          <w:tcPr>
            <w:tcW w:w="4872" w:type="dxa"/>
            <w:hideMark/>
          </w:tcPr>
          <w:p w:rsidR="00F66E62" w:rsidRPr="0047698B" w:rsidRDefault="00F66E62" w:rsidP="0047698B">
            <w:pPr>
              <w:pStyle w:val="Bezodstpw"/>
              <w:jc w:val="both"/>
              <w:rPr>
                <w:rFonts w:cstheme="minorHAnsi"/>
                <w:sz w:val="24"/>
                <w:szCs w:val="24"/>
              </w:rPr>
            </w:pPr>
            <w:r w:rsidRPr="0047698B">
              <w:rPr>
                <w:rFonts w:cstheme="minorHAnsi"/>
                <w:sz w:val="24"/>
                <w:szCs w:val="24"/>
              </w:rPr>
              <w:t>24 włókien światłowodowych G.652d, konstrukcja luźnej tuby, wyłącznie elementy dielektryczne</w:t>
            </w:r>
          </w:p>
        </w:tc>
      </w:tr>
      <w:tr w:rsidR="00F66E62" w:rsidRPr="0047698B" w:rsidTr="0047698B">
        <w:tc>
          <w:tcPr>
            <w:tcW w:w="0" w:type="auto"/>
          </w:tcPr>
          <w:p w:rsidR="00F66E62" w:rsidRPr="0047698B" w:rsidRDefault="00F66E62" w:rsidP="0047698B">
            <w:pPr>
              <w:pStyle w:val="Bezodstpw"/>
              <w:jc w:val="both"/>
              <w:rPr>
                <w:rFonts w:cstheme="minorHAnsi"/>
                <w:sz w:val="24"/>
                <w:szCs w:val="24"/>
              </w:rPr>
            </w:pPr>
            <w:r w:rsidRPr="0047698B">
              <w:rPr>
                <w:rFonts w:cstheme="minorHAnsi"/>
                <w:sz w:val="24"/>
                <w:szCs w:val="24"/>
              </w:rPr>
              <w:t>Kolory włókien</w:t>
            </w:r>
          </w:p>
        </w:tc>
        <w:tc>
          <w:tcPr>
            <w:tcW w:w="4872" w:type="dxa"/>
          </w:tcPr>
          <w:p w:rsidR="00F66E62" w:rsidRPr="0047698B" w:rsidRDefault="00F66E62" w:rsidP="0047698B">
            <w:pPr>
              <w:pStyle w:val="Bezodstpw"/>
              <w:jc w:val="both"/>
              <w:rPr>
                <w:rFonts w:cstheme="minorHAnsi"/>
                <w:sz w:val="24"/>
                <w:szCs w:val="24"/>
              </w:rPr>
            </w:pPr>
            <w:r w:rsidRPr="0047698B">
              <w:rPr>
                <w:rFonts w:cstheme="minorHAnsi"/>
                <w:sz w:val="24"/>
                <w:szCs w:val="24"/>
              </w:rPr>
              <w:t>Zgodna z EN50174-1</w:t>
            </w:r>
          </w:p>
        </w:tc>
      </w:tr>
      <w:tr w:rsidR="00F66E62" w:rsidRPr="0047698B" w:rsidTr="0047698B">
        <w:tc>
          <w:tcPr>
            <w:tcW w:w="0" w:type="auto"/>
          </w:tcPr>
          <w:p w:rsidR="00F66E62" w:rsidRPr="0047698B" w:rsidRDefault="00F66E62" w:rsidP="0047698B">
            <w:pPr>
              <w:pStyle w:val="Bezodstpw"/>
              <w:jc w:val="both"/>
              <w:rPr>
                <w:rFonts w:cstheme="minorHAnsi"/>
                <w:sz w:val="24"/>
                <w:szCs w:val="24"/>
              </w:rPr>
            </w:pPr>
            <w:r w:rsidRPr="0047698B">
              <w:rPr>
                <w:rFonts w:cstheme="minorHAnsi"/>
                <w:sz w:val="24"/>
                <w:szCs w:val="24"/>
              </w:rPr>
              <w:t>Palność</w:t>
            </w:r>
          </w:p>
          <w:p w:rsidR="00F66E62" w:rsidRPr="0047698B" w:rsidRDefault="00F66E62" w:rsidP="0047698B">
            <w:pPr>
              <w:pStyle w:val="Bezodstpw"/>
              <w:jc w:val="both"/>
              <w:rPr>
                <w:rFonts w:cstheme="minorHAnsi"/>
                <w:sz w:val="24"/>
                <w:szCs w:val="24"/>
              </w:rPr>
            </w:pPr>
            <w:r w:rsidRPr="0047698B">
              <w:rPr>
                <w:rFonts w:cstheme="minorHAnsi"/>
                <w:sz w:val="24"/>
                <w:szCs w:val="24"/>
              </w:rPr>
              <w:t>Emisja dymów</w:t>
            </w:r>
          </w:p>
          <w:p w:rsidR="00F66E62" w:rsidRPr="0047698B" w:rsidRDefault="00F66E62" w:rsidP="0047698B">
            <w:pPr>
              <w:pStyle w:val="Bezodstpw"/>
              <w:jc w:val="both"/>
              <w:rPr>
                <w:rFonts w:cstheme="minorHAnsi"/>
                <w:sz w:val="24"/>
                <w:szCs w:val="24"/>
              </w:rPr>
            </w:pPr>
            <w:r w:rsidRPr="0047698B">
              <w:rPr>
                <w:rFonts w:cstheme="minorHAnsi"/>
                <w:sz w:val="24"/>
                <w:szCs w:val="24"/>
              </w:rPr>
              <w:t>Emisja gazów żrących</w:t>
            </w:r>
          </w:p>
        </w:tc>
        <w:tc>
          <w:tcPr>
            <w:tcW w:w="4872" w:type="dxa"/>
          </w:tcPr>
          <w:p w:rsidR="00F66E62" w:rsidRPr="0047698B" w:rsidRDefault="00F66E62" w:rsidP="0047698B">
            <w:pPr>
              <w:pStyle w:val="Bezodstpw"/>
              <w:jc w:val="both"/>
              <w:rPr>
                <w:rFonts w:cstheme="minorHAnsi"/>
                <w:sz w:val="24"/>
                <w:szCs w:val="24"/>
              </w:rPr>
            </w:pPr>
            <w:r w:rsidRPr="0047698B">
              <w:rPr>
                <w:rFonts w:cstheme="minorHAnsi"/>
                <w:sz w:val="24"/>
                <w:szCs w:val="24"/>
              </w:rPr>
              <w:t>IEC 60332 część 1 oraz 3</w:t>
            </w:r>
          </w:p>
          <w:p w:rsidR="00F66E62" w:rsidRPr="0047698B" w:rsidRDefault="00F66E62" w:rsidP="0047698B">
            <w:pPr>
              <w:pStyle w:val="Bezodstpw"/>
              <w:jc w:val="both"/>
              <w:rPr>
                <w:rFonts w:cstheme="minorHAnsi"/>
                <w:sz w:val="24"/>
                <w:szCs w:val="24"/>
              </w:rPr>
            </w:pPr>
            <w:r w:rsidRPr="0047698B">
              <w:rPr>
                <w:rFonts w:cstheme="minorHAnsi"/>
                <w:sz w:val="24"/>
                <w:szCs w:val="24"/>
              </w:rPr>
              <w:t>IEC 610334 część 1 oraz 2</w:t>
            </w:r>
          </w:p>
          <w:p w:rsidR="00F66E62" w:rsidRPr="0047698B" w:rsidRDefault="00F66E62" w:rsidP="0047698B">
            <w:pPr>
              <w:pStyle w:val="Bezodstpw"/>
              <w:jc w:val="both"/>
              <w:rPr>
                <w:rFonts w:cstheme="minorHAnsi"/>
                <w:sz w:val="24"/>
                <w:szCs w:val="24"/>
              </w:rPr>
            </w:pPr>
            <w:r w:rsidRPr="0047698B">
              <w:rPr>
                <w:rFonts w:cstheme="minorHAnsi"/>
                <w:sz w:val="24"/>
                <w:szCs w:val="24"/>
              </w:rPr>
              <w:t>IEC 6074 część 1 oraz 2</w:t>
            </w:r>
          </w:p>
        </w:tc>
      </w:tr>
      <w:tr w:rsidR="00F66E62" w:rsidRPr="0047698B" w:rsidTr="0047698B">
        <w:tc>
          <w:tcPr>
            <w:tcW w:w="0" w:type="auto"/>
            <w:hideMark/>
          </w:tcPr>
          <w:p w:rsidR="00F66E62" w:rsidRPr="0047698B" w:rsidRDefault="00F66E62" w:rsidP="0047698B">
            <w:pPr>
              <w:pStyle w:val="Bezodstpw"/>
              <w:jc w:val="both"/>
              <w:rPr>
                <w:rFonts w:cstheme="minorHAnsi"/>
                <w:sz w:val="24"/>
                <w:szCs w:val="24"/>
              </w:rPr>
            </w:pPr>
            <w:r w:rsidRPr="0047698B">
              <w:rPr>
                <w:rFonts w:cstheme="minorHAnsi"/>
                <w:sz w:val="24"/>
                <w:szCs w:val="24"/>
              </w:rPr>
              <w:t>Średnica zewnętrzna kabla</w:t>
            </w:r>
          </w:p>
        </w:tc>
        <w:tc>
          <w:tcPr>
            <w:tcW w:w="4872" w:type="dxa"/>
            <w:hideMark/>
          </w:tcPr>
          <w:p w:rsidR="00F66E62" w:rsidRPr="0047698B" w:rsidRDefault="00F66E62" w:rsidP="0047698B">
            <w:pPr>
              <w:pStyle w:val="Bezodstpw"/>
              <w:jc w:val="both"/>
              <w:rPr>
                <w:rFonts w:cstheme="minorHAnsi"/>
                <w:sz w:val="24"/>
                <w:szCs w:val="24"/>
              </w:rPr>
            </w:pPr>
            <w:r w:rsidRPr="0047698B">
              <w:rPr>
                <w:rFonts w:cstheme="minorHAnsi"/>
                <w:sz w:val="24"/>
                <w:szCs w:val="24"/>
              </w:rPr>
              <w:t>Max. 8 mm</w:t>
            </w:r>
          </w:p>
        </w:tc>
      </w:tr>
      <w:tr w:rsidR="00F66E62" w:rsidRPr="0047698B" w:rsidTr="0047698B">
        <w:tc>
          <w:tcPr>
            <w:tcW w:w="0" w:type="auto"/>
            <w:hideMark/>
          </w:tcPr>
          <w:p w:rsidR="00F66E62" w:rsidRPr="0047698B" w:rsidRDefault="00F66E62" w:rsidP="0047698B">
            <w:pPr>
              <w:pStyle w:val="Bezodstpw"/>
              <w:jc w:val="both"/>
              <w:rPr>
                <w:rFonts w:cstheme="minorHAnsi"/>
                <w:sz w:val="24"/>
                <w:szCs w:val="24"/>
              </w:rPr>
            </w:pPr>
            <w:r w:rsidRPr="0047698B">
              <w:rPr>
                <w:rFonts w:cstheme="minorHAnsi"/>
                <w:sz w:val="24"/>
                <w:szCs w:val="24"/>
              </w:rPr>
              <w:t xml:space="preserve">Waga </w:t>
            </w:r>
          </w:p>
        </w:tc>
        <w:tc>
          <w:tcPr>
            <w:tcW w:w="4872" w:type="dxa"/>
            <w:hideMark/>
          </w:tcPr>
          <w:p w:rsidR="00F66E62" w:rsidRPr="0047698B" w:rsidRDefault="00F66E62" w:rsidP="0047698B">
            <w:pPr>
              <w:pStyle w:val="Bezodstpw"/>
              <w:jc w:val="both"/>
              <w:rPr>
                <w:rFonts w:cstheme="minorHAnsi"/>
                <w:sz w:val="24"/>
                <w:szCs w:val="24"/>
              </w:rPr>
            </w:pPr>
            <w:r w:rsidRPr="0047698B">
              <w:rPr>
                <w:rFonts w:cstheme="minorHAnsi"/>
                <w:sz w:val="24"/>
                <w:szCs w:val="24"/>
              </w:rPr>
              <w:t>Max. 74 kg/km</w:t>
            </w:r>
          </w:p>
        </w:tc>
      </w:tr>
      <w:tr w:rsidR="00F66E62" w:rsidRPr="0047698B" w:rsidTr="0047698B">
        <w:tc>
          <w:tcPr>
            <w:tcW w:w="0" w:type="auto"/>
            <w:hideMark/>
          </w:tcPr>
          <w:p w:rsidR="00F66E62" w:rsidRPr="0047698B" w:rsidRDefault="00F66E62" w:rsidP="0047698B">
            <w:pPr>
              <w:pStyle w:val="Bezodstpw"/>
              <w:jc w:val="both"/>
              <w:rPr>
                <w:rFonts w:cstheme="minorHAnsi"/>
                <w:sz w:val="24"/>
                <w:szCs w:val="24"/>
              </w:rPr>
            </w:pPr>
            <w:r w:rsidRPr="0047698B">
              <w:rPr>
                <w:rFonts w:cstheme="minorHAnsi"/>
                <w:sz w:val="24"/>
                <w:szCs w:val="24"/>
              </w:rPr>
              <w:t xml:space="preserve">Promień gięcia </w:t>
            </w:r>
          </w:p>
        </w:tc>
        <w:tc>
          <w:tcPr>
            <w:tcW w:w="4872" w:type="dxa"/>
            <w:hideMark/>
          </w:tcPr>
          <w:p w:rsidR="00F66E62" w:rsidRPr="0047698B" w:rsidRDefault="00F66E62" w:rsidP="0047698B">
            <w:pPr>
              <w:pStyle w:val="Bezodstpw"/>
              <w:jc w:val="both"/>
              <w:rPr>
                <w:rFonts w:cstheme="minorHAnsi"/>
                <w:sz w:val="24"/>
                <w:szCs w:val="24"/>
              </w:rPr>
            </w:pPr>
            <w:r w:rsidRPr="0047698B">
              <w:rPr>
                <w:rFonts w:cstheme="minorHAnsi"/>
                <w:sz w:val="24"/>
                <w:szCs w:val="24"/>
              </w:rPr>
              <w:t>Min. 160 mm</w:t>
            </w:r>
          </w:p>
        </w:tc>
      </w:tr>
      <w:tr w:rsidR="00F66E62" w:rsidRPr="0047698B" w:rsidTr="0047698B">
        <w:tc>
          <w:tcPr>
            <w:tcW w:w="0" w:type="auto"/>
            <w:hideMark/>
          </w:tcPr>
          <w:p w:rsidR="00F66E62" w:rsidRPr="0047698B" w:rsidRDefault="00F66E62" w:rsidP="0047698B">
            <w:pPr>
              <w:pStyle w:val="Bezodstpw"/>
              <w:jc w:val="both"/>
              <w:rPr>
                <w:rFonts w:cstheme="minorHAnsi"/>
                <w:sz w:val="24"/>
                <w:szCs w:val="24"/>
              </w:rPr>
            </w:pPr>
            <w:r w:rsidRPr="0047698B">
              <w:rPr>
                <w:rFonts w:cstheme="minorHAnsi"/>
                <w:sz w:val="24"/>
                <w:szCs w:val="24"/>
              </w:rPr>
              <w:t>Max tłumienność 1310nm</w:t>
            </w:r>
          </w:p>
        </w:tc>
        <w:tc>
          <w:tcPr>
            <w:tcW w:w="4872" w:type="dxa"/>
            <w:hideMark/>
          </w:tcPr>
          <w:p w:rsidR="00F66E62" w:rsidRPr="0047698B" w:rsidRDefault="00F66E62" w:rsidP="0047698B">
            <w:pPr>
              <w:pStyle w:val="Bezodstpw"/>
              <w:jc w:val="both"/>
              <w:rPr>
                <w:rFonts w:cstheme="minorHAnsi"/>
                <w:sz w:val="24"/>
                <w:szCs w:val="24"/>
              </w:rPr>
            </w:pPr>
            <w:r w:rsidRPr="0047698B">
              <w:rPr>
                <w:rFonts w:cstheme="minorHAnsi"/>
                <w:sz w:val="24"/>
                <w:szCs w:val="24"/>
              </w:rPr>
              <w:t>Max. 0,4dB/km</w:t>
            </w:r>
          </w:p>
        </w:tc>
      </w:tr>
      <w:tr w:rsidR="00F66E62" w:rsidRPr="0047698B" w:rsidTr="0047698B">
        <w:tc>
          <w:tcPr>
            <w:tcW w:w="0" w:type="auto"/>
            <w:hideMark/>
          </w:tcPr>
          <w:p w:rsidR="00F66E62" w:rsidRPr="0047698B" w:rsidRDefault="00F66E62" w:rsidP="0047698B">
            <w:pPr>
              <w:pStyle w:val="Bezodstpw"/>
              <w:jc w:val="both"/>
              <w:rPr>
                <w:rFonts w:cstheme="minorHAnsi"/>
                <w:sz w:val="24"/>
                <w:szCs w:val="24"/>
              </w:rPr>
            </w:pPr>
            <w:r w:rsidRPr="0047698B">
              <w:rPr>
                <w:rFonts w:cstheme="minorHAnsi"/>
                <w:sz w:val="24"/>
                <w:szCs w:val="24"/>
              </w:rPr>
              <w:t>Max tłumienność 1550nm</w:t>
            </w:r>
          </w:p>
        </w:tc>
        <w:tc>
          <w:tcPr>
            <w:tcW w:w="4872" w:type="dxa"/>
            <w:hideMark/>
          </w:tcPr>
          <w:p w:rsidR="00F66E62" w:rsidRPr="0047698B" w:rsidRDefault="00F66E62" w:rsidP="0047698B">
            <w:pPr>
              <w:pStyle w:val="Bezodstpw"/>
              <w:jc w:val="both"/>
              <w:rPr>
                <w:rFonts w:cstheme="minorHAnsi"/>
                <w:sz w:val="24"/>
                <w:szCs w:val="24"/>
              </w:rPr>
            </w:pPr>
            <w:r w:rsidRPr="0047698B">
              <w:rPr>
                <w:rFonts w:cstheme="minorHAnsi"/>
                <w:sz w:val="24"/>
                <w:szCs w:val="24"/>
              </w:rPr>
              <w:t>Max. 0,25dB/km</w:t>
            </w:r>
          </w:p>
        </w:tc>
      </w:tr>
    </w:tbl>
    <w:p w:rsidR="00F66E62" w:rsidRPr="0047698B" w:rsidRDefault="00F66E62" w:rsidP="00F66E62">
      <w:pPr>
        <w:jc w:val="both"/>
      </w:pPr>
    </w:p>
    <w:p w:rsidR="00F66E62" w:rsidRPr="0047698B" w:rsidRDefault="00F66E62" w:rsidP="00F66E62">
      <w:pPr>
        <w:jc w:val="both"/>
        <w:rPr>
          <w:b/>
        </w:rPr>
      </w:pPr>
      <w:r w:rsidRPr="0047698B">
        <w:rPr>
          <w:b/>
        </w:rPr>
        <w:t xml:space="preserve">Tabela </w:t>
      </w:r>
      <w:r w:rsidRPr="0047698B">
        <w:rPr>
          <w:b/>
        </w:rPr>
        <w:fldChar w:fldCharType="begin"/>
      </w:r>
      <w:r w:rsidRPr="0047698B">
        <w:rPr>
          <w:b/>
        </w:rPr>
        <w:instrText xml:space="preserve"> SEQ Tabela \* ARABIC </w:instrText>
      </w:r>
      <w:r w:rsidRPr="0047698B">
        <w:rPr>
          <w:b/>
        </w:rPr>
        <w:fldChar w:fldCharType="separate"/>
      </w:r>
      <w:r w:rsidR="00EC3D7D">
        <w:rPr>
          <w:b/>
          <w:noProof/>
        </w:rPr>
        <w:t>7</w:t>
      </w:r>
      <w:r w:rsidRPr="0047698B">
        <w:rPr>
          <w:b/>
          <w:noProof/>
        </w:rPr>
        <w:fldChar w:fldCharType="end"/>
      </w:r>
      <w:r w:rsidRPr="0047698B">
        <w:rPr>
          <w:b/>
        </w:rPr>
        <w:t xml:space="preserve"> Wymagania dotyczące charakterystyki włókien FO w kablach OS2 </w:t>
      </w:r>
    </w:p>
    <w:tbl>
      <w:tblPr>
        <w:tblStyle w:val="Tabela-Siatka1"/>
        <w:tblW w:w="0" w:type="auto"/>
        <w:tblLook w:val="01E0" w:firstRow="1" w:lastRow="1" w:firstColumn="1" w:lastColumn="1" w:noHBand="0" w:noVBand="0"/>
      </w:tblPr>
      <w:tblGrid>
        <w:gridCol w:w="1256"/>
        <w:gridCol w:w="1241"/>
        <w:gridCol w:w="1241"/>
        <w:gridCol w:w="1830"/>
        <w:gridCol w:w="1021"/>
        <w:gridCol w:w="1450"/>
        <w:gridCol w:w="1021"/>
      </w:tblGrid>
      <w:tr w:rsidR="00F66E62" w:rsidRPr="0047698B" w:rsidTr="0047698B">
        <w:trPr>
          <w:trHeight w:val="506"/>
        </w:trPr>
        <w:tc>
          <w:tcPr>
            <w:tcW w:w="0" w:type="auto"/>
            <w:vMerge w:val="restart"/>
          </w:tcPr>
          <w:p w:rsidR="00F66E62" w:rsidRPr="0047698B" w:rsidRDefault="00F66E62" w:rsidP="0047698B">
            <w:pPr>
              <w:pStyle w:val="Bezodstpw"/>
              <w:jc w:val="both"/>
              <w:rPr>
                <w:rFonts w:cstheme="minorHAnsi"/>
                <w:b/>
                <w:sz w:val="24"/>
                <w:szCs w:val="24"/>
              </w:rPr>
            </w:pPr>
            <w:r w:rsidRPr="0047698B">
              <w:rPr>
                <w:rFonts w:cstheme="minorHAnsi"/>
                <w:b/>
                <w:sz w:val="24"/>
                <w:szCs w:val="24"/>
              </w:rPr>
              <w:t>Typ włókna</w:t>
            </w:r>
          </w:p>
        </w:tc>
        <w:tc>
          <w:tcPr>
            <w:tcW w:w="0" w:type="auto"/>
            <w:gridSpan w:val="2"/>
          </w:tcPr>
          <w:p w:rsidR="00F66E62" w:rsidRPr="0047698B" w:rsidRDefault="00F66E62" w:rsidP="0047698B">
            <w:pPr>
              <w:pStyle w:val="Bezodstpw"/>
              <w:jc w:val="both"/>
              <w:rPr>
                <w:rFonts w:cstheme="minorHAnsi"/>
                <w:b/>
                <w:sz w:val="24"/>
                <w:szCs w:val="24"/>
              </w:rPr>
            </w:pPr>
            <w:r w:rsidRPr="0047698B">
              <w:rPr>
                <w:rFonts w:cstheme="minorHAnsi"/>
                <w:b/>
                <w:sz w:val="24"/>
                <w:szCs w:val="24"/>
              </w:rPr>
              <w:t>Dyspersja chromatyczna</w:t>
            </w:r>
          </w:p>
          <w:p w:rsidR="00F66E62" w:rsidRPr="0047698B" w:rsidRDefault="00F66E62" w:rsidP="0047698B">
            <w:pPr>
              <w:pStyle w:val="Bezodstpw"/>
              <w:jc w:val="both"/>
              <w:rPr>
                <w:rFonts w:cstheme="minorHAnsi"/>
                <w:b/>
                <w:sz w:val="24"/>
                <w:szCs w:val="24"/>
              </w:rPr>
            </w:pPr>
            <w:r w:rsidRPr="0047698B">
              <w:rPr>
                <w:rFonts w:cstheme="minorHAnsi"/>
                <w:b/>
                <w:sz w:val="24"/>
                <w:szCs w:val="24"/>
              </w:rPr>
              <w:t>[ps/nm x km]</w:t>
            </w:r>
          </w:p>
        </w:tc>
        <w:tc>
          <w:tcPr>
            <w:tcW w:w="0" w:type="auto"/>
          </w:tcPr>
          <w:p w:rsidR="00F66E62" w:rsidRPr="0047698B" w:rsidRDefault="00F66E62" w:rsidP="0047698B">
            <w:pPr>
              <w:pStyle w:val="Bezodstpw"/>
              <w:jc w:val="both"/>
              <w:rPr>
                <w:rFonts w:cstheme="minorHAnsi"/>
                <w:b/>
                <w:sz w:val="24"/>
                <w:szCs w:val="24"/>
              </w:rPr>
            </w:pPr>
            <w:r w:rsidRPr="0047698B">
              <w:rPr>
                <w:rFonts w:cstheme="minorHAnsi"/>
                <w:b/>
                <w:sz w:val="24"/>
                <w:szCs w:val="24"/>
              </w:rPr>
              <w:t>Długość fali odcięcia</w:t>
            </w:r>
          </w:p>
          <w:p w:rsidR="00F66E62" w:rsidRPr="0047698B" w:rsidRDefault="00F66E62" w:rsidP="0047698B">
            <w:pPr>
              <w:pStyle w:val="Bezodstpw"/>
              <w:jc w:val="both"/>
              <w:rPr>
                <w:rFonts w:cstheme="minorHAnsi"/>
                <w:b/>
                <w:sz w:val="24"/>
                <w:szCs w:val="24"/>
              </w:rPr>
            </w:pPr>
            <w:r w:rsidRPr="0047698B">
              <w:rPr>
                <w:rFonts w:cstheme="minorHAnsi"/>
                <w:b/>
                <w:sz w:val="24"/>
                <w:szCs w:val="24"/>
              </w:rPr>
              <w:t>[nm]</w:t>
            </w:r>
          </w:p>
        </w:tc>
        <w:tc>
          <w:tcPr>
            <w:tcW w:w="3218" w:type="dxa"/>
            <w:gridSpan w:val="3"/>
          </w:tcPr>
          <w:p w:rsidR="00F66E62" w:rsidRPr="0047698B" w:rsidRDefault="00F66E62" w:rsidP="0047698B">
            <w:pPr>
              <w:pStyle w:val="Bezodstpw"/>
              <w:jc w:val="both"/>
              <w:rPr>
                <w:rFonts w:cstheme="minorHAnsi"/>
                <w:b/>
                <w:sz w:val="24"/>
                <w:szCs w:val="24"/>
              </w:rPr>
            </w:pPr>
            <w:r w:rsidRPr="0047698B">
              <w:rPr>
                <w:rFonts w:cstheme="minorHAnsi"/>
                <w:b/>
                <w:sz w:val="24"/>
                <w:szCs w:val="24"/>
              </w:rPr>
              <w:t>Tłumienność</w:t>
            </w:r>
          </w:p>
          <w:p w:rsidR="00F66E62" w:rsidRPr="0047698B" w:rsidRDefault="00F66E62" w:rsidP="0047698B">
            <w:pPr>
              <w:pStyle w:val="Bezodstpw"/>
              <w:jc w:val="both"/>
              <w:rPr>
                <w:rFonts w:cstheme="minorHAnsi"/>
                <w:b/>
                <w:sz w:val="24"/>
                <w:szCs w:val="24"/>
              </w:rPr>
            </w:pPr>
            <w:r w:rsidRPr="0047698B">
              <w:rPr>
                <w:rFonts w:cstheme="minorHAnsi"/>
                <w:b/>
                <w:sz w:val="24"/>
                <w:szCs w:val="24"/>
              </w:rPr>
              <w:t>[dB/km]</w:t>
            </w:r>
          </w:p>
        </w:tc>
      </w:tr>
      <w:tr w:rsidR="00F66E62" w:rsidRPr="0047698B" w:rsidTr="0047698B">
        <w:trPr>
          <w:trHeight w:val="361"/>
        </w:trPr>
        <w:tc>
          <w:tcPr>
            <w:tcW w:w="0" w:type="auto"/>
            <w:vMerge/>
          </w:tcPr>
          <w:p w:rsidR="00F66E62" w:rsidRPr="0047698B" w:rsidRDefault="00F66E62" w:rsidP="0047698B">
            <w:pPr>
              <w:pStyle w:val="Bezodstpw"/>
              <w:jc w:val="both"/>
              <w:rPr>
                <w:rFonts w:cstheme="minorHAnsi"/>
                <w:sz w:val="24"/>
                <w:szCs w:val="24"/>
              </w:rPr>
            </w:pPr>
          </w:p>
        </w:tc>
        <w:tc>
          <w:tcPr>
            <w:tcW w:w="0" w:type="auto"/>
          </w:tcPr>
          <w:p w:rsidR="00F66E62" w:rsidRPr="0047698B" w:rsidRDefault="00F66E62" w:rsidP="0047698B">
            <w:pPr>
              <w:pStyle w:val="Bezodstpw"/>
              <w:jc w:val="both"/>
              <w:rPr>
                <w:rFonts w:cstheme="minorHAnsi"/>
                <w:sz w:val="24"/>
                <w:szCs w:val="24"/>
              </w:rPr>
            </w:pPr>
            <w:r w:rsidRPr="0047698B">
              <w:rPr>
                <w:rFonts w:cstheme="minorHAnsi"/>
                <w:sz w:val="24"/>
                <w:szCs w:val="24"/>
              </w:rPr>
              <w:t>1310nm</w:t>
            </w:r>
          </w:p>
        </w:tc>
        <w:tc>
          <w:tcPr>
            <w:tcW w:w="0" w:type="auto"/>
          </w:tcPr>
          <w:p w:rsidR="00F66E62" w:rsidRPr="0047698B" w:rsidRDefault="00F66E62" w:rsidP="0047698B">
            <w:pPr>
              <w:pStyle w:val="Bezodstpw"/>
              <w:jc w:val="both"/>
              <w:rPr>
                <w:rFonts w:cstheme="minorHAnsi"/>
                <w:sz w:val="24"/>
                <w:szCs w:val="24"/>
              </w:rPr>
            </w:pPr>
            <w:r w:rsidRPr="0047698B">
              <w:rPr>
                <w:rFonts w:cstheme="minorHAnsi"/>
                <w:sz w:val="24"/>
                <w:szCs w:val="24"/>
              </w:rPr>
              <w:t>1550nm</w:t>
            </w:r>
          </w:p>
        </w:tc>
        <w:tc>
          <w:tcPr>
            <w:tcW w:w="0" w:type="auto"/>
          </w:tcPr>
          <w:p w:rsidR="00F66E62" w:rsidRPr="0047698B" w:rsidRDefault="00F66E62" w:rsidP="0047698B">
            <w:pPr>
              <w:pStyle w:val="Bezodstpw"/>
              <w:jc w:val="both"/>
              <w:rPr>
                <w:rFonts w:cstheme="minorHAnsi"/>
                <w:sz w:val="24"/>
                <w:szCs w:val="24"/>
              </w:rPr>
            </w:pPr>
          </w:p>
        </w:tc>
        <w:tc>
          <w:tcPr>
            <w:tcW w:w="0" w:type="auto"/>
          </w:tcPr>
          <w:p w:rsidR="00F66E62" w:rsidRPr="0047698B" w:rsidRDefault="00F66E62" w:rsidP="0047698B">
            <w:pPr>
              <w:pStyle w:val="Bezodstpw"/>
              <w:jc w:val="both"/>
              <w:rPr>
                <w:rFonts w:cstheme="minorHAnsi"/>
                <w:sz w:val="24"/>
                <w:szCs w:val="24"/>
              </w:rPr>
            </w:pPr>
            <w:r w:rsidRPr="0047698B">
              <w:rPr>
                <w:rFonts w:cstheme="minorHAnsi"/>
                <w:sz w:val="24"/>
                <w:szCs w:val="24"/>
              </w:rPr>
              <w:t>1310nm</w:t>
            </w:r>
          </w:p>
        </w:tc>
        <w:tc>
          <w:tcPr>
            <w:tcW w:w="1450" w:type="dxa"/>
          </w:tcPr>
          <w:p w:rsidR="00F66E62" w:rsidRPr="0047698B" w:rsidRDefault="00F66E62" w:rsidP="0047698B">
            <w:pPr>
              <w:pStyle w:val="Bezodstpw"/>
              <w:jc w:val="both"/>
              <w:rPr>
                <w:rFonts w:cstheme="minorHAnsi"/>
                <w:sz w:val="24"/>
                <w:szCs w:val="24"/>
              </w:rPr>
            </w:pPr>
            <w:r w:rsidRPr="0047698B">
              <w:rPr>
                <w:rFonts w:cstheme="minorHAnsi"/>
                <w:sz w:val="24"/>
                <w:szCs w:val="24"/>
              </w:rPr>
              <w:t>1380-1386nm</w:t>
            </w:r>
          </w:p>
        </w:tc>
        <w:tc>
          <w:tcPr>
            <w:tcW w:w="884" w:type="dxa"/>
          </w:tcPr>
          <w:p w:rsidR="00F66E62" w:rsidRPr="0047698B" w:rsidRDefault="00F66E62" w:rsidP="0047698B">
            <w:pPr>
              <w:pStyle w:val="Bezodstpw"/>
              <w:jc w:val="both"/>
              <w:rPr>
                <w:rFonts w:cstheme="minorHAnsi"/>
                <w:sz w:val="24"/>
                <w:szCs w:val="24"/>
              </w:rPr>
            </w:pPr>
            <w:r w:rsidRPr="0047698B">
              <w:rPr>
                <w:rFonts w:cstheme="minorHAnsi"/>
                <w:sz w:val="24"/>
                <w:szCs w:val="24"/>
              </w:rPr>
              <w:t>1550nm</w:t>
            </w:r>
          </w:p>
        </w:tc>
      </w:tr>
      <w:tr w:rsidR="00F66E62" w:rsidRPr="0047698B" w:rsidTr="0047698B">
        <w:trPr>
          <w:trHeight w:val="344"/>
        </w:trPr>
        <w:tc>
          <w:tcPr>
            <w:tcW w:w="0" w:type="auto"/>
          </w:tcPr>
          <w:p w:rsidR="00F66E62" w:rsidRPr="0047698B" w:rsidRDefault="00F66E62" w:rsidP="0047698B">
            <w:pPr>
              <w:pStyle w:val="Bezodstpw"/>
              <w:jc w:val="both"/>
              <w:rPr>
                <w:rFonts w:cstheme="minorHAnsi"/>
                <w:sz w:val="24"/>
                <w:szCs w:val="24"/>
              </w:rPr>
            </w:pPr>
            <w:r w:rsidRPr="0047698B">
              <w:rPr>
                <w:rFonts w:cstheme="minorHAnsi"/>
                <w:sz w:val="24"/>
                <w:szCs w:val="24"/>
              </w:rPr>
              <w:t>G.652D</w:t>
            </w:r>
          </w:p>
        </w:tc>
        <w:tc>
          <w:tcPr>
            <w:tcW w:w="0" w:type="auto"/>
          </w:tcPr>
          <w:p w:rsidR="00F66E62" w:rsidRPr="0047698B" w:rsidRDefault="00F66E62" w:rsidP="0047698B">
            <w:pPr>
              <w:pStyle w:val="Bezodstpw"/>
              <w:jc w:val="both"/>
              <w:rPr>
                <w:rFonts w:cstheme="minorHAnsi"/>
                <w:sz w:val="24"/>
                <w:szCs w:val="24"/>
              </w:rPr>
            </w:pPr>
            <w:r w:rsidRPr="0047698B">
              <w:rPr>
                <w:rFonts w:cstheme="minorHAnsi"/>
                <w:sz w:val="24"/>
                <w:szCs w:val="24"/>
              </w:rPr>
              <w:t>≤ 3,5</w:t>
            </w:r>
          </w:p>
        </w:tc>
        <w:tc>
          <w:tcPr>
            <w:tcW w:w="0" w:type="auto"/>
          </w:tcPr>
          <w:p w:rsidR="00F66E62" w:rsidRPr="0047698B" w:rsidRDefault="00F66E62" w:rsidP="0047698B">
            <w:pPr>
              <w:pStyle w:val="Bezodstpw"/>
              <w:jc w:val="both"/>
              <w:rPr>
                <w:rFonts w:cstheme="minorHAnsi"/>
                <w:sz w:val="24"/>
                <w:szCs w:val="24"/>
              </w:rPr>
            </w:pPr>
            <w:r w:rsidRPr="0047698B">
              <w:rPr>
                <w:rFonts w:cstheme="minorHAnsi"/>
                <w:sz w:val="24"/>
                <w:szCs w:val="24"/>
              </w:rPr>
              <w:t>≤ 18</w:t>
            </w:r>
          </w:p>
        </w:tc>
        <w:tc>
          <w:tcPr>
            <w:tcW w:w="0" w:type="auto"/>
          </w:tcPr>
          <w:p w:rsidR="00F66E62" w:rsidRPr="0047698B" w:rsidRDefault="00F66E62" w:rsidP="0047698B">
            <w:pPr>
              <w:pStyle w:val="Bezodstpw"/>
              <w:jc w:val="both"/>
              <w:rPr>
                <w:rFonts w:cstheme="minorHAnsi"/>
                <w:sz w:val="24"/>
                <w:szCs w:val="24"/>
              </w:rPr>
            </w:pPr>
            <w:r w:rsidRPr="0047698B">
              <w:rPr>
                <w:rFonts w:cstheme="minorHAnsi"/>
                <w:sz w:val="24"/>
                <w:szCs w:val="24"/>
              </w:rPr>
              <w:t>≤ 1260</w:t>
            </w:r>
          </w:p>
        </w:tc>
        <w:tc>
          <w:tcPr>
            <w:tcW w:w="0" w:type="auto"/>
          </w:tcPr>
          <w:p w:rsidR="00F66E62" w:rsidRPr="0047698B" w:rsidRDefault="00F66E62" w:rsidP="0047698B">
            <w:pPr>
              <w:pStyle w:val="Bezodstpw"/>
              <w:jc w:val="both"/>
              <w:rPr>
                <w:rFonts w:cstheme="minorHAnsi"/>
                <w:sz w:val="24"/>
                <w:szCs w:val="24"/>
              </w:rPr>
            </w:pPr>
            <w:r w:rsidRPr="0047698B">
              <w:rPr>
                <w:rFonts w:cstheme="minorHAnsi"/>
                <w:sz w:val="24"/>
                <w:szCs w:val="24"/>
              </w:rPr>
              <w:t>≤ 0,34</w:t>
            </w:r>
          </w:p>
        </w:tc>
        <w:tc>
          <w:tcPr>
            <w:tcW w:w="1450" w:type="dxa"/>
          </w:tcPr>
          <w:p w:rsidR="00F66E62" w:rsidRPr="0047698B" w:rsidRDefault="00F66E62" w:rsidP="0047698B">
            <w:pPr>
              <w:pStyle w:val="Bezodstpw"/>
              <w:jc w:val="both"/>
              <w:rPr>
                <w:rFonts w:cstheme="minorHAnsi"/>
                <w:sz w:val="24"/>
                <w:szCs w:val="24"/>
              </w:rPr>
            </w:pPr>
            <w:r w:rsidRPr="0047698B">
              <w:rPr>
                <w:rFonts w:cstheme="minorHAnsi"/>
                <w:sz w:val="24"/>
                <w:szCs w:val="24"/>
              </w:rPr>
              <w:t>≤ 0,34</w:t>
            </w:r>
          </w:p>
        </w:tc>
        <w:tc>
          <w:tcPr>
            <w:tcW w:w="884" w:type="dxa"/>
          </w:tcPr>
          <w:p w:rsidR="00F66E62" w:rsidRPr="0047698B" w:rsidRDefault="00F66E62" w:rsidP="0047698B">
            <w:pPr>
              <w:pStyle w:val="Bezodstpw"/>
              <w:jc w:val="both"/>
              <w:rPr>
                <w:rFonts w:cstheme="minorHAnsi"/>
                <w:sz w:val="24"/>
                <w:szCs w:val="24"/>
              </w:rPr>
            </w:pPr>
            <w:r w:rsidRPr="0047698B">
              <w:rPr>
                <w:rFonts w:cstheme="minorHAnsi"/>
                <w:sz w:val="24"/>
                <w:szCs w:val="24"/>
              </w:rPr>
              <w:t>≤ 0,22</w:t>
            </w:r>
          </w:p>
        </w:tc>
      </w:tr>
    </w:tbl>
    <w:p w:rsidR="00F66E62" w:rsidRPr="0047698B" w:rsidRDefault="00F66E62" w:rsidP="00F66E62">
      <w:pPr>
        <w:jc w:val="both"/>
      </w:pPr>
    </w:p>
    <w:p w:rsidR="00F66E62" w:rsidRPr="0047698B" w:rsidRDefault="00F66E62" w:rsidP="00F66E62">
      <w:pPr>
        <w:pStyle w:val="Nagwek2"/>
        <w:tabs>
          <w:tab w:val="num" w:pos="576"/>
        </w:tabs>
        <w:jc w:val="both"/>
        <w:rPr>
          <w:szCs w:val="24"/>
        </w:rPr>
      </w:pPr>
      <w:bookmarkStart w:id="58" w:name="_Toc344626055"/>
      <w:bookmarkStart w:id="59" w:name="_Toc478734442"/>
      <w:bookmarkStart w:id="60" w:name="_Toc479720448"/>
      <w:r w:rsidRPr="0047698B">
        <w:rPr>
          <w:szCs w:val="24"/>
        </w:rPr>
        <w:t>Budowa punktów dystrybucyjnych</w:t>
      </w:r>
      <w:bookmarkEnd w:id="58"/>
      <w:bookmarkEnd w:id="59"/>
      <w:bookmarkEnd w:id="60"/>
    </w:p>
    <w:p w:rsidR="00F66E62" w:rsidRPr="0047698B" w:rsidRDefault="00F66E62" w:rsidP="0047698B">
      <w:pPr>
        <w:pStyle w:val="Nagwek3"/>
      </w:pPr>
      <w:bookmarkStart w:id="61" w:name="_Toc243115292"/>
      <w:bookmarkStart w:id="62" w:name="_Toc478734443"/>
      <w:bookmarkStart w:id="63" w:name="_Toc479720449"/>
      <w:r w:rsidRPr="0047698B">
        <w:t>Szafy dystrybucyjne</w:t>
      </w:r>
      <w:bookmarkEnd w:id="61"/>
      <w:bookmarkEnd w:id="62"/>
      <w:bookmarkEnd w:id="63"/>
    </w:p>
    <w:p w:rsidR="00F66E62" w:rsidRPr="0047698B" w:rsidRDefault="00F66E62" w:rsidP="00F66E62">
      <w:pPr>
        <w:jc w:val="both"/>
      </w:pPr>
      <w:r w:rsidRPr="0047698B">
        <w:t>W szafach dystrybucyjnej będzie instalowany osprzęt połączeniowy oraz sprzęt aktywny. Szafa ma posiadać stopień ochrony przynajmniej IP20.</w:t>
      </w:r>
    </w:p>
    <w:p w:rsidR="00F66E62" w:rsidRPr="0047698B" w:rsidRDefault="00F66E62" w:rsidP="00F66E62">
      <w:pPr>
        <w:jc w:val="both"/>
        <w:rPr>
          <w:b/>
        </w:rPr>
      </w:pPr>
      <w:r w:rsidRPr="0047698B">
        <w:rPr>
          <w:b/>
        </w:rPr>
        <w:t>Uwaga</w:t>
      </w:r>
    </w:p>
    <w:p w:rsidR="00F66E62" w:rsidRPr="0047698B" w:rsidRDefault="00F66E62" w:rsidP="00F66E62">
      <w:pPr>
        <w:jc w:val="both"/>
      </w:pPr>
      <w:r w:rsidRPr="0047698B">
        <w:t>Dokładne zestawienie wyposażenia szaf oraz zestawienie ilościowe sprzętu instalowanego w szafach znajduje się w zestawieniach materiałowych dołączanych do projektu.</w:t>
      </w:r>
    </w:p>
    <w:p w:rsidR="00F66E62" w:rsidRPr="0047698B" w:rsidRDefault="00F66E62" w:rsidP="00F66E62">
      <w:pPr>
        <w:jc w:val="both"/>
      </w:pPr>
      <w:r w:rsidRPr="0047698B">
        <w:t xml:space="preserve">Sprzęt należy instalować zgodnie z rozmieszczeniem zaproponowanym na rysunkach elewacji szaf dołączonych do projektu. </w:t>
      </w:r>
    </w:p>
    <w:p w:rsidR="00F66E62" w:rsidRPr="0047698B" w:rsidRDefault="00F66E62" w:rsidP="0047698B">
      <w:pPr>
        <w:pStyle w:val="Nagwek3"/>
      </w:pPr>
      <w:bookmarkStart w:id="64" w:name="_Toc478734444"/>
      <w:bookmarkStart w:id="65" w:name="_Toc479720450"/>
      <w:r w:rsidRPr="0047698B">
        <w:t>Wymagania dla szaf GPD oraz PD</w:t>
      </w:r>
      <w:bookmarkEnd w:id="64"/>
      <w:bookmarkEnd w:id="65"/>
    </w:p>
    <w:p w:rsidR="00F66E62" w:rsidRPr="0047698B" w:rsidRDefault="00F66E62" w:rsidP="00F66E62">
      <w:pPr>
        <w:pStyle w:val="Akapitzlist"/>
        <w:numPr>
          <w:ilvl w:val="0"/>
          <w:numId w:val="27"/>
        </w:numPr>
        <w:spacing w:after="0" w:line="240" w:lineRule="auto"/>
        <w:jc w:val="both"/>
        <w:rPr>
          <w:rFonts w:asciiTheme="minorHAnsi" w:hAnsiTheme="minorHAnsi"/>
          <w:sz w:val="24"/>
          <w:szCs w:val="24"/>
        </w:rPr>
      </w:pPr>
      <w:r w:rsidRPr="0047698B">
        <w:rPr>
          <w:rFonts w:asciiTheme="minorHAnsi" w:hAnsiTheme="minorHAnsi"/>
          <w:sz w:val="24"/>
          <w:szCs w:val="24"/>
        </w:rPr>
        <w:t>Wysokość 42U, szerokość 800mm oraz głębokość 800 mm ,</w:t>
      </w:r>
    </w:p>
    <w:p w:rsidR="00F66E62" w:rsidRPr="0047698B" w:rsidRDefault="00F66E62" w:rsidP="00F66E62">
      <w:pPr>
        <w:pStyle w:val="Akapitzlist"/>
        <w:numPr>
          <w:ilvl w:val="0"/>
          <w:numId w:val="27"/>
        </w:numPr>
        <w:spacing w:after="0" w:line="240" w:lineRule="auto"/>
        <w:jc w:val="both"/>
        <w:rPr>
          <w:rFonts w:asciiTheme="minorHAnsi" w:hAnsiTheme="minorHAnsi"/>
          <w:sz w:val="24"/>
          <w:szCs w:val="24"/>
        </w:rPr>
      </w:pPr>
      <w:r w:rsidRPr="0047698B">
        <w:rPr>
          <w:rFonts w:asciiTheme="minorHAnsi" w:hAnsiTheme="minorHAnsi"/>
          <w:sz w:val="24"/>
          <w:szCs w:val="24"/>
        </w:rPr>
        <w:t>Obudowa szafy wykonana z blachy alucynkowo-krzemowej z ochroną antykorozyjna,</w:t>
      </w:r>
    </w:p>
    <w:p w:rsidR="00F66E62" w:rsidRPr="0047698B" w:rsidRDefault="00F66E62" w:rsidP="00F66E62">
      <w:pPr>
        <w:pStyle w:val="Akapitzlist1"/>
        <w:numPr>
          <w:ilvl w:val="0"/>
          <w:numId w:val="27"/>
        </w:numPr>
        <w:spacing w:after="0" w:line="240" w:lineRule="auto"/>
        <w:jc w:val="both"/>
        <w:rPr>
          <w:rFonts w:asciiTheme="minorHAnsi" w:hAnsiTheme="minorHAnsi" w:cstheme="minorHAnsi"/>
          <w:sz w:val="24"/>
          <w:szCs w:val="24"/>
        </w:rPr>
      </w:pPr>
      <w:r w:rsidRPr="0047698B">
        <w:rPr>
          <w:rFonts w:asciiTheme="minorHAnsi" w:hAnsiTheme="minorHAnsi" w:cstheme="minorHAnsi"/>
          <w:sz w:val="24"/>
          <w:szCs w:val="24"/>
        </w:rPr>
        <w:t xml:space="preserve">Wytrzymałość statyczna min. 1200kg, </w:t>
      </w:r>
    </w:p>
    <w:p w:rsidR="00F66E62" w:rsidRPr="0047698B" w:rsidRDefault="00F66E62" w:rsidP="00F66E62">
      <w:pPr>
        <w:pStyle w:val="Akapitzlist1"/>
        <w:numPr>
          <w:ilvl w:val="0"/>
          <w:numId w:val="27"/>
        </w:numPr>
        <w:spacing w:after="0" w:line="240" w:lineRule="auto"/>
        <w:jc w:val="both"/>
        <w:rPr>
          <w:rFonts w:asciiTheme="minorHAnsi" w:hAnsiTheme="minorHAnsi" w:cstheme="minorHAnsi"/>
          <w:sz w:val="24"/>
          <w:szCs w:val="24"/>
        </w:rPr>
      </w:pPr>
      <w:r w:rsidRPr="0047698B">
        <w:rPr>
          <w:rFonts w:asciiTheme="minorHAnsi" w:hAnsiTheme="minorHAnsi" w:cstheme="minorHAnsi"/>
          <w:sz w:val="24"/>
          <w:szCs w:val="24"/>
        </w:rPr>
        <w:lastRenderedPageBreak/>
        <w:t>Profile / słupy montażowe o rozstawie 19”, z możliwością ich przesuwania,</w:t>
      </w:r>
    </w:p>
    <w:p w:rsidR="00F66E62" w:rsidRPr="0047698B" w:rsidRDefault="00F66E62" w:rsidP="00F66E62">
      <w:pPr>
        <w:pStyle w:val="Akapitzlist1"/>
        <w:numPr>
          <w:ilvl w:val="0"/>
          <w:numId w:val="27"/>
        </w:numPr>
        <w:spacing w:after="0" w:line="240" w:lineRule="auto"/>
        <w:jc w:val="both"/>
        <w:rPr>
          <w:rFonts w:asciiTheme="minorHAnsi" w:hAnsiTheme="minorHAnsi" w:cstheme="minorHAnsi"/>
          <w:sz w:val="24"/>
          <w:szCs w:val="24"/>
        </w:rPr>
      </w:pPr>
      <w:r w:rsidRPr="0047698B">
        <w:rPr>
          <w:rFonts w:asciiTheme="minorHAnsi" w:hAnsiTheme="minorHAnsi" w:cstheme="minorHAnsi"/>
          <w:sz w:val="24"/>
          <w:szCs w:val="24"/>
        </w:rPr>
        <w:t>Konstrukcja szafy musi umożliwiać pionowy montaż w przestrzeni bocznej między rakiem a ścianą szafy paneli krosowych 19”- minimalne wymagane upakowanie paneli 19” – 12 sztuk ,</w:t>
      </w:r>
    </w:p>
    <w:p w:rsidR="00F66E62" w:rsidRPr="0047698B" w:rsidRDefault="00F66E62" w:rsidP="00F66E62">
      <w:pPr>
        <w:pStyle w:val="Akapitzlist1"/>
        <w:numPr>
          <w:ilvl w:val="0"/>
          <w:numId w:val="27"/>
        </w:numPr>
        <w:spacing w:after="0" w:line="240" w:lineRule="auto"/>
        <w:jc w:val="both"/>
        <w:rPr>
          <w:rFonts w:asciiTheme="minorHAnsi" w:hAnsiTheme="minorHAnsi" w:cstheme="minorHAnsi"/>
          <w:sz w:val="24"/>
          <w:szCs w:val="24"/>
        </w:rPr>
      </w:pPr>
      <w:r w:rsidRPr="0047698B">
        <w:rPr>
          <w:rFonts w:asciiTheme="minorHAnsi" w:hAnsiTheme="minorHAnsi" w:cstheme="minorHAnsi"/>
          <w:sz w:val="24"/>
          <w:szCs w:val="24"/>
        </w:rPr>
        <w:t>Drzwi przednie i tylne jednoskrzydłowe z perforacją z możliwością montażu prawo- i lewostronnego, z zamkiem i klamką,</w:t>
      </w:r>
    </w:p>
    <w:p w:rsidR="00F66E62" w:rsidRPr="0047698B" w:rsidRDefault="00F66E62" w:rsidP="00F66E62">
      <w:pPr>
        <w:pStyle w:val="Akapitzlist1"/>
        <w:numPr>
          <w:ilvl w:val="0"/>
          <w:numId w:val="27"/>
        </w:numPr>
        <w:spacing w:after="0" w:line="240" w:lineRule="auto"/>
        <w:jc w:val="both"/>
        <w:rPr>
          <w:rFonts w:asciiTheme="minorHAnsi" w:hAnsiTheme="minorHAnsi" w:cstheme="minorHAnsi"/>
          <w:sz w:val="24"/>
          <w:szCs w:val="24"/>
        </w:rPr>
      </w:pPr>
      <w:r w:rsidRPr="0047698B">
        <w:rPr>
          <w:rFonts w:asciiTheme="minorHAnsi" w:hAnsiTheme="minorHAnsi" w:cstheme="minorHAnsi"/>
          <w:sz w:val="24"/>
          <w:szCs w:val="24"/>
        </w:rPr>
        <w:t>Konstrukcja ma być przystosowana do zamontowania alternatywnie drzwi dwuskrzydłowych zarówno z przodu jak i z tyłu szafy,</w:t>
      </w:r>
    </w:p>
    <w:p w:rsidR="00F66E62" w:rsidRPr="0047698B" w:rsidRDefault="00F66E62" w:rsidP="00F66E62">
      <w:pPr>
        <w:pStyle w:val="Akapitzlist1"/>
        <w:numPr>
          <w:ilvl w:val="0"/>
          <w:numId w:val="27"/>
        </w:numPr>
        <w:spacing w:after="0" w:line="240" w:lineRule="auto"/>
        <w:jc w:val="both"/>
        <w:rPr>
          <w:rFonts w:asciiTheme="minorHAnsi" w:hAnsiTheme="minorHAnsi" w:cstheme="minorHAnsi"/>
          <w:sz w:val="24"/>
          <w:szCs w:val="24"/>
        </w:rPr>
      </w:pPr>
      <w:r w:rsidRPr="0047698B">
        <w:rPr>
          <w:rFonts w:asciiTheme="minorHAnsi" w:hAnsiTheme="minorHAnsi" w:cstheme="minorHAnsi"/>
          <w:sz w:val="24"/>
          <w:szCs w:val="24"/>
        </w:rPr>
        <w:t>Ściany boczne zdejmowane,</w:t>
      </w:r>
    </w:p>
    <w:p w:rsidR="00F66E62" w:rsidRPr="0047698B" w:rsidRDefault="00F66E62" w:rsidP="00F66E62">
      <w:pPr>
        <w:pStyle w:val="Akapitzlist1"/>
        <w:numPr>
          <w:ilvl w:val="0"/>
          <w:numId w:val="27"/>
        </w:numPr>
        <w:spacing w:after="0" w:line="240" w:lineRule="auto"/>
        <w:jc w:val="both"/>
        <w:rPr>
          <w:rFonts w:asciiTheme="minorHAnsi" w:hAnsiTheme="minorHAnsi" w:cstheme="minorHAnsi"/>
          <w:sz w:val="24"/>
          <w:szCs w:val="24"/>
        </w:rPr>
      </w:pPr>
      <w:r w:rsidRPr="0047698B">
        <w:rPr>
          <w:rFonts w:asciiTheme="minorHAnsi" w:hAnsiTheme="minorHAnsi" w:cstheme="minorHAnsi"/>
          <w:sz w:val="24"/>
          <w:szCs w:val="24"/>
        </w:rPr>
        <w:t>Perforacja u dołu szafy na wszystkich ścianach bocznych,</w:t>
      </w:r>
    </w:p>
    <w:p w:rsidR="00F66E62" w:rsidRPr="0047698B" w:rsidRDefault="00F66E62" w:rsidP="00F66E62">
      <w:pPr>
        <w:pStyle w:val="Akapitzlist1"/>
        <w:numPr>
          <w:ilvl w:val="0"/>
          <w:numId w:val="27"/>
        </w:numPr>
        <w:spacing w:after="0" w:line="240" w:lineRule="auto"/>
        <w:jc w:val="both"/>
        <w:rPr>
          <w:rFonts w:asciiTheme="minorHAnsi" w:hAnsiTheme="minorHAnsi" w:cstheme="minorHAnsi"/>
          <w:sz w:val="24"/>
          <w:szCs w:val="24"/>
        </w:rPr>
      </w:pPr>
      <w:r w:rsidRPr="0047698B">
        <w:rPr>
          <w:rFonts w:asciiTheme="minorHAnsi" w:hAnsiTheme="minorHAnsi" w:cstheme="minorHAnsi"/>
          <w:sz w:val="24"/>
          <w:szCs w:val="24"/>
        </w:rPr>
        <w:t xml:space="preserve">Wszystkie elementy rozłączne tj. drzwi, ściany boczne itd. mają posiadać linki uziemiające, </w:t>
      </w:r>
    </w:p>
    <w:p w:rsidR="00F66E62" w:rsidRPr="0047698B" w:rsidRDefault="00F66E62" w:rsidP="00F66E62">
      <w:pPr>
        <w:pStyle w:val="Akapitzlist1"/>
        <w:numPr>
          <w:ilvl w:val="0"/>
          <w:numId w:val="27"/>
        </w:numPr>
        <w:spacing w:after="0" w:line="240" w:lineRule="auto"/>
        <w:jc w:val="both"/>
        <w:rPr>
          <w:rFonts w:asciiTheme="minorHAnsi" w:hAnsiTheme="minorHAnsi" w:cstheme="minorHAnsi"/>
          <w:sz w:val="24"/>
          <w:szCs w:val="24"/>
        </w:rPr>
      </w:pPr>
      <w:r w:rsidRPr="0047698B">
        <w:rPr>
          <w:rFonts w:asciiTheme="minorHAnsi" w:hAnsiTheme="minorHAnsi" w:cstheme="minorHAnsi"/>
          <w:sz w:val="24"/>
          <w:szCs w:val="24"/>
        </w:rPr>
        <w:t xml:space="preserve">W dachu i podstawie otwory pod zainstalowanie paneli wentylacyjnych/ zaślepek z włókniną oraz otwory umożliwiające wprowadzenie kabli. </w:t>
      </w:r>
    </w:p>
    <w:p w:rsidR="00F66E62" w:rsidRPr="0047698B" w:rsidRDefault="00F66E62" w:rsidP="00F66E62">
      <w:pPr>
        <w:pStyle w:val="Akapitzlist1"/>
        <w:numPr>
          <w:ilvl w:val="0"/>
          <w:numId w:val="27"/>
        </w:numPr>
        <w:spacing w:after="0" w:line="240" w:lineRule="auto"/>
        <w:jc w:val="both"/>
        <w:rPr>
          <w:rFonts w:asciiTheme="minorHAnsi" w:hAnsiTheme="minorHAnsi" w:cstheme="minorHAnsi"/>
          <w:sz w:val="24"/>
          <w:szCs w:val="24"/>
        </w:rPr>
      </w:pPr>
      <w:r w:rsidRPr="0047698B">
        <w:rPr>
          <w:rFonts w:asciiTheme="minorHAnsi" w:hAnsiTheme="minorHAnsi" w:cstheme="minorHAnsi"/>
          <w:sz w:val="24"/>
          <w:szCs w:val="24"/>
        </w:rPr>
        <w:t>Dół szafy wypełniony panelami zaślepiającymi otwory przeznaczone do wprowadzenia kabli od dołu.</w:t>
      </w:r>
    </w:p>
    <w:p w:rsidR="00F66E62" w:rsidRPr="0047698B" w:rsidRDefault="00F66E62" w:rsidP="00F66E62">
      <w:pPr>
        <w:pStyle w:val="Akapitzlist1"/>
        <w:numPr>
          <w:ilvl w:val="0"/>
          <w:numId w:val="27"/>
        </w:numPr>
        <w:spacing w:after="0" w:line="240" w:lineRule="auto"/>
        <w:jc w:val="both"/>
        <w:rPr>
          <w:rFonts w:asciiTheme="minorHAnsi" w:hAnsiTheme="minorHAnsi" w:cstheme="minorHAnsi"/>
          <w:sz w:val="24"/>
          <w:szCs w:val="24"/>
        </w:rPr>
      </w:pPr>
      <w:r w:rsidRPr="0047698B">
        <w:rPr>
          <w:rFonts w:asciiTheme="minorHAnsi" w:hAnsiTheme="minorHAnsi" w:cstheme="minorHAnsi"/>
          <w:sz w:val="24"/>
          <w:szCs w:val="24"/>
        </w:rPr>
        <w:t>Otwór o wysokości min. 3U i szerokości min 450mm znajdujące się w dolnej części tylnej ściany szafy,</w:t>
      </w:r>
    </w:p>
    <w:p w:rsidR="00F66E62" w:rsidRPr="0047698B" w:rsidRDefault="00F66E62" w:rsidP="00F66E62">
      <w:pPr>
        <w:pStyle w:val="Akapitzlist1"/>
        <w:numPr>
          <w:ilvl w:val="0"/>
          <w:numId w:val="27"/>
        </w:numPr>
        <w:spacing w:after="0" w:line="240" w:lineRule="auto"/>
        <w:jc w:val="both"/>
        <w:rPr>
          <w:rFonts w:asciiTheme="minorHAnsi" w:hAnsiTheme="minorHAnsi" w:cstheme="minorHAnsi"/>
          <w:sz w:val="24"/>
          <w:szCs w:val="24"/>
        </w:rPr>
      </w:pPr>
      <w:r w:rsidRPr="0047698B">
        <w:rPr>
          <w:rFonts w:asciiTheme="minorHAnsi" w:hAnsiTheme="minorHAnsi" w:cstheme="minorHAnsi"/>
          <w:sz w:val="24"/>
          <w:szCs w:val="24"/>
        </w:rPr>
        <w:t>Możliwość zastosowania kompletu kół jezdnych lub montażu na cokole,</w:t>
      </w:r>
    </w:p>
    <w:p w:rsidR="00F66E62" w:rsidRPr="0047698B" w:rsidRDefault="00F66E62" w:rsidP="00F66E62">
      <w:pPr>
        <w:pStyle w:val="Akapitzlist"/>
        <w:numPr>
          <w:ilvl w:val="0"/>
          <w:numId w:val="27"/>
        </w:numPr>
        <w:spacing w:after="0" w:line="240" w:lineRule="auto"/>
        <w:jc w:val="both"/>
        <w:rPr>
          <w:rFonts w:asciiTheme="minorHAnsi" w:hAnsiTheme="minorHAnsi"/>
          <w:sz w:val="24"/>
          <w:szCs w:val="24"/>
        </w:rPr>
      </w:pPr>
      <w:r w:rsidRPr="0047698B">
        <w:rPr>
          <w:rFonts w:asciiTheme="minorHAnsi" w:hAnsiTheme="minorHAnsi"/>
          <w:sz w:val="24"/>
          <w:szCs w:val="24"/>
        </w:rPr>
        <w:t>Szafa ma posiadać nóżki regulowane, z możliwością wypoziomowania szafy.</w:t>
      </w:r>
    </w:p>
    <w:p w:rsidR="00F66E62" w:rsidRPr="0047698B" w:rsidRDefault="00F66E62" w:rsidP="00F66E62">
      <w:pPr>
        <w:pStyle w:val="Akapitzlist"/>
        <w:numPr>
          <w:ilvl w:val="0"/>
          <w:numId w:val="27"/>
        </w:numPr>
        <w:spacing w:after="0" w:line="240" w:lineRule="auto"/>
        <w:jc w:val="both"/>
        <w:rPr>
          <w:rFonts w:asciiTheme="minorHAnsi" w:hAnsiTheme="minorHAnsi"/>
          <w:sz w:val="24"/>
          <w:szCs w:val="24"/>
        </w:rPr>
      </w:pPr>
      <w:r w:rsidRPr="0047698B">
        <w:rPr>
          <w:rFonts w:asciiTheme="minorHAnsi" w:hAnsiTheme="minorHAnsi"/>
          <w:sz w:val="24"/>
          <w:szCs w:val="24"/>
        </w:rPr>
        <w:t>Wszelkie niewykorzystane przestrzenie w szafie należy zaślepić pionowymi i poziomymi zaślepkami.</w:t>
      </w:r>
    </w:p>
    <w:p w:rsidR="00F66E62" w:rsidRPr="0047698B" w:rsidRDefault="00F66E62" w:rsidP="0047698B">
      <w:pPr>
        <w:pStyle w:val="Nagwek3"/>
      </w:pPr>
      <w:bookmarkStart w:id="66" w:name="_Toc243115293"/>
      <w:bookmarkStart w:id="67" w:name="_Toc478734445"/>
      <w:bookmarkStart w:id="68" w:name="_Toc479720451"/>
      <w:r w:rsidRPr="0047698B">
        <w:t>Wytyczne dotyczące paneli krosowych okablowania symetrycznego</w:t>
      </w:r>
      <w:bookmarkEnd w:id="66"/>
      <w:bookmarkEnd w:id="67"/>
      <w:bookmarkEnd w:id="68"/>
    </w:p>
    <w:p w:rsidR="00F66E62" w:rsidRPr="0047698B" w:rsidRDefault="00F66E62" w:rsidP="00F66E62">
      <w:pPr>
        <w:jc w:val="both"/>
      </w:pPr>
      <w:bookmarkStart w:id="69" w:name="_Ref233621884"/>
      <w:bookmarkStart w:id="70" w:name="_Toc243115294"/>
      <w:r w:rsidRPr="0047698B">
        <w:t xml:space="preserve">Wszystkie kable miedzianego okablowania poziomego należy zakończyć na panelach krosowych prostych o wysokości montażowej 1U lub 2U i pojemności do 24 gniazd. Każdy port ma mieć możliwość oddzielnego opisu i oznaczenia poprzez system kolorowych ikon. Panel ma być wyposażony w tylny wspornik w celu ułożenia i zamocowania do niego kabli, oraz zacisk uziemiający. </w:t>
      </w:r>
    </w:p>
    <w:p w:rsidR="00F66E62" w:rsidRPr="0047698B" w:rsidRDefault="00F66E62" w:rsidP="00F66E62">
      <w:pPr>
        <w:jc w:val="both"/>
      </w:pPr>
      <w:r w:rsidRPr="0047698B">
        <w:t>Panele mają być wyposażone w moduły gniazd tego samego typu co w gniazdach dostępowych Użytkownika (punktach logicznych).</w:t>
      </w:r>
    </w:p>
    <w:p w:rsidR="00F66E62" w:rsidRPr="0047698B" w:rsidRDefault="00F66E62" w:rsidP="0047698B">
      <w:pPr>
        <w:pStyle w:val="Nagwek3"/>
      </w:pPr>
      <w:bookmarkStart w:id="71" w:name="_Toc478734446"/>
      <w:bookmarkStart w:id="72" w:name="_Toc479720452"/>
      <w:r w:rsidRPr="0047698B">
        <w:t>Wytyczne dotyczące paneli krosowych światłowodow</w:t>
      </w:r>
      <w:bookmarkEnd w:id="69"/>
      <w:r w:rsidRPr="0047698B">
        <w:t>ych</w:t>
      </w:r>
      <w:bookmarkEnd w:id="70"/>
      <w:bookmarkEnd w:id="71"/>
      <w:bookmarkEnd w:id="72"/>
    </w:p>
    <w:p w:rsidR="00F66E62" w:rsidRPr="0047698B" w:rsidRDefault="00F66E62" w:rsidP="00F66E62">
      <w:pPr>
        <w:jc w:val="both"/>
      </w:pPr>
      <w:r w:rsidRPr="0047698B">
        <w:t xml:space="preserve">Światłowodowe panele krosowe mają mieć konstrukcje umożliwiającą montaż w szafie z rozstawem szyn mocujących </w:t>
      </w:r>
      <w:smartTag w:uri="urn:schemas-microsoft-com:office:smarttags" w:element="metricconverter">
        <w:smartTagPr>
          <w:attr w:name="ProductID" w:val="19”"/>
        </w:smartTagPr>
        <w:r w:rsidRPr="0047698B">
          <w:t>19”</w:t>
        </w:r>
      </w:smartTag>
      <w:r w:rsidRPr="0047698B">
        <w:t>. Wysokość panela 1U z możliwością montażu do 24 portów dupleksowych i montowania kaset na spawy o łącznej pojemności min. 48 włókien.</w:t>
      </w:r>
    </w:p>
    <w:p w:rsidR="00F66E62" w:rsidRPr="0047698B" w:rsidRDefault="00F66E62" w:rsidP="00F66E62">
      <w:pPr>
        <w:jc w:val="both"/>
      </w:pPr>
      <w:r w:rsidRPr="0047698B">
        <w:t>Ze względu na niezawodność połączeń światłowodowych oraz jego serwisowanie wymaga się by:</w:t>
      </w:r>
    </w:p>
    <w:p w:rsidR="00F66E62" w:rsidRPr="0047698B" w:rsidRDefault="00F66E62" w:rsidP="00F66E62">
      <w:pPr>
        <w:numPr>
          <w:ilvl w:val="0"/>
          <w:numId w:val="26"/>
        </w:numPr>
        <w:jc w:val="both"/>
      </w:pPr>
      <w:r w:rsidRPr="0047698B">
        <w:t>budowa i wyposażenie panela zapewniały zabezpieczenie interfejsów światłowodowych przed kurzem, tj. mają być stosowane zatyczki do adapterów,</w:t>
      </w:r>
    </w:p>
    <w:p w:rsidR="00F66E62" w:rsidRPr="0047698B" w:rsidRDefault="00F66E62" w:rsidP="00F66E62">
      <w:pPr>
        <w:numPr>
          <w:ilvl w:val="0"/>
          <w:numId w:val="26"/>
        </w:numPr>
        <w:jc w:val="both"/>
      </w:pPr>
      <w:r w:rsidRPr="0047698B">
        <w:t>panel ma posiadać przepusty lub inne wyposażanie zapewniające trwałe mocowanie kabla światłowodowego na obudowie panela,</w:t>
      </w:r>
    </w:p>
    <w:p w:rsidR="00F66E62" w:rsidRPr="0047698B" w:rsidRDefault="00F66E62" w:rsidP="00F66E62">
      <w:pPr>
        <w:numPr>
          <w:ilvl w:val="0"/>
          <w:numId w:val="26"/>
        </w:numPr>
        <w:jc w:val="both"/>
      </w:pPr>
      <w:r w:rsidRPr="0047698B">
        <w:t>panel ma posiadać osprzęt służący do prowadzenia oraz składowania zapasu włókien światłowodowych,</w:t>
      </w:r>
    </w:p>
    <w:p w:rsidR="00F66E62" w:rsidRPr="0047698B" w:rsidRDefault="00F66E62" w:rsidP="00F66E62">
      <w:pPr>
        <w:numPr>
          <w:ilvl w:val="0"/>
          <w:numId w:val="26"/>
        </w:numPr>
        <w:jc w:val="both"/>
      </w:pPr>
      <w:r w:rsidRPr="0047698B">
        <w:t>panel ma mieć konstrukcję szufladową, tj. wysuwaną i wyjmowaną tacę na której jest mocowany kabel i wykonuje się połączenia złączy FO do włókien.</w:t>
      </w:r>
    </w:p>
    <w:p w:rsidR="00F66E62" w:rsidRPr="0047698B" w:rsidRDefault="00F66E62" w:rsidP="00F66E62">
      <w:pPr>
        <w:jc w:val="both"/>
      </w:pPr>
    </w:p>
    <w:p w:rsidR="00F66E62" w:rsidRPr="0047698B" w:rsidRDefault="00F66E62" w:rsidP="00F66E62">
      <w:pPr>
        <w:pStyle w:val="Nagwek2"/>
        <w:tabs>
          <w:tab w:val="num" w:pos="576"/>
        </w:tabs>
        <w:jc w:val="both"/>
        <w:rPr>
          <w:szCs w:val="24"/>
        </w:rPr>
      </w:pPr>
      <w:bookmarkStart w:id="73" w:name="_Toc478734447"/>
      <w:bookmarkStart w:id="74" w:name="_Toc479720453"/>
      <w:r w:rsidRPr="0047698B">
        <w:rPr>
          <w:szCs w:val="24"/>
        </w:rPr>
        <w:lastRenderedPageBreak/>
        <w:t>Kable krosowe miedziane</w:t>
      </w:r>
      <w:bookmarkEnd w:id="73"/>
      <w:bookmarkEnd w:id="74"/>
    </w:p>
    <w:p w:rsidR="00F66E62" w:rsidRPr="0047698B" w:rsidRDefault="00F66E62" w:rsidP="00F66E62">
      <w:pPr>
        <w:jc w:val="both"/>
      </w:pPr>
      <w:r w:rsidRPr="0047698B">
        <w:t>Kable krosowe (w szafie kablowej) mają być wykonane z linki ekranowanej S/FTP kategorii 6</w:t>
      </w:r>
      <w:r w:rsidRPr="0047698B">
        <w:rPr>
          <w:vertAlign w:val="subscript"/>
        </w:rPr>
        <w:t xml:space="preserve">A </w:t>
      </w:r>
      <w:r w:rsidRPr="0047698B">
        <w:t xml:space="preserve"> o zewnętrznej średnicy nie przekraczającej 4,5mm. Wtyk złącza RJ45 ma posiadać szczelną elektromagnetycznie ekranowaną osłonę, tak aby zapewnić kontakt elektryczny z obudową ekranowanych gniazd RJ45 po całym obwodzie złącza. Wymaga się standardowej sekwencji rozszycia kabla T568B (preferowana) lub T568A. Osłona zewnętrzna kabli ma być typu LSZH. </w:t>
      </w:r>
    </w:p>
    <w:p w:rsidR="00F66E62" w:rsidRPr="0047698B" w:rsidRDefault="00F66E62" w:rsidP="00F66E62">
      <w:pPr>
        <w:jc w:val="both"/>
      </w:pPr>
      <w:r w:rsidRPr="0047698B">
        <w:t>Kable przeznaczone do krosowania na panelach telefonicznych mogą być konstrukcji UTP i wydajności kat.5.</w:t>
      </w:r>
    </w:p>
    <w:p w:rsidR="00F66E62" w:rsidRPr="0047698B" w:rsidRDefault="00F66E62" w:rsidP="00F66E62">
      <w:pPr>
        <w:jc w:val="both"/>
      </w:pPr>
      <w:r w:rsidRPr="0047698B">
        <w:t>Wszystkie kable krosowe mają być fabrycznie wykonane i testowane. Wszystkie komponenty składowe: wtyki, kabel mają być wyprodukowane i trwale oznaczone przez tego samego producenta co cały system okablowania.</w:t>
      </w:r>
    </w:p>
    <w:p w:rsidR="00F66E62" w:rsidRPr="0047698B" w:rsidRDefault="00F66E62" w:rsidP="00F66E62">
      <w:pPr>
        <w:pStyle w:val="Nagwek2"/>
        <w:tabs>
          <w:tab w:val="num" w:pos="576"/>
        </w:tabs>
        <w:jc w:val="both"/>
        <w:rPr>
          <w:szCs w:val="24"/>
        </w:rPr>
      </w:pPr>
      <w:bookmarkStart w:id="75" w:name="_Toc478734448"/>
      <w:bookmarkStart w:id="76" w:name="_Toc479720454"/>
      <w:r w:rsidRPr="0047698B">
        <w:rPr>
          <w:szCs w:val="24"/>
        </w:rPr>
        <w:t>Trasy kablowe wewnątrz pomieszczeń punktów dystrybucyjnych</w:t>
      </w:r>
      <w:bookmarkEnd w:id="75"/>
      <w:bookmarkEnd w:id="76"/>
    </w:p>
    <w:p w:rsidR="00F66E62" w:rsidRPr="0047698B" w:rsidRDefault="00F66E62" w:rsidP="00F66E62">
      <w:pPr>
        <w:jc w:val="both"/>
        <w:rPr>
          <w:lang w:eastAsia="pl-PL"/>
        </w:rPr>
      </w:pPr>
      <w:r w:rsidRPr="0047698B">
        <w:rPr>
          <w:lang w:eastAsia="pl-PL"/>
        </w:rPr>
        <w:t>W pomieszczeniach punktów dystrybucyjnych zgodnie z rzutami należy zainstalować przy suficie koryta siatkowe. Koryta doprowadzić nad dachy szaf dystrybucyjnych.</w:t>
      </w:r>
    </w:p>
    <w:p w:rsidR="00F66E62" w:rsidRPr="0047698B" w:rsidRDefault="00F66E62" w:rsidP="00F66E62">
      <w:pPr>
        <w:jc w:val="both"/>
      </w:pPr>
    </w:p>
    <w:p w:rsidR="00F66E62" w:rsidRPr="0047698B" w:rsidRDefault="00F66E62" w:rsidP="00F66E62">
      <w:pPr>
        <w:pStyle w:val="Nagwek1"/>
        <w:tabs>
          <w:tab w:val="num" w:pos="432"/>
        </w:tabs>
        <w:jc w:val="both"/>
        <w:rPr>
          <w:rFonts w:asciiTheme="minorHAnsi" w:hAnsiTheme="minorHAnsi" w:cstheme="minorHAnsi"/>
          <w:sz w:val="24"/>
          <w:szCs w:val="24"/>
        </w:rPr>
      </w:pPr>
      <w:bookmarkStart w:id="77" w:name="_Toc478734449"/>
      <w:bookmarkStart w:id="78" w:name="_Toc354145860"/>
      <w:bookmarkStart w:id="79" w:name="_Toc479720455"/>
      <w:r w:rsidRPr="0047698B">
        <w:rPr>
          <w:rFonts w:asciiTheme="minorHAnsi" w:hAnsiTheme="minorHAnsi" w:cstheme="minorHAnsi"/>
          <w:sz w:val="24"/>
          <w:szCs w:val="24"/>
        </w:rPr>
        <w:t>Administracja</w:t>
      </w:r>
      <w:bookmarkEnd w:id="77"/>
      <w:bookmarkEnd w:id="79"/>
    </w:p>
    <w:bookmarkEnd w:id="78"/>
    <w:p w:rsidR="00F66E62" w:rsidRPr="0047698B" w:rsidRDefault="00F66E62" w:rsidP="00F66E62">
      <w:pPr>
        <w:jc w:val="both"/>
      </w:pPr>
      <w:r w:rsidRPr="0047698B">
        <w:t>Wszystkie kable powinny być oznaczone numerycznie, w sposób trwały, zarówno od strony gniazda PL, jak i od strony szafy montażowej. Te same oznaczenia należy umieścić w sposób trwały na gniazdach telekomunikacyjnych w obszarach roboczych oraz na panelach krosowych.</w:t>
      </w:r>
    </w:p>
    <w:p w:rsidR="00F66E62" w:rsidRPr="0047698B" w:rsidRDefault="00F66E62" w:rsidP="00F66E62">
      <w:pPr>
        <w:jc w:val="both"/>
      </w:pPr>
    </w:p>
    <w:p w:rsidR="00F66E62" w:rsidRPr="0047698B" w:rsidRDefault="00F66E62" w:rsidP="00F66E62">
      <w:pPr>
        <w:jc w:val="both"/>
      </w:pPr>
      <w:r w:rsidRPr="0047698B">
        <w:t>Konwencja oznaczeń okablowania poziomego:</w:t>
      </w:r>
    </w:p>
    <w:p w:rsidR="00F66E62" w:rsidRPr="0047698B" w:rsidRDefault="00F66E62" w:rsidP="00F66E62">
      <w:pPr>
        <w:jc w:val="both"/>
      </w:pPr>
      <w:r w:rsidRPr="0047698B">
        <w:rPr>
          <w:b/>
        </w:rPr>
        <w:tab/>
        <w:t>X / Y . C</w:t>
      </w:r>
    </w:p>
    <w:p w:rsidR="00F66E62" w:rsidRPr="0047698B" w:rsidRDefault="00F66E62" w:rsidP="00F66E62">
      <w:pPr>
        <w:jc w:val="both"/>
      </w:pPr>
      <w:r w:rsidRPr="0047698B">
        <w:t>gdzie:</w:t>
      </w:r>
    </w:p>
    <w:p w:rsidR="00F66E62" w:rsidRPr="0047698B" w:rsidRDefault="00F66E62" w:rsidP="00F66E62">
      <w:pPr>
        <w:ind w:firstLine="708"/>
        <w:jc w:val="both"/>
      </w:pPr>
      <w:r w:rsidRPr="0047698B">
        <w:t>X – identyfikator szafy, G.A1 – szafy GPD-A1, P</w:t>
      </w:r>
      <w:r w:rsidRPr="0047698B">
        <w:rPr>
          <w:i/>
        </w:rPr>
        <w:t>.A</w:t>
      </w:r>
      <w:r w:rsidRPr="0047698B">
        <w:t xml:space="preserve"> – szafy PD-A</w:t>
      </w:r>
    </w:p>
    <w:p w:rsidR="00F66E62" w:rsidRPr="0047698B" w:rsidRDefault="00F66E62" w:rsidP="00F66E62">
      <w:pPr>
        <w:ind w:firstLine="708"/>
        <w:jc w:val="both"/>
      </w:pPr>
      <w:r w:rsidRPr="0047698B">
        <w:t>Y – numer panela krosowego w szafie,</w:t>
      </w:r>
    </w:p>
    <w:p w:rsidR="00F66E62" w:rsidRPr="0047698B" w:rsidRDefault="00F66E62" w:rsidP="00F66E62">
      <w:pPr>
        <w:ind w:firstLine="708"/>
        <w:jc w:val="both"/>
      </w:pPr>
      <w:r w:rsidRPr="0047698B">
        <w:t>C – numer portu w panelu.</w:t>
      </w:r>
    </w:p>
    <w:p w:rsidR="00F66E62" w:rsidRPr="0047698B" w:rsidRDefault="00F66E62" w:rsidP="00F66E62">
      <w:pPr>
        <w:jc w:val="both"/>
      </w:pPr>
    </w:p>
    <w:p w:rsidR="00F66E62" w:rsidRPr="0047698B" w:rsidRDefault="00F66E62" w:rsidP="00F66E62">
      <w:pPr>
        <w:pStyle w:val="Nagwek1"/>
        <w:tabs>
          <w:tab w:val="num" w:pos="432"/>
        </w:tabs>
        <w:jc w:val="both"/>
        <w:rPr>
          <w:rFonts w:asciiTheme="minorHAnsi" w:hAnsiTheme="minorHAnsi" w:cstheme="minorHAnsi"/>
          <w:sz w:val="24"/>
          <w:szCs w:val="24"/>
        </w:rPr>
      </w:pPr>
      <w:bookmarkStart w:id="80" w:name="_Toc478734450"/>
      <w:bookmarkStart w:id="81" w:name="_Toc479720456"/>
      <w:r w:rsidRPr="0047698B">
        <w:rPr>
          <w:rFonts w:asciiTheme="minorHAnsi" w:hAnsiTheme="minorHAnsi" w:cstheme="minorHAnsi"/>
          <w:sz w:val="24"/>
          <w:szCs w:val="24"/>
        </w:rPr>
        <w:t>Gwarancja oraz wymagania dotyczące kompetencji</w:t>
      </w:r>
      <w:bookmarkEnd w:id="80"/>
      <w:bookmarkEnd w:id="81"/>
    </w:p>
    <w:p w:rsidR="00F66E62" w:rsidRPr="0047698B" w:rsidRDefault="00F66E62" w:rsidP="00F66E62">
      <w:pPr>
        <w:spacing w:after="120"/>
        <w:jc w:val="both"/>
      </w:pPr>
      <w:r w:rsidRPr="0047698B">
        <w:t>Gwarancja na system okablowania strukturalnego ma spełniać poniższe warunki:</w:t>
      </w:r>
    </w:p>
    <w:p w:rsidR="00F66E62" w:rsidRPr="0047698B" w:rsidRDefault="00F66E62" w:rsidP="00F66E62">
      <w:pPr>
        <w:pStyle w:val="Akapitzlist"/>
        <w:numPr>
          <w:ilvl w:val="0"/>
          <w:numId w:val="19"/>
        </w:numPr>
        <w:spacing w:after="120" w:line="240" w:lineRule="auto"/>
        <w:jc w:val="both"/>
        <w:rPr>
          <w:rFonts w:asciiTheme="minorHAnsi" w:hAnsiTheme="minorHAnsi"/>
          <w:sz w:val="24"/>
          <w:szCs w:val="24"/>
        </w:rPr>
      </w:pPr>
      <w:r w:rsidRPr="0047698B">
        <w:rPr>
          <w:rFonts w:asciiTheme="minorHAnsi" w:hAnsiTheme="minorHAnsi"/>
          <w:sz w:val="24"/>
          <w:szCs w:val="24"/>
        </w:rPr>
        <w:t>gwarancja ma być jednolitą bezpłatną usługą serwisową świadczoną przez producenta okablowania (tj. bez ponoszenia jakichkolwiek kosztów przez Użytkownika w przyszłości związanych z przeglądami, serwisowaniem czy innymi pracami związanymi z naprawą i powtórną instalacją wadliwych elementów);</w:t>
      </w:r>
    </w:p>
    <w:p w:rsidR="00F66E62" w:rsidRPr="0047698B" w:rsidRDefault="00F66E62" w:rsidP="00F66E62">
      <w:pPr>
        <w:pStyle w:val="Akapitzlist"/>
        <w:numPr>
          <w:ilvl w:val="0"/>
          <w:numId w:val="19"/>
        </w:numPr>
        <w:spacing w:after="120" w:line="240" w:lineRule="auto"/>
        <w:jc w:val="both"/>
        <w:rPr>
          <w:rFonts w:asciiTheme="minorHAnsi" w:hAnsiTheme="minorHAnsi"/>
          <w:sz w:val="24"/>
          <w:szCs w:val="24"/>
        </w:rPr>
      </w:pPr>
      <w:r w:rsidRPr="0047698B">
        <w:rPr>
          <w:rFonts w:asciiTheme="minorHAnsi" w:hAnsiTheme="minorHAnsi"/>
          <w:sz w:val="24"/>
          <w:szCs w:val="24"/>
        </w:rPr>
        <w:t>ma obejmować całość okablowania miedzianego oraz światłowodowego wraz z kablami krosowymi i innymi elementami niezbędnymi do budowy sieci takimi jak panele krosowe, gniazda RJ45, adaptery światłowodowe, pigtaile, wieszaki, szafy itp..;</w:t>
      </w:r>
    </w:p>
    <w:p w:rsidR="00F66E62" w:rsidRPr="0047698B" w:rsidRDefault="00F66E62" w:rsidP="00F66E62">
      <w:pPr>
        <w:pStyle w:val="Akapitzlist"/>
        <w:numPr>
          <w:ilvl w:val="0"/>
          <w:numId w:val="19"/>
        </w:numPr>
        <w:spacing w:after="120" w:line="240" w:lineRule="auto"/>
        <w:jc w:val="both"/>
        <w:rPr>
          <w:rFonts w:asciiTheme="minorHAnsi" w:hAnsiTheme="minorHAnsi"/>
          <w:sz w:val="24"/>
          <w:szCs w:val="24"/>
        </w:rPr>
      </w:pPr>
      <w:r w:rsidRPr="0047698B">
        <w:rPr>
          <w:rFonts w:asciiTheme="minorHAnsi" w:hAnsiTheme="minorHAnsi"/>
          <w:sz w:val="24"/>
          <w:szCs w:val="24"/>
        </w:rPr>
        <w:t>minimalny czas trwania gwarancji systemowej to 25 lat,</w:t>
      </w:r>
    </w:p>
    <w:p w:rsidR="00F66E62" w:rsidRPr="0047698B" w:rsidRDefault="00F66E62" w:rsidP="00F66E62">
      <w:pPr>
        <w:pStyle w:val="Akapitzlist"/>
        <w:numPr>
          <w:ilvl w:val="0"/>
          <w:numId w:val="19"/>
        </w:numPr>
        <w:spacing w:after="120" w:line="240" w:lineRule="auto"/>
        <w:jc w:val="both"/>
        <w:rPr>
          <w:rFonts w:asciiTheme="minorHAnsi" w:hAnsiTheme="minorHAnsi"/>
          <w:sz w:val="24"/>
          <w:szCs w:val="24"/>
        </w:rPr>
      </w:pPr>
      <w:r w:rsidRPr="0047698B">
        <w:rPr>
          <w:rFonts w:asciiTheme="minorHAnsi" w:hAnsiTheme="minorHAnsi"/>
          <w:sz w:val="24"/>
          <w:szCs w:val="24"/>
        </w:rPr>
        <w:t>gwarancja ma być udzielana na oficjalnych warunkach, ogólnie znanych i opublikowanych;</w:t>
      </w:r>
    </w:p>
    <w:p w:rsidR="00F66E62" w:rsidRPr="0047698B" w:rsidRDefault="00F66E62" w:rsidP="00F66E62">
      <w:pPr>
        <w:pStyle w:val="Akapitzlist"/>
        <w:numPr>
          <w:ilvl w:val="0"/>
          <w:numId w:val="19"/>
        </w:numPr>
        <w:spacing w:after="120" w:line="240" w:lineRule="auto"/>
        <w:jc w:val="both"/>
        <w:rPr>
          <w:rFonts w:asciiTheme="minorHAnsi" w:hAnsiTheme="minorHAnsi"/>
          <w:sz w:val="24"/>
          <w:szCs w:val="24"/>
        </w:rPr>
      </w:pPr>
      <w:r w:rsidRPr="0047698B">
        <w:rPr>
          <w:rFonts w:asciiTheme="minorHAnsi" w:hAnsiTheme="minorHAnsi"/>
          <w:sz w:val="24"/>
          <w:szCs w:val="24"/>
        </w:rPr>
        <w:t>gwarancja ma być udzielona przez producenta okablowania bezpośrednio Inwestorowi / Użytkownikowi.</w:t>
      </w:r>
    </w:p>
    <w:p w:rsidR="00F66E62" w:rsidRPr="0047698B" w:rsidRDefault="00F66E62" w:rsidP="00F66E62">
      <w:pPr>
        <w:pStyle w:val="Akapitzlist"/>
        <w:spacing w:after="120" w:line="240" w:lineRule="auto"/>
        <w:jc w:val="both"/>
        <w:rPr>
          <w:rFonts w:asciiTheme="minorHAnsi" w:hAnsiTheme="minorHAnsi"/>
          <w:sz w:val="24"/>
          <w:szCs w:val="24"/>
        </w:rPr>
      </w:pPr>
    </w:p>
    <w:p w:rsidR="00F66E62" w:rsidRPr="0047698B" w:rsidRDefault="00F66E62" w:rsidP="00F66E62">
      <w:pPr>
        <w:pStyle w:val="Nagwek2"/>
        <w:tabs>
          <w:tab w:val="num" w:pos="576"/>
        </w:tabs>
        <w:jc w:val="both"/>
        <w:rPr>
          <w:szCs w:val="24"/>
        </w:rPr>
      </w:pPr>
      <w:bookmarkStart w:id="82" w:name="_Toc478734451"/>
      <w:bookmarkStart w:id="83" w:name="_Toc479720457"/>
      <w:r w:rsidRPr="0047698B">
        <w:rPr>
          <w:szCs w:val="24"/>
        </w:rPr>
        <w:lastRenderedPageBreak/>
        <w:t>Obowiązki producenta okablowania</w:t>
      </w:r>
      <w:bookmarkEnd w:id="82"/>
      <w:bookmarkEnd w:id="83"/>
    </w:p>
    <w:p w:rsidR="00F66E62" w:rsidRPr="0047698B" w:rsidRDefault="00F66E62" w:rsidP="00F66E62">
      <w:pPr>
        <w:jc w:val="both"/>
      </w:pPr>
      <w:r w:rsidRPr="0047698B">
        <w:t>Producent systemu okablowania w swojej gwarancji systemowej ma zapewniać:</w:t>
      </w:r>
    </w:p>
    <w:p w:rsidR="00F66E62" w:rsidRPr="0047698B" w:rsidRDefault="00F66E62" w:rsidP="00F66E62">
      <w:pPr>
        <w:pStyle w:val="Akapitzlist"/>
        <w:numPr>
          <w:ilvl w:val="0"/>
          <w:numId w:val="20"/>
        </w:numPr>
        <w:spacing w:after="120" w:line="240" w:lineRule="auto"/>
        <w:jc w:val="both"/>
        <w:rPr>
          <w:rFonts w:asciiTheme="minorHAnsi" w:hAnsiTheme="minorHAnsi"/>
          <w:sz w:val="24"/>
          <w:szCs w:val="24"/>
        </w:rPr>
      </w:pPr>
      <w:r w:rsidRPr="0047698B">
        <w:rPr>
          <w:rFonts w:asciiTheme="minorHAnsi" w:hAnsiTheme="minorHAnsi"/>
          <w:sz w:val="24"/>
          <w:szCs w:val="24"/>
        </w:rPr>
        <w:t>gwarancję materiałową (w przypadku wykrycia wady lub usterki fabrycznej, produkty wadliwe zostaną naprawione bądź wymienione);</w:t>
      </w:r>
    </w:p>
    <w:p w:rsidR="00F66E62" w:rsidRPr="0047698B" w:rsidRDefault="00F66E62" w:rsidP="00F66E62">
      <w:pPr>
        <w:pStyle w:val="Akapitzlist"/>
        <w:numPr>
          <w:ilvl w:val="0"/>
          <w:numId w:val="20"/>
        </w:numPr>
        <w:spacing w:after="120" w:line="240" w:lineRule="auto"/>
        <w:jc w:val="both"/>
        <w:rPr>
          <w:rFonts w:asciiTheme="minorHAnsi" w:hAnsiTheme="minorHAnsi"/>
          <w:sz w:val="24"/>
          <w:szCs w:val="24"/>
        </w:rPr>
      </w:pPr>
      <w:r w:rsidRPr="0047698B">
        <w:rPr>
          <w:rFonts w:asciiTheme="minorHAnsi" w:hAnsiTheme="minorHAnsi"/>
          <w:sz w:val="24"/>
          <w:szCs w:val="24"/>
        </w:rPr>
        <w:t>gwarancję parametrów łącza/kanału (parametry łączy stałych bądź kanałów będą przewyższać wskazaną klasę okablowania w ciągu trwania całego okresu gwarancyjnego);</w:t>
      </w:r>
    </w:p>
    <w:p w:rsidR="00F66E62" w:rsidRPr="0047698B" w:rsidRDefault="00F66E62" w:rsidP="00F66E62">
      <w:pPr>
        <w:pStyle w:val="Akapitzlist"/>
        <w:numPr>
          <w:ilvl w:val="0"/>
          <w:numId w:val="20"/>
        </w:numPr>
        <w:spacing w:after="120" w:line="240" w:lineRule="auto"/>
        <w:jc w:val="both"/>
        <w:rPr>
          <w:rFonts w:asciiTheme="minorHAnsi" w:hAnsiTheme="minorHAnsi"/>
          <w:sz w:val="24"/>
          <w:szCs w:val="24"/>
        </w:rPr>
      </w:pPr>
      <w:r w:rsidRPr="0047698B">
        <w:rPr>
          <w:rFonts w:asciiTheme="minorHAnsi" w:hAnsiTheme="minorHAnsi"/>
          <w:sz w:val="24"/>
          <w:szCs w:val="24"/>
        </w:rPr>
        <w:t>gwarancję aplikacji (protokoły sieciowe współczesne i stworzone w przyszłości, które zaprojektowane były lub będą dla systemów okablowania danej klasy będą działać poprawnie w ciągu całego okresu gwarancyjnego).</w:t>
      </w:r>
    </w:p>
    <w:p w:rsidR="00F66E62" w:rsidRPr="0047698B" w:rsidRDefault="00F66E62" w:rsidP="00F66E62">
      <w:pPr>
        <w:jc w:val="both"/>
      </w:pPr>
      <w:r w:rsidRPr="0047698B">
        <w:t xml:space="preserve">Instalacja ma być nadzorowana w trakcie budowy przez inżynierów ze strony producenta. </w:t>
      </w:r>
    </w:p>
    <w:p w:rsidR="00F66E62" w:rsidRPr="0047698B" w:rsidRDefault="00F66E62" w:rsidP="00F66E62">
      <w:pPr>
        <w:pStyle w:val="LANSTERStandard"/>
        <w:spacing w:line="240" w:lineRule="auto"/>
        <w:ind w:firstLine="0"/>
        <w:rPr>
          <w:rFonts w:asciiTheme="minorHAnsi" w:hAnsiTheme="minorHAnsi" w:cstheme="minorHAnsi"/>
          <w:szCs w:val="24"/>
        </w:rPr>
      </w:pPr>
      <w:r w:rsidRPr="0047698B">
        <w:rPr>
          <w:rFonts w:asciiTheme="minorHAnsi" w:hAnsiTheme="minorHAnsi" w:cstheme="minorHAnsi"/>
          <w:szCs w:val="24"/>
        </w:rPr>
        <w:t>Zbudowana infrastruktura kablowa ma być ostatecznie fizycznie sprawdzona przez producenta przed wystawieniem certyfikatu gwarancyjnego pod kątem technicznym, funkcjonalnym oraz estetycznym. Użytkownik/Inwestor musi otrzymać raport, potwierdzający sprawdzenie instalacji oraz ma prawo uczestniczyć w procesie jej weryfikacji.</w:t>
      </w:r>
    </w:p>
    <w:p w:rsidR="00F66E62" w:rsidRPr="0047698B" w:rsidRDefault="00F66E62" w:rsidP="00F66E62">
      <w:pPr>
        <w:pStyle w:val="Nagwek2"/>
        <w:tabs>
          <w:tab w:val="num" w:pos="576"/>
        </w:tabs>
        <w:jc w:val="both"/>
        <w:rPr>
          <w:szCs w:val="24"/>
        </w:rPr>
      </w:pPr>
      <w:bookmarkStart w:id="84" w:name="_Toc478734452"/>
      <w:bookmarkStart w:id="85" w:name="_Toc479720458"/>
      <w:r w:rsidRPr="0047698B">
        <w:rPr>
          <w:szCs w:val="24"/>
        </w:rPr>
        <w:t>Obowiązki instalatora</w:t>
      </w:r>
      <w:bookmarkEnd w:id="84"/>
      <w:bookmarkEnd w:id="85"/>
    </w:p>
    <w:p w:rsidR="00F66E62" w:rsidRPr="0047698B" w:rsidRDefault="00F66E62" w:rsidP="00F66E62">
      <w:pPr>
        <w:pStyle w:val="LANSTERStandard"/>
        <w:spacing w:line="240" w:lineRule="auto"/>
        <w:ind w:firstLine="0"/>
        <w:rPr>
          <w:rFonts w:asciiTheme="minorHAnsi" w:hAnsiTheme="minorHAnsi" w:cstheme="minorHAnsi"/>
          <w:szCs w:val="24"/>
        </w:rPr>
      </w:pPr>
      <w:r w:rsidRPr="0047698B">
        <w:rPr>
          <w:rFonts w:asciiTheme="minorHAnsi" w:hAnsiTheme="minorHAnsi" w:cstheme="minorHAnsi"/>
          <w:szCs w:val="24"/>
        </w:rPr>
        <w:t>W celu ujawnienia procedury, jak również zapoznania Użytkownika/Inwestora z prawami, obowiązkami i ograniczeniami gwarancji, wykonawca ma posiadać aktualną umowę zawartą bezpośrednio z producentem okablowania regulującą uprawnienia, procedury, warunki i tryb udzielenia gwarancji Użytkownikowi.</w:t>
      </w:r>
    </w:p>
    <w:p w:rsidR="00F66E62" w:rsidRPr="0047698B" w:rsidRDefault="00F66E62" w:rsidP="00F66E62">
      <w:pPr>
        <w:pStyle w:val="LANSTERStandard"/>
        <w:spacing w:line="240" w:lineRule="auto"/>
        <w:ind w:firstLine="0"/>
        <w:rPr>
          <w:rFonts w:asciiTheme="minorHAnsi" w:hAnsiTheme="minorHAnsi" w:cstheme="minorHAnsi"/>
          <w:szCs w:val="24"/>
        </w:rPr>
      </w:pPr>
      <w:r w:rsidRPr="0047698B">
        <w:rPr>
          <w:rFonts w:asciiTheme="minorHAnsi" w:hAnsiTheme="minorHAnsi" w:cstheme="minorHAnsi"/>
          <w:szCs w:val="24"/>
        </w:rPr>
        <w:t>Wykonawca ma posiadać ważne na dzień składania oferty dyplomy ukończenia kursów kwalifikacyjnych, przez zatrudnionych pracowników w zakresie:</w:t>
      </w:r>
    </w:p>
    <w:p w:rsidR="00F66E62" w:rsidRPr="0047698B" w:rsidRDefault="00F66E62" w:rsidP="00F66E62">
      <w:pPr>
        <w:pStyle w:val="LANSTERStandard"/>
        <w:numPr>
          <w:ilvl w:val="0"/>
          <w:numId w:val="21"/>
        </w:numPr>
        <w:spacing w:line="240" w:lineRule="auto"/>
        <w:rPr>
          <w:rFonts w:asciiTheme="minorHAnsi" w:hAnsiTheme="minorHAnsi" w:cstheme="minorHAnsi"/>
          <w:szCs w:val="24"/>
        </w:rPr>
      </w:pPr>
      <w:r w:rsidRPr="0047698B">
        <w:rPr>
          <w:rFonts w:asciiTheme="minorHAnsi" w:hAnsiTheme="minorHAnsi" w:cstheme="minorHAnsi"/>
          <w:szCs w:val="24"/>
        </w:rPr>
        <w:t>instalacji,</w:t>
      </w:r>
    </w:p>
    <w:p w:rsidR="00F66E62" w:rsidRPr="0047698B" w:rsidRDefault="00F66E62" w:rsidP="00F66E62">
      <w:pPr>
        <w:pStyle w:val="LANSTERStandard"/>
        <w:numPr>
          <w:ilvl w:val="0"/>
          <w:numId w:val="21"/>
        </w:numPr>
        <w:spacing w:line="240" w:lineRule="auto"/>
        <w:rPr>
          <w:rFonts w:asciiTheme="minorHAnsi" w:hAnsiTheme="minorHAnsi" w:cstheme="minorHAnsi"/>
          <w:szCs w:val="24"/>
        </w:rPr>
      </w:pPr>
      <w:r w:rsidRPr="0047698B">
        <w:rPr>
          <w:rFonts w:asciiTheme="minorHAnsi" w:hAnsiTheme="minorHAnsi" w:cstheme="minorHAnsi"/>
          <w:szCs w:val="24"/>
        </w:rPr>
        <w:t>pomiarów, nadzoru, wykrywania oraz eliminacji uszkodzeń</w:t>
      </w:r>
    </w:p>
    <w:p w:rsidR="00F66E62" w:rsidRPr="0047698B" w:rsidRDefault="00F66E62" w:rsidP="00F66E62">
      <w:pPr>
        <w:pStyle w:val="LANSTERStandard"/>
        <w:numPr>
          <w:ilvl w:val="0"/>
          <w:numId w:val="21"/>
        </w:numPr>
        <w:spacing w:line="240" w:lineRule="auto"/>
        <w:rPr>
          <w:rFonts w:asciiTheme="minorHAnsi" w:hAnsiTheme="minorHAnsi" w:cstheme="minorHAnsi"/>
          <w:szCs w:val="24"/>
        </w:rPr>
      </w:pPr>
      <w:r w:rsidRPr="0047698B">
        <w:rPr>
          <w:rFonts w:asciiTheme="minorHAnsi" w:hAnsiTheme="minorHAnsi" w:cstheme="minorHAnsi"/>
          <w:szCs w:val="24"/>
        </w:rPr>
        <w:t>projektowania okablowania strukturalnego, zgodnie z normami międzynarodowymi oraz procedurami instalacyjnymi producenta okablowania.</w:t>
      </w:r>
    </w:p>
    <w:p w:rsidR="00F66E62" w:rsidRPr="0047698B" w:rsidRDefault="00F66E62" w:rsidP="00F66E62">
      <w:pPr>
        <w:pStyle w:val="LANSTERStandard"/>
        <w:spacing w:line="240" w:lineRule="auto"/>
        <w:ind w:firstLine="0"/>
        <w:rPr>
          <w:rFonts w:asciiTheme="minorHAnsi" w:hAnsiTheme="minorHAnsi" w:cstheme="minorHAnsi"/>
          <w:szCs w:val="24"/>
        </w:rPr>
      </w:pPr>
      <w:r w:rsidRPr="0047698B">
        <w:rPr>
          <w:rFonts w:asciiTheme="minorHAnsi" w:hAnsiTheme="minorHAnsi" w:cstheme="minorHAnsi"/>
          <w:szCs w:val="24"/>
        </w:rPr>
        <w:t>Powyższe kursy mają znajdywać się w oficjalnej ofercie producenta.</w:t>
      </w:r>
    </w:p>
    <w:p w:rsidR="00F66E62" w:rsidRPr="0047698B" w:rsidRDefault="00F66E62" w:rsidP="00F66E62">
      <w:pPr>
        <w:pStyle w:val="LANSTERStandard"/>
        <w:spacing w:line="240" w:lineRule="auto"/>
        <w:ind w:firstLine="0"/>
        <w:rPr>
          <w:rFonts w:asciiTheme="minorHAnsi" w:hAnsiTheme="minorHAnsi" w:cstheme="minorHAnsi"/>
          <w:szCs w:val="24"/>
        </w:rPr>
      </w:pPr>
      <w:r w:rsidRPr="0047698B">
        <w:rPr>
          <w:rFonts w:asciiTheme="minorHAnsi" w:hAnsiTheme="minorHAnsi" w:cstheme="minorHAnsi"/>
          <w:szCs w:val="24"/>
        </w:rPr>
        <w:t>Dokumenty mają być przedstawione Zamawiającemu przed podpisaniem umowy.</w:t>
      </w:r>
    </w:p>
    <w:p w:rsidR="00F66E62" w:rsidRPr="0047698B" w:rsidRDefault="00F66E62" w:rsidP="00F66E62">
      <w:pPr>
        <w:jc w:val="both"/>
      </w:pPr>
      <w:r w:rsidRPr="0047698B">
        <w:t>Dostarczone elementy pasywne składające się na system okablowania strukturalnego muszą być oznaczone nazwą lub znakiem firmowym tego samego producenta okablowania i pochodzić z jednolitej oferty rynkowej, będącej kompletnym systemem w takim zakresie, aby zostały spełnione warunki niezbędne do uzyskania gwarancji w/w producenta.</w:t>
      </w:r>
    </w:p>
    <w:p w:rsidR="00F66E62" w:rsidRPr="0047698B" w:rsidRDefault="00F66E62" w:rsidP="00F66E62">
      <w:pPr>
        <w:jc w:val="both"/>
      </w:pPr>
    </w:p>
    <w:p w:rsidR="00F66E62" w:rsidRPr="0047698B" w:rsidRDefault="00F66E62" w:rsidP="00F66E62">
      <w:pPr>
        <w:pStyle w:val="Nagwek1"/>
        <w:tabs>
          <w:tab w:val="num" w:pos="432"/>
        </w:tabs>
        <w:jc w:val="both"/>
        <w:rPr>
          <w:rFonts w:asciiTheme="minorHAnsi" w:hAnsiTheme="minorHAnsi" w:cstheme="minorHAnsi"/>
          <w:sz w:val="24"/>
          <w:szCs w:val="24"/>
        </w:rPr>
      </w:pPr>
      <w:bookmarkStart w:id="86" w:name="_Toc478734453"/>
      <w:bookmarkStart w:id="87" w:name="_Toc479720459"/>
      <w:r w:rsidRPr="0047698B">
        <w:rPr>
          <w:rFonts w:asciiTheme="minorHAnsi" w:hAnsiTheme="minorHAnsi" w:cstheme="minorHAnsi"/>
          <w:sz w:val="24"/>
          <w:szCs w:val="24"/>
        </w:rPr>
        <w:t>Odbiór i pomiary sieci okablowania strukturalnego</w:t>
      </w:r>
      <w:bookmarkEnd w:id="86"/>
      <w:bookmarkEnd w:id="87"/>
    </w:p>
    <w:p w:rsidR="00F66E62" w:rsidRPr="0047698B" w:rsidRDefault="00F66E62" w:rsidP="00F66E62">
      <w:pPr>
        <w:pStyle w:val="StylLANSTERPODPUNKTInterlinia15wiersza"/>
        <w:spacing w:line="240" w:lineRule="auto"/>
        <w:rPr>
          <w:rFonts w:asciiTheme="minorHAnsi" w:hAnsiTheme="minorHAnsi" w:cstheme="minorHAnsi"/>
          <w:szCs w:val="24"/>
        </w:rPr>
      </w:pPr>
      <w:r w:rsidRPr="0047698B">
        <w:rPr>
          <w:rFonts w:asciiTheme="minorHAnsi" w:hAnsiTheme="minorHAnsi" w:cstheme="minorHAnsi"/>
          <w:szCs w:val="24"/>
        </w:rPr>
        <w:t>Warunkiem koniecznym dla odbioru końcowego instalacji przez Inwestora jest spełnienie wszystkich poniższych warunków:</w:t>
      </w:r>
    </w:p>
    <w:p w:rsidR="00F66E62" w:rsidRPr="0047698B" w:rsidRDefault="00F66E62" w:rsidP="00F66E62">
      <w:pPr>
        <w:pStyle w:val="Bezodstpw"/>
        <w:numPr>
          <w:ilvl w:val="0"/>
          <w:numId w:val="24"/>
        </w:numPr>
        <w:jc w:val="both"/>
        <w:rPr>
          <w:rFonts w:cstheme="minorHAnsi"/>
          <w:sz w:val="24"/>
          <w:szCs w:val="24"/>
        </w:rPr>
      </w:pPr>
      <w:r w:rsidRPr="0047698B">
        <w:rPr>
          <w:rFonts w:cstheme="minorHAnsi"/>
          <w:sz w:val="24"/>
          <w:szCs w:val="24"/>
        </w:rPr>
        <w:t xml:space="preserve">wykonanie instalacji w sposób estetyczny, zgodny ze sztuką i obowiązującymi normami, </w:t>
      </w:r>
    </w:p>
    <w:p w:rsidR="00F66E62" w:rsidRPr="0047698B" w:rsidRDefault="00F66E62" w:rsidP="00F66E62">
      <w:pPr>
        <w:pStyle w:val="Bezodstpw"/>
        <w:numPr>
          <w:ilvl w:val="0"/>
          <w:numId w:val="24"/>
        </w:numPr>
        <w:jc w:val="both"/>
        <w:rPr>
          <w:rFonts w:cstheme="minorHAnsi"/>
          <w:sz w:val="24"/>
          <w:szCs w:val="24"/>
        </w:rPr>
      </w:pPr>
      <w:r w:rsidRPr="0047698B">
        <w:rPr>
          <w:rFonts w:cstheme="minorHAnsi"/>
          <w:sz w:val="24"/>
          <w:szCs w:val="24"/>
        </w:rPr>
        <w:t xml:space="preserve">wykonanie kompletu pomiarów, </w:t>
      </w:r>
    </w:p>
    <w:p w:rsidR="00F66E62" w:rsidRPr="0047698B" w:rsidRDefault="00F66E62" w:rsidP="00F66E62">
      <w:pPr>
        <w:pStyle w:val="Bezodstpw"/>
        <w:numPr>
          <w:ilvl w:val="0"/>
          <w:numId w:val="24"/>
        </w:numPr>
        <w:jc w:val="both"/>
        <w:rPr>
          <w:rFonts w:cstheme="minorHAnsi"/>
          <w:sz w:val="24"/>
          <w:szCs w:val="24"/>
        </w:rPr>
      </w:pPr>
      <w:r w:rsidRPr="0047698B">
        <w:rPr>
          <w:rFonts w:cstheme="minorHAnsi"/>
          <w:sz w:val="24"/>
          <w:szCs w:val="24"/>
        </w:rPr>
        <w:t>opracowanie i przekazanie dokumentacji powykonawczej Inwestorowi,</w:t>
      </w:r>
    </w:p>
    <w:p w:rsidR="00F66E62" w:rsidRPr="0047698B" w:rsidRDefault="00F66E62" w:rsidP="00F66E62">
      <w:pPr>
        <w:pStyle w:val="Bezodstpw"/>
        <w:numPr>
          <w:ilvl w:val="0"/>
          <w:numId w:val="24"/>
        </w:numPr>
        <w:jc w:val="both"/>
        <w:rPr>
          <w:rFonts w:cstheme="minorHAnsi"/>
          <w:sz w:val="24"/>
          <w:szCs w:val="24"/>
        </w:rPr>
      </w:pPr>
      <w:r w:rsidRPr="0047698B">
        <w:rPr>
          <w:rFonts w:cstheme="minorHAnsi"/>
          <w:sz w:val="24"/>
          <w:szCs w:val="24"/>
        </w:rPr>
        <w:t>uzyskanie gwarancji systemowej producenta okablowania.</w:t>
      </w:r>
    </w:p>
    <w:p w:rsidR="00F66E62" w:rsidRPr="0047698B" w:rsidRDefault="00F66E62" w:rsidP="00F66E62">
      <w:pPr>
        <w:pStyle w:val="LANSTERStandard"/>
        <w:spacing w:line="240" w:lineRule="auto"/>
        <w:ind w:firstLine="0"/>
        <w:rPr>
          <w:rFonts w:asciiTheme="minorHAnsi" w:hAnsiTheme="minorHAnsi" w:cstheme="minorHAnsi"/>
          <w:szCs w:val="24"/>
        </w:rPr>
      </w:pPr>
    </w:p>
    <w:p w:rsidR="00F66E62" w:rsidRPr="0047698B" w:rsidRDefault="00F66E62" w:rsidP="00F66E62">
      <w:pPr>
        <w:pStyle w:val="LANSTERStandard"/>
        <w:spacing w:line="240" w:lineRule="auto"/>
        <w:ind w:firstLine="0"/>
        <w:rPr>
          <w:rFonts w:asciiTheme="minorHAnsi" w:hAnsiTheme="minorHAnsi" w:cstheme="minorHAnsi"/>
          <w:szCs w:val="24"/>
        </w:rPr>
      </w:pPr>
      <w:r w:rsidRPr="0047698B">
        <w:rPr>
          <w:rFonts w:asciiTheme="minorHAnsi" w:hAnsiTheme="minorHAnsi" w:cstheme="minorHAnsi"/>
          <w:szCs w:val="24"/>
        </w:rPr>
        <w:lastRenderedPageBreak/>
        <w:t>Wykonawstwo pomiarów sieci miedzianej klasy E</w:t>
      </w:r>
      <w:r w:rsidRPr="0047698B">
        <w:rPr>
          <w:rFonts w:asciiTheme="minorHAnsi" w:hAnsiTheme="minorHAnsi" w:cstheme="minorHAnsi"/>
          <w:szCs w:val="24"/>
          <w:vertAlign w:val="subscript"/>
        </w:rPr>
        <w:t>A</w:t>
      </w:r>
      <w:r w:rsidRPr="0047698B">
        <w:rPr>
          <w:rFonts w:asciiTheme="minorHAnsi" w:hAnsiTheme="minorHAnsi" w:cstheme="minorHAnsi"/>
          <w:szCs w:val="24"/>
        </w:rPr>
        <w:t>/F</w:t>
      </w:r>
      <w:r w:rsidRPr="0047698B">
        <w:rPr>
          <w:rFonts w:asciiTheme="minorHAnsi" w:hAnsiTheme="minorHAnsi" w:cstheme="minorHAnsi"/>
          <w:szCs w:val="24"/>
          <w:vertAlign w:val="subscript"/>
        </w:rPr>
        <w:t>A</w:t>
      </w:r>
      <w:r w:rsidRPr="0047698B">
        <w:rPr>
          <w:rFonts w:asciiTheme="minorHAnsi" w:hAnsiTheme="minorHAnsi" w:cstheme="minorHAnsi"/>
          <w:szCs w:val="24"/>
        </w:rPr>
        <w:t xml:space="preserve"> powinno być zgodne z normą IEC 61935-1. Pomiary sieci światłowodowej powinny być wykonane zgodnie z normą ISO/IEC 14763-3. Pomiary łączy szkieletowych telefonicznych przetestować na zasadzie działania aplikacji telefonicznych np. Voice 1p/2p. Pomiary należy wykonać dla wszystkich interfejsów okablowania poziomego oraz szkieletowego.</w:t>
      </w:r>
    </w:p>
    <w:p w:rsidR="00F66E62" w:rsidRPr="0047698B" w:rsidRDefault="00F66E62" w:rsidP="00F66E62">
      <w:pPr>
        <w:pStyle w:val="LANSTERStandard"/>
        <w:spacing w:line="240" w:lineRule="auto"/>
        <w:ind w:firstLine="0"/>
        <w:rPr>
          <w:rFonts w:asciiTheme="minorHAnsi" w:hAnsiTheme="minorHAnsi" w:cstheme="minorHAnsi"/>
          <w:szCs w:val="24"/>
        </w:rPr>
      </w:pPr>
      <w:r w:rsidRPr="0047698B">
        <w:rPr>
          <w:rFonts w:asciiTheme="minorHAnsi" w:hAnsiTheme="minorHAnsi" w:cstheme="minorHAnsi"/>
          <w:szCs w:val="24"/>
        </w:rPr>
        <w:t>Należy użyć miernika dynamicznego (analizatora), który posiada możliwość analizy parametrów, według aktualnie obowiązujących norm. Sprzęt pomiarowy musi posiadać aktualną kalibrację/legalizację (tj. certyfikat potwierdzający dokładność jego wskazań, wydany przez serwis producenta).</w:t>
      </w:r>
    </w:p>
    <w:p w:rsidR="00F66E62" w:rsidRPr="0047698B" w:rsidRDefault="00F66E62" w:rsidP="00F66E62">
      <w:pPr>
        <w:pStyle w:val="LANSTERStandard"/>
        <w:spacing w:line="240" w:lineRule="auto"/>
        <w:ind w:firstLine="0"/>
        <w:rPr>
          <w:rFonts w:asciiTheme="minorHAnsi" w:hAnsiTheme="minorHAnsi" w:cstheme="minorHAnsi"/>
          <w:szCs w:val="24"/>
        </w:rPr>
      </w:pPr>
      <w:r w:rsidRPr="0047698B">
        <w:rPr>
          <w:rFonts w:asciiTheme="minorHAnsi" w:hAnsiTheme="minorHAnsi" w:cstheme="minorHAnsi"/>
          <w:szCs w:val="24"/>
        </w:rPr>
        <w:t>Na raportach pomiarowych muszą się znaleźć informacje dotyczące ustawień sprzętu pomiarowego (norma, typ kabla itp.), nazwa mierzonego łącza oraz wyniki pomiarów wraz z zapasami w stosunku do limitów z norm. Każdy wynik musi być jednoznacznie opisany jako poprawny lub niepoprawny.</w:t>
      </w:r>
    </w:p>
    <w:p w:rsidR="00F66E62" w:rsidRPr="0047698B" w:rsidRDefault="00F66E62" w:rsidP="00F66E62">
      <w:pPr>
        <w:pStyle w:val="Nagwek2"/>
        <w:tabs>
          <w:tab w:val="num" w:pos="576"/>
        </w:tabs>
        <w:jc w:val="both"/>
        <w:rPr>
          <w:szCs w:val="24"/>
        </w:rPr>
      </w:pPr>
      <w:bookmarkStart w:id="88" w:name="_Toc478734454"/>
      <w:bookmarkStart w:id="89" w:name="_Toc479720460"/>
      <w:r w:rsidRPr="0047698B">
        <w:rPr>
          <w:szCs w:val="24"/>
        </w:rPr>
        <w:t>Pomiary okablowania miedzianego</w:t>
      </w:r>
      <w:bookmarkEnd w:id="88"/>
      <w:bookmarkEnd w:id="89"/>
    </w:p>
    <w:p w:rsidR="00F66E62" w:rsidRPr="0047698B" w:rsidRDefault="00F66E62" w:rsidP="00F66E62">
      <w:pPr>
        <w:numPr>
          <w:ilvl w:val="0"/>
          <w:numId w:val="22"/>
        </w:numPr>
        <w:tabs>
          <w:tab w:val="clear" w:pos="720"/>
          <w:tab w:val="num" w:pos="360"/>
        </w:tabs>
        <w:ind w:left="360"/>
        <w:jc w:val="both"/>
      </w:pPr>
      <w:r w:rsidRPr="0047698B">
        <w:t>Analizator okablowania wykorzystany do pomiarów sieci miedzianej musi charakteryzować się przynajmniej V klasą dokładności dla klasy F</w:t>
      </w:r>
      <w:r w:rsidRPr="0047698B">
        <w:rPr>
          <w:vertAlign w:val="subscript"/>
        </w:rPr>
        <w:t>A</w:t>
      </w:r>
      <w:r w:rsidRPr="0047698B">
        <w:t xml:space="preserve"> wg IEC 61935-1 (proponowane urządzenia to np. FLUKE DSX5000).</w:t>
      </w:r>
    </w:p>
    <w:p w:rsidR="00F66E62" w:rsidRPr="0047698B" w:rsidRDefault="00F66E62" w:rsidP="00F66E62">
      <w:pPr>
        <w:numPr>
          <w:ilvl w:val="0"/>
          <w:numId w:val="22"/>
        </w:numPr>
        <w:tabs>
          <w:tab w:val="clear" w:pos="720"/>
          <w:tab w:val="num" w:pos="360"/>
        </w:tabs>
        <w:ind w:left="360"/>
        <w:jc w:val="both"/>
      </w:pPr>
      <w:r w:rsidRPr="0047698B">
        <w:t>Pomiary należy wykonać w konfiguracji pomiarowej kanału (Channel) lub łącza stałego (Permanent Link) przy wykorzystaniu odpowiednich adapterów pomiarowych specyfikowanych przez producenta sprzętu pomiarowego.</w:t>
      </w:r>
    </w:p>
    <w:p w:rsidR="00F66E62" w:rsidRPr="0047698B" w:rsidRDefault="00F66E62" w:rsidP="00F66E62">
      <w:pPr>
        <w:numPr>
          <w:ilvl w:val="0"/>
          <w:numId w:val="22"/>
        </w:numPr>
        <w:tabs>
          <w:tab w:val="clear" w:pos="720"/>
          <w:tab w:val="num" w:pos="360"/>
        </w:tabs>
        <w:ind w:left="360"/>
        <w:jc w:val="both"/>
      </w:pPr>
      <w:r w:rsidRPr="0047698B">
        <w:t>Pomiary sieci miedzianej należy wykonać na zgodność z ISO/IEC11801 lub EN50173-1:</w:t>
      </w:r>
    </w:p>
    <w:p w:rsidR="00F66E62" w:rsidRPr="0047698B" w:rsidRDefault="00F66E62" w:rsidP="00F66E62">
      <w:pPr>
        <w:numPr>
          <w:ilvl w:val="1"/>
          <w:numId w:val="22"/>
        </w:numPr>
        <w:tabs>
          <w:tab w:val="clear" w:pos="1440"/>
          <w:tab w:val="num" w:pos="1080"/>
        </w:tabs>
        <w:ind w:left="1080"/>
        <w:jc w:val="both"/>
      </w:pPr>
      <w:r w:rsidRPr="0047698B">
        <w:t>Klasa F</w:t>
      </w:r>
      <w:r w:rsidRPr="0047698B">
        <w:rPr>
          <w:vertAlign w:val="subscript"/>
        </w:rPr>
        <w:t>A</w:t>
      </w:r>
      <w:r w:rsidRPr="0047698B">
        <w:t xml:space="preserve"> dla gniazd z kablem kat.7</w:t>
      </w:r>
      <w:r w:rsidRPr="0047698B">
        <w:rPr>
          <w:vertAlign w:val="subscript"/>
        </w:rPr>
        <w:t>A</w:t>
      </w:r>
      <w:r w:rsidRPr="0047698B">
        <w:t xml:space="preserve"> </w:t>
      </w:r>
    </w:p>
    <w:p w:rsidR="00F66E62" w:rsidRPr="0047698B" w:rsidRDefault="00F66E62" w:rsidP="00F66E62">
      <w:pPr>
        <w:numPr>
          <w:ilvl w:val="1"/>
          <w:numId w:val="22"/>
        </w:numPr>
        <w:tabs>
          <w:tab w:val="clear" w:pos="1440"/>
          <w:tab w:val="num" w:pos="1080"/>
        </w:tabs>
        <w:ind w:left="1080"/>
        <w:jc w:val="both"/>
      </w:pPr>
      <w:r w:rsidRPr="0047698B">
        <w:t>Klasa E</w:t>
      </w:r>
      <w:r w:rsidRPr="0047698B">
        <w:rPr>
          <w:vertAlign w:val="subscript"/>
        </w:rPr>
        <w:t>A</w:t>
      </w:r>
      <w:r w:rsidRPr="0047698B">
        <w:t xml:space="preserve"> dla gniazd z kablem kat.6</w:t>
      </w:r>
      <w:r w:rsidRPr="0047698B">
        <w:rPr>
          <w:vertAlign w:val="subscript"/>
        </w:rPr>
        <w:t>A</w:t>
      </w:r>
    </w:p>
    <w:p w:rsidR="00F66E62" w:rsidRPr="0047698B" w:rsidRDefault="00F66E62" w:rsidP="00F66E62">
      <w:pPr>
        <w:numPr>
          <w:ilvl w:val="0"/>
          <w:numId w:val="22"/>
        </w:numPr>
        <w:tabs>
          <w:tab w:val="clear" w:pos="720"/>
          <w:tab w:val="num" w:pos="360"/>
        </w:tabs>
        <w:ind w:left="360"/>
        <w:jc w:val="both"/>
      </w:pPr>
      <w:r w:rsidRPr="0047698B">
        <w:t>Protokół pomiarowy każdego toru transmisyjnego poziomego miedzianego ma zawierać:</w:t>
      </w:r>
    </w:p>
    <w:p w:rsidR="00F66E62" w:rsidRPr="0047698B" w:rsidRDefault="00F66E62" w:rsidP="00F66E62">
      <w:pPr>
        <w:numPr>
          <w:ilvl w:val="1"/>
          <w:numId w:val="23"/>
        </w:numPr>
        <w:tabs>
          <w:tab w:val="clear" w:pos="1440"/>
        </w:tabs>
        <w:ind w:left="1080"/>
        <w:jc w:val="both"/>
      </w:pPr>
      <w:r w:rsidRPr="0047698B">
        <w:t>mapę połączeń,</w:t>
      </w:r>
    </w:p>
    <w:p w:rsidR="00F66E62" w:rsidRPr="0047698B" w:rsidRDefault="00F66E62" w:rsidP="00F66E62">
      <w:pPr>
        <w:numPr>
          <w:ilvl w:val="1"/>
          <w:numId w:val="23"/>
        </w:numPr>
        <w:tabs>
          <w:tab w:val="clear" w:pos="1440"/>
        </w:tabs>
        <w:ind w:left="1080"/>
        <w:jc w:val="both"/>
      </w:pPr>
      <w:r w:rsidRPr="0047698B">
        <w:t>długość połączeń i rezystancje par,</w:t>
      </w:r>
    </w:p>
    <w:p w:rsidR="00F66E62" w:rsidRPr="0047698B" w:rsidRDefault="00F66E62" w:rsidP="00F66E62">
      <w:pPr>
        <w:numPr>
          <w:ilvl w:val="1"/>
          <w:numId w:val="23"/>
        </w:numPr>
        <w:tabs>
          <w:tab w:val="clear" w:pos="1440"/>
        </w:tabs>
        <w:ind w:left="1080"/>
        <w:jc w:val="both"/>
      </w:pPr>
      <w:r w:rsidRPr="0047698B">
        <w:t>opóźnienie propagacji oraz różnicę opóźnień propagacji,</w:t>
      </w:r>
    </w:p>
    <w:p w:rsidR="00F66E62" w:rsidRPr="0047698B" w:rsidRDefault="00F66E62" w:rsidP="00F66E62">
      <w:pPr>
        <w:numPr>
          <w:ilvl w:val="1"/>
          <w:numId w:val="23"/>
        </w:numPr>
        <w:tabs>
          <w:tab w:val="clear" w:pos="1440"/>
        </w:tabs>
        <w:ind w:left="1080"/>
        <w:jc w:val="both"/>
      </w:pPr>
      <w:r w:rsidRPr="0047698B">
        <w:t>tłumienie,</w:t>
      </w:r>
    </w:p>
    <w:p w:rsidR="00F66E62" w:rsidRPr="0047698B" w:rsidRDefault="00F66E62" w:rsidP="00F66E62">
      <w:pPr>
        <w:numPr>
          <w:ilvl w:val="1"/>
          <w:numId w:val="23"/>
        </w:numPr>
        <w:tabs>
          <w:tab w:val="clear" w:pos="1440"/>
        </w:tabs>
        <w:ind w:left="1080"/>
        <w:jc w:val="both"/>
      </w:pPr>
      <w:r w:rsidRPr="0047698B">
        <w:t>NEXT i PS NEXT w dwóch kierunkach,</w:t>
      </w:r>
    </w:p>
    <w:p w:rsidR="00F66E62" w:rsidRPr="0047698B" w:rsidRDefault="00F66E62" w:rsidP="00F66E62">
      <w:pPr>
        <w:numPr>
          <w:ilvl w:val="1"/>
          <w:numId w:val="23"/>
        </w:numPr>
        <w:tabs>
          <w:tab w:val="clear" w:pos="1440"/>
        </w:tabs>
        <w:ind w:left="1080"/>
        <w:jc w:val="both"/>
      </w:pPr>
      <w:r w:rsidRPr="0047698B">
        <w:t>ACR-F i PS ACR-F w dwóch kierunkach,</w:t>
      </w:r>
    </w:p>
    <w:p w:rsidR="00F66E62" w:rsidRPr="0047698B" w:rsidRDefault="00F66E62" w:rsidP="00F66E62">
      <w:pPr>
        <w:numPr>
          <w:ilvl w:val="1"/>
          <w:numId w:val="23"/>
        </w:numPr>
        <w:tabs>
          <w:tab w:val="clear" w:pos="1440"/>
        </w:tabs>
        <w:ind w:left="1080"/>
        <w:jc w:val="both"/>
      </w:pPr>
      <w:r w:rsidRPr="0047698B">
        <w:t>ACR-N i PS ACR-N w dwóch kierunkach,</w:t>
      </w:r>
    </w:p>
    <w:p w:rsidR="00F66E62" w:rsidRPr="0047698B" w:rsidRDefault="00F66E62" w:rsidP="00F66E62">
      <w:pPr>
        <w:numPr>
          <w:ilvl w:val="1"/>
          <w:numId w:val="23"/>
        </w:numPr>
        <w:tabs>
          <w:tab w:val="clear" w:pos="1440"/>
        </w:tabs>
        <w:ind w:left="1080"/>
        <w:jc w:val="both"/>
      </w:pPr>
      <w:r w:rsidRPr="0047698B">
        <w:t>RL w dwóch kierunkach,</w:t>
      </w:r>
    </w:p>
    <w:p w:rsidR="00F66E62" w:rsidRPr="0047698B" w:rsidRDefault="00F66E62" w:rsidP="00F66E62">
      <w:pPr>
        <w:pStyle w:val="Nagwek2"/>
        <w:tabs>
          <w:tab w:val="num" w:pos="576"/>
        </w:tabs>
        <w:jc w:val="both"/>
        <w:rPr>
          <w:szCs w:val="24"/>
        </w:rPr>
      </w:pPr>
      <w:bookmarkStart w:id="90" w:name="_Toc478734455"/>
      <w:bookmarkStart w:id="91" w:name="_Toc479720461"/>
      <w:r w:rsidRPr="0047698B">
        <w:rPr>
          <w:szCs w:val="24"/>
        </w:rPr>
        <w:t>Pomiary okablowania światłowodowego</w:t>
      </w:r>
      <w:bookmarkEnd w:id="90"/>
      <w:bookmarkEnd w:id="91"/>
    </w:p>
    <w:p w:rsidR="00F66E62" w:rsidRPr="0047698B" w:rsidRDefault="00F66E62" w:rsidP="00F66E62">
      <w:pPr>
        <w:numPr>
          <w:ilvl w:val="0"/>
          <w:numId w:val="23"/>
        </w:numPr>
        <w:tabs>
          <w:tab w:val="clear" w:pos="720"/>
          <w:tab w:val="num" w:pos="360"/>
        </w:tabs>
        <w:ind w:left="360"/>
        <w:jc w:val="both"/>
      </w:pPr>
      <w:r w:rsidRPr="0047698B">
        <w:t>Tłumienie światłowodowego toru transmisyjnego ma być wyznaczone za pomocą reflektometru lub miernika straty mocy.</w:t>
      </w:r>
    </w:p>
    <w:p w:rsidR="00F66E62" w:rsidRPr="0047698B" w:rsidRDefault="00F66E62" w:rsidP="00F66E62">
      <w:pPr>
        <w:numPr>
          <w:ilvl w:val="0"/>
          <w:numId w:val="23"/>
        </w:numPr>
        <w:tabs>
          <w:tab w:val="clear" w:pos="720"/>
          <w:tab w:val="num" w:pos="360"/>
        </w:tabs>
        <w:ind w:left="360"/>
        <w:jc w:val="both"/>
      </w:pPr>
      <w:r w:rsidRPr="0047698B">
        <w:t>Przy pomiarze reflektometrem należy użyć rozbiegówki oraz dobiegówki w celu określenia jakości wszystkich złączy.</w:t>
      </w:r>
    </w:p>
    <w:p w:rsidR="00F66E62" w:rsidRPr="0047698B" w:rsidRDefault="00F66E62" w:rsidP="00F66E62">
      <w:pPr>
        <w:numPr>
          <w:ilvl w:val="0"/>
          <w:numId w:val="23"/>
        </w:numPr>
        <w:tabs>
          <w:tab w:val="clear" w:pos="720"/>
          <w:tab w:val="num" w:pos="360"/>
        </w:tabs>
        <w:ind w:left="360"/>
        <w:jc w:val="both"/>
      </w:pPr>
      <w:r w:rsidRPr="0047698B">
        <w:t>W przypadku pomiaru tłumienia miernikiem mocy należy wykorzystać metodę pomiarową z 1 kablem referencyjnym</w:t>
      </w:r>
    </w:p>
    <w:p w:rsidR="00F66E62" w:rsidRPr="0047698B" w:rsidRDefault="00F66E62" w:rsidP="00F66E62">
      <w:pPr>
        <w:numPr>
          <w:ilvl w:val="0"/>
          <w:numId w:val="23"/>
        </w:numPr>
        <w:tabs>
          <w:tab w:val="clear" w:pos="720"/>
          <w:tab w:val="num" w:pos="360"/>
        </w:tabs>
        <w:ind w:left="360"/>
        <w:jc w:val="both"/>
      </w:pPr>
      <w:r w:rsidRPr="0047698B">
        <w:t xml:space="preserve">Kompletny pomiar każdego dupleksowego toru transmisyjnego powinien być przeprowadzony w dwie strony w dwóch oknach transmisyjnych dla dwóch włókien: </w:t>
      </w:r>
    </w:p>
    <w:p w:rsidR="00F66E62" w:rsidRPr="0047698B" w:rsidRDefault="00F66E62" w:rsidP="00F66E62">
      <w:pPr>
        <w:numPr>
          <w:ilvl w:val="1"/>
          <w:numId w:val="23"/>
        </w:numPr>
        <w:tabs>
          <w:tab w:val="clear" w:pos="1440"/>
        </w:tabs>
        <w:ind w:left="1080"/>
        <w:jc w:val="both"/>
      </w:pPr>
      <w:r w:rsidRPr="0047698B">
        <w:t xml:space="preserve">od punktu A do punktu B w oknie 1310nm i 1550nm (SM) </w:t>
      </w:r>
    </w:p>
    <w:p w:rsidR="00F66E62" w:rsidRPr="0047698B" w:rsidRDefault="00F66E62" w:rsidP="00F66E62">
      <w:pPr>
        <w:numPr>
          <w:ilvl w:val="1"/>
          <w:numId w:val="23"/>
        </w:numPr>
        <w:tabs>
          <w:tab w:val="clear" w:pos="1440"/>
        </w:tabs>
        <w:ind w:left="1080"/>
        <w:jc w:val="both"/>
      </w:pPr>
      <w:r w:rsidRPr="0047698B">
        <w:t xml:space="preserve">od punktu B do punktu A w oknie 1310nm i 1550nm (SM) </w:t>
      </w:r>
    </w:p>
    <w:p w:rsidR="00F66E62" w:rsidRPr="0047698B" w:rsidRDefault="00F66E62" w:rsidP="00F66E62">
      <w:pPr>
        <w:pStyle w:val="Nagwek2"/>
        <w:tabs>
          <w:tab w:val="num" w:pos="576"/>
        </w:tabs>
        <w:jc w:val="both"/>
        <w:rPr>
          <w:szCs w:val="24"/>
        </w:rPr>
      </w:pPr>
      <w:bookmarkStart w:id="92" w:name="_Toc478734456"/>
      <w:bookmarkStart w:id="93" w:name="_Toc479720462"/>
      <w:r w:rsidRPr="0047698B">
        <w:rPr>
          <w:szCs w:val="24"/>
        </w:rPr>
        <w:lastRenderedPageBreak/>
        <w:t>Zawartość dokumentacji powykonawczej</w:t>
      </w:r>
      <w:bookmarkEnd w:id="92"/>
      <w:bookmarkEnd w:id="93"/>
    </w:p>
    <w:p w:rsidR="00F66E62" w:rsidRPr="0047698B" w:rsidRDefault="00F66E62" w:rsidP="00F66E62">
      <w:pPr>
        <w:jc w:val="both"/>
      </w:pPr>
      <w:r w:rsidRPr="0047698B">
        <w:t>Po zakończeniu prac instalatorskich należy wykonać i przekazać Użytkownikowi końcowemu dokumentacje powykonawczą, która ma zawierać:</w:t>
      </w:r>
    </w:p>
    <w:p w:rsidR="00F66E62" w:rsidRPr="0047698B" w:rsidRDefault="00F66E62" w:rsidP="00F66E62">
      <w:pPr>
        <w:pStyle w:val="Bezodstpw"/>
        <w:numPr>
          <w:ilvl w:val="0"/>
          <w:numId w:val="25"/>
        </w:numPr>
        <w:jc w:val="both"/>
        <w:rPr>
          <w:rFonts w:cstheme="minorHAnsi"/>
          <w:sz w:val="24"/>
          <w:szCs w:val="24"/>
        </w:rPr>
      </w:pPr>
      <w:r w:rsidRPr="0047698B">
        <w:rPr>
          <w:rFonts w:cstheme="minorHAnsi"/>
          <w:sz w:val="24"/>
          <w:szCs w:val="24"/>
        </w:rPr>
        <w:t xml:space="preserve">Raporty z pomiarów dynamicznych okablowania, </w:t>
      </w:r>
    </w:p>
    <w:p w:rsidR="00F66E62" w:rsidRPr="0047698B" w:rsidRDefault="00F66E62" w:rsidP="00F66E62">
      <w:pPr>
        <w:pStyle w:val="Bezodstpw"/>
        <w:numPr>
          <w:ilvl w:val="0"/>
          <w:numId w:val="25"/>
        </w:numPr>
        <w:jc w:val="both"/>
        <w:rPr>
          <w:rFonts w:cstheme="minorHAnsi"/>
          <w:sz w:val="24"/>
          <w:szCs w:val="24"/>
        </w:rPr>
      </w:pPr>
      <w:r w:rsidRPr="0047698B">
        <w:rPr>
          <w:rFonts w:cstheme="minorHAnsi"/>
          <w:sz w:val="24"/>
          <w:szCs w:val="24"/>
        </w:rPr>
        <w:t>Rzeczywiste trasy prowadzenia kabli z lokalizacją przebić przez ściany, podłogi, itp.</w:t>
      </w:r>
    </w:p>
    <w:p w:rsidR="00F66E62" w:rsidRPr="0047698B" w:rsidRDefault="00F66E62" w:rsidP="00F66E62">
      <w:pPr>
        <w:pStyle w:val="Bezodstpw"/>
        <w:numPr>
          <w:ilvl w:val="0"/>
          <w:numId w:val="25"/>
        </w:numPr>
        <w:jc w:val="both"/>
        <w:rPr>
          <w:rFonts w:cstheme="minorHAnsi"/>
          <w:sz w:val="24"/>
          <w:szCs w:val="24"/>
        </w:rPr>
      </w:pPr>
      <w:r w:rsidRPr="0047698B">
        <w:rPr>
          <w:rFonts w:cstheme="minorHAnsi"/>
          <w:sz w:val="24"/>
          <w:szCs w:val="24"/>
        </w:rPr>
        <w:t>Rysunki elewacji szaf z oznaczeniami poszczególnych szaf, paneli krosowych i portów,</w:t>
      </w:r>
    </w:p>
    <w:p w:rsidR="00F66E62" w:rsidRPr="0047698B" w:rsidRDefault="00F66E62" w:rsidP="00F66E62">
      <w:pPr>
        <w:pStyle w:val="Bezodstpw"/>
        <w:numPr>
          <w:ilvl w:val="0"/>
          <w:numId w:val="25"/>
        </w:numPr>
        <w:jc w:val="both"/>
        <w:rPr>
          <w:rFonts w:cstheme="minorHAnsi"/>
          <w:sz w:val="24"/>
          <w:szCs w:val="24"/>
        </w:rPr>
      </w:pPr>
      <w:r w:rsidRPr="0047698B">
        <w:rPr>
          <w:rFonts w:cstheme="minorHAnsi"/>
          <w:sz w:val="24"/>
          <w:szCs w:val="24"/>
        </w:rPr>
        <w:t>Rzuty z naniesionymi gniazdami.</w:t>
      </w:r>
    </w:p>
    <w:p w:rsidR="00F66E62" w:rsidRPr="0047698B" w:rsidRDefault="00F66E62" w:rsidP="00F66E62">
      <w:pPr>
        <w:jc w:val="both"/>
      </w:pPr>
    </w:p>
    <w:p w:rsidR="00F66E62" w:rsidRPr="0047698B" w:rsidRDefault="00F66E62" w:rsidP="00F66E62">
      <w:pPr>
        <w:pStyle w:val="Nagwek1"/>
        <w:tabs>
          <w:tab w:val="num" w:pos="432"/>
        </w:tabs>
        <w:jc w:val="both"/>
        <w:rPr>
          <w:rFonts w:asciiTheme="minorHAnsi" w:hAnsiTheme="minorHAnsi" w:cstheme="minorHAnsi"/>
          <w:sz w:val="24"/>
          <w:szCs w:val="24"/>
        </w:rPr>
      </w:pPr>
      <w:bookmarkStart w:id="94" w:name="_Toc383507748"/>
      <w:bookmarkStart w:id="95" w:name="_Toc478734457"/>
      <w:bookmarkStart w:id="96" w:name="_Toc479720463"/>
      <w:r w:rsidRPr="0047698B">
        <w:rPr>
          <w:rFonts w:asciiTheme="minorHAnsi" w:hAnsiTheme="minorHAnsi" w:cstheme="minorHAnsi"/>
          <w:sz w:val="24"/>
          <w:szCs w:val="24"/>
        </w:rPr>
        <w:t>Uwagi końcowe</w:t>
      </w:r>
      <w:bookmarkEnd w:id="94"/>
      <w:bookmarkEnd w:id="95"/>
      <w:bookmarkEnd w:id="96"/>
    </w:p>
    <w:p w:rsidR="00F66E62" w:rsidRPr="0047698B" w:rsidRDefault="00F66E62" w:rsidP="00F66E62">
      <w:pPr>
        <w:jc w:val="both"/>
      </w:pPr>
      <w:r w:rsidRPr="0047698B">
        <w:t>Trasy prowadzenia okablowania poziomego i pionowego zostały skoordynowane z istniejącymi i wykonywanymi instalacjami w budynku m.in. dedykowaną oraz ogólną instalacją elektryczną, instalacją centralnego ogrzewania, wody, kanalizacji, itp. Jeżeli w trakcie realizacji nastąpią zmiany prowadzenia tras instalacji okablowania lub wystąpią konflikty z innymi instalacjami, należy ustalić poprawione rozprowadzenie tras kablowych w porozumieniu z Projektantem.</w:t>
      </w:r>
    </w:p>
    <w:p w:rsidR="00F66E62" w:rsidRPr="0047698B" w:rsidRDefault="00F66E62" w:rsidP="00F66E62">
      <w:pPr>
        <w:jc w:val="both"/>
      </w:pPr>
      <w:r w:rsidRPr="0047698B">
        <w:t xml:space="preserve">Dedykowaną dla okablowania instalację elektryczną należy wykonać zgodnie z obowiązującymi normami i przepisami. Należy uziemić zgodnie obowiązującymi przepisami wszystkie metalowe korytka, drabinki kablowe, szafy kablowe wraz z osprzętem oraz inne urządzenia sieciowe, które zgodnie z instrukcją ich montażu tego wymagają. </w:t>
      </w:r>
    </w:p>
    <w:p w:rsidR="00F66E62" w:rsidRPr="0047698B" w:rsidRDefault="00F66E62" w:rsidP="00F66E62">
      <w:pPr>
        <w:jc w:val="both"/>
      </w:pPr>
      <w:r w:rsidRPr="0047698B">
        <w:t>Wszystkie materiały wprowadzone do robót muszą być nowe, nieużywane, najnowszych aktualnych wzorów.</w:t>
      </w:r>
    </w:p>
    <w:p w:rsidR="00F66E62" w:rsidRPr="0047698B" w:rsidRDefault="00F66E62" w:rsidP="00F66E62">
      <w:pPr>
        <w:jc w:val="both"/>
      </w:pPr>
    </w:p>
    <w:p w:rsidR="00F66E62" w:rsidRPr="0047698B" w:rsidRDefault="00F66E62" w:rsidP="00F66E62">
      <w:pPr>
        <w:pStyle w:val="Nagwek1"/>
        <w:tabs>
          <w:tab w:val="num" w:pos="432"/>
        </w:tabs>
        <w:jc w:val="both"/>
        <w:rPr>
          <w:rFonts w:asciiTheme="minorHAnsi" w:hAnsiTheme="minorHAnsi" w:cstheme="minorHAnsi"/>
          <w:sz w:val="24"/>
          <w:szCs w:val="24"/>
        </w:rPr>
      </w:pPr>
      <w:bookmarkStart w:id="97" w:name="_Toc478734458"/>
      <w:bookmarkStart w:id="98" w:name="_Toc479720464"/>
      <w:r w:rsidRPr="0047698B">
        <w:rPr>
          <w:rFonts w:asciiTheme="minorHAnsi" w:hAnsiTheme="minorHAnsi" w:cstheme="minorHAnsi"/>
          <w:sz w:val="24"/>
          <w:szCs w:val="24"/>
        </w:rPr>
        <w:t>Skróty używane w projekcie</w:t>
      </w:r>
      <w:bookmarkEnd w:id="97"/>
      <w:bookmarkEnd w:id="98"/>
    </w:p>
    <w:p w:rsidR="00F66E62" w:rsidRPr="0047698B" w:rsidRDefault="00F66E62" w:rsidP="00F66E62">
      <w:pPr>
        <w:pStyle w:val="Bezodstpw"/>
        <w:jc w:val="both"/>
        <w:rPr>
          <w:rFonts w:cstheme="minorHAnsi"/>
          <w:sz w:val="24"/>
          <w:szCs w:val="24"/>
        </w:rPr>
      </w:pPr>
      <w:r w:rsidRPr="0047698B">
        <w:rPr>
          <w:rFonts w:cstheme="minorHAnsi"/>
          <w:sz w:val="24"/>
          <w:szCs w:val="24"/>
        </w:rPr>
        <w:t>PL - Punkt Logiczny, zestaw gniazd dostępowych instalowanych w miejscach ustalonych z Użytkownikiem</w:t>
      </w:r>
    </w:p>
    <w:p w:rsidR="00F66E62" w:rsidRPr="0047698B" w:rsidRDefault="00F66E62" w:rsidP="00F66E62">
      <w:pPr>
        <w:pStyle w:val="Bezodstpw"/>
        <w:jc w:val="both"/>
        <w:rPr>
          <w:rFonts w:cstheme="minorHAnsi"/>
          <w:sz w:val="24"/>
          <w:szCs w:val="24"/>
        </w:rPr>
      </w:pPr>
      <w:r w:rsidRPr="0047698B">
        <w:rPr>
          <w:rFonts w:cstheme="minorHAnsi"/>
          <w:sz w:val="24"/>
          <w:szCs w:val="24"/>
        </w:rPr>
        <w:t>GPD - Główny Punkt Dystrybucyjny</w:t>
      </w:r>
    </w:p>
    <w:p w:rsidR="00F66E62" w:rsidRPr="0047698B" w:rsidRDefault="00F66E62" w:rsidP="00F66E62">
      <w:pPr>
        <w:pStyle w:val="Bezodstpw"/>
        <w:jc w:val="both"/>
        <w:rPr>
          <w:rFonts w:cstheme="minorHAnsi"/>
          <w:sz w:val="24"/>
          <w:szCs w:val="24"/>
        </w:rPr>
      </w:pPr>
      <w:r w:rsidRPr="0047698B">
        <w:rPr>
          <w:rFonts w:cstheme="minorHAnsi"/>
          <w:sz w:val="24"/>
          <w:szCs w:val="24"/>
        </w:rPr>
        <w:t>PD - Lokalny Punkt Dystrybucyjny</w:t>
      </w:r>
    </w:p>
    <w:p w:rsidR="00F66E62" w:rsidRPr="0047698B" w:rsidRDefault="00F66E62" w:rsidP="00F66E62">
      <w:pPr>
        <w:pStyle w:val="Bezodstpw"/>
        <w:jc w:val="both"/>
        <w:rPr>
          <w:rFonts w:cstheme="minorHAnsi"/>
          <w:sz w:val="24"/>
          <w:szCs w:val="24"/>
        </w:rPr>
      </w:pPr>
      <w:r w:rsidRPr="0047698B">
        <w:rPr>
          <w:rFonts w:cstheme="minorHAnsi"/>
          <w:sz w:val="24"/>
          <w:szCs w:val="24"/>
        </w:rPr>
        <w:t>LSZH, ULSZH, LSFRZH – osłona zewnętrzna kabla trudnopalna i niewydzielająca trujących substancji w obecności ognia</w:t>
      </w:r>
    </w:p>
    <w:p w:rsidR="00F66E62" w:rsidRPr="0047698B" w:rsidRDefault="00F66E62" w:rsidP="00F66E62">
      <w:pPr>
        <w:pStyle w:val="Bezodstpw"/>
        <w:jc w:val="both"/>
        <w:rPr>
          <w:rFonts w:cstheme="minorHAnsi"/>
          <w:sz w:val="24"/>
          <w:szCs w:val="24"/>
        </w:rPr>
      </w:pPr>
      <w:r w:rsidRPr="0047698B">
        <w:rPr>
          <w:rFonts w:cstheme="minorHAnsi"/>
          <w:sz w:val="24"/>
          <w:szCs w:val="24"/>
        </w:rPr>
        <w:t>Osprzęt połączeniowy – urządzenie lub kombinacja urządzeń przeznaczona do zakończenia kabla zgodnie z PN-EN 50173-1</w:t>
      </w:r>
    </w:p>
    <w:p w:rsidR="00F66E62" w:rsidRDefault="00F66E62" w:rsidP="00F66E62">
      <w:pPr>
        <w:pStyle w:val="Bezodstpw"/>
        <w:jc w:val="both"/>
        <w:rPr>
          <w:rFonts w:cstheme="minorHAnsi"/>
          <w:sz w:val="24"/>
          <w:szCs w:val="24"/>
        </w:rPr>
      </w:pPr>
      <w:r w:rsidRPr="0047698B">
        <w:rPr>
          <w:rFonts w:cstheme="minorHAnsi"/>
          <w:sz w:val="24"/>
          <w:szCs w:val="24"/>
        </w:rPr>
        <w:t>SM – światłowód jednomodowy</w:t>
      </w:r>
    </w:p>
    <w:p w:rsidR="004775B9" w:rsidRDefault="004775B9" w:rsidP="00F66E62">
      <w:pPr>
        <w:pStyle w:val="Bezodstpw"/>
        <w:jc w:val="both"/>
        <w:rPr>
          <w:rFonts w:cstheme="minorHAnsi"/>
          <w:sz w:val="24"/>
          <w:szCs w:val="24"/>
        </w:rPr>
      </w:pPr>
    </w:p>
    <w:p w:rsidR="004775B9" w:rsidRDefault="004775B9" w:rsidP="004775B9">
      <w:pPr>
        <w:pStyle w:val="Nagwek2"/>
      </w:pPr>
      <w:bookmarkStart w:id="99" w:name="_Toc479720465"/>
      <w:r>
        <w:t>Zestawienie elementów</w:t>
      </w:r>
      <w:bookmarkEnd w:id="99"/>
    </w:p>
    <w:p w:rsidR="004775B9" w:rsidRDefault="004775B9" w:rsidP="004775B9"/>
    <w:p w:rsidR="004775B9" w:rsidRDefault="004775B9" w:rsidP="004775B9">
      <w:r>
        <w:t>Budynek A</w:t>
      </w:r>
    </w:p>
    <w:tbl>
      <w:tblPr>
        <w:tblW w:w="8743" w:type="dxa"/>
        <w:tblCellMar>
          <w:left w:w="70" w:type="dxa"/>
          <w:right w:w="70" w:type="dxa"/>
        </w:tblCellMar>
        <w:tblLook w:val="04A0" w:firstRow="1" w:lastRow="0" w:firstColumn="1" w:lastColumn="0" w:noHBand="0" w:noVBand="1"/>
      </w:tblPr>
      <w:tblGrid>
        <w:gridCol w:w="1901"/>
        <w:gridCol w:w="6183"/>
        <w:gridCol w:w="421"/>
        <w:gridCol w:w="441"/>
      </w:tblGrid>
      <w:tr w:rsidR="004775B9" w:rsidRPr="004775B9" w:rsidTr="004775B9">
        <w:trPr>
          <w:trHeight w:val="289"/>
        </w:trPr>
        <w:tc>
          <w:tcPr>
            <w:tcW w:w="19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b/>
                <w:bCs/>
                <w:color w:val="000000"/>
                <w:sz w:val="18"/>
                <w:szCs w:val="18"/>
                <w:lang w:eastAsia="pl-PL"/>
              </w:rPr>
            </w:pPr>
            <w:r w:rsidRPr="004775B9">
              <w:rPr>
                <w:rFonts w:ascii="Arial" w:hAnsi="Arial" w:cs="Arial"/>
                <w:b/>
                <w:bCs/>
                <w:color w:val="000000"/>
                <w:sz w:val="18"/>
                <w:szCs w:val="18"/>
                <w:lang w:eastAsia="pl-PL"/>
              </w:rPr>
              <w:t>Budynek A</w:t>
            </w:r>
          </w:p>
        </w:tc>
        <w:tc>
          <w:tcPr>
            <w:tcW w:w="6183" w:type="dxa"/>
            <w:tcBorders>
              <w:top w:val="single" w:sz="4" w:space="0" w:color="auto"/>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b/>
                <w:bCs/>
                <w:color w:val="000000"/>
                <w:sz w:val="18"/>
                <w:szCs w:val="18"/>
                <w:lang w:eastAsia="pl-PL"/>
              </w:rPr>
            </w:pPr>
            <w:r w:rsidRPr="004775B9">
              <w:rPr>
                <w:rFonts w:ascii="Arial" w:hAnsi="Arial" w:cs="Arial"/>
                <w:b/>
                <w:bCs/>
                <w:color w:val="000000"/>
                <w:sz w:val="18"/>
                <w:szCs w:val="18"/>
                <w:lang w:eastAsia="pl-PL"/>
              </w:rPr>
              <w:t> </w:t>
            </w:r>
          </w:p>
        </w:tc>
        <w:tc>
          <w:tcPr>
            <w:tcW w:w="269" w:type="dxa"/>
            <w:tcBorders>
              <w:top w:val="single" w:sz="4" w:space="0" w:color="auto"/>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b/>
                <w:bCs/>
                <w:color w:val="000000"/>
                <w:sz w:val="18"/>
                <w:szCs w:val="18"/>
                <w:lang w:eastAsia="pl-PL"/>
              </w:rPr>
            </w:pPr>
            <w:r w:rsidRPr="004775B9">
              <w:rPr>
                <w:rFonts w:ascii="Arial" w:hAnsi="Arial" w:cs="Arial"/>
                <w:b/>
                <w:bCs/>
                <w:color w:val="000000"/>
                <w:sz w:val="18"/>
                <w:szCs w:val="18"/>
                <w:lang w:eastAsia="pl-PL"/>
              </w:rPr>
              <w:t> </w:t>
            </w:r>
          </w:p>
        </w:tc>
        <w:tc>
          <w:tcPr>
            <w:tcW w:w="390" w:type="dxa"/>
            <w:tcBorders>
              <w:top w:val="single" w:sz="4" w:space="0" w:color="auto"/>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b/>
                <w:bCs/>
                <w:color w:val="000000"/>
                <w:sz w:val="18"/>
                <w:szCs w:val="18"/>
                <w:lang w:eastAsia="pl-PL"/>
              </w:rPr>
            </w:pPr>
            <w:r w:rsidRPr="004775B9">
              <w:rPr>
                <w:rFonts w:ascii="Arial" w:hAnsi="Arial" w:cs="Arial"/>
                <w:b/>
                <w:bCs/>
                <w:color w:val="000000"/>
                <w:sz w:val="18"/>
                <w:szCs w:val="18"/>
                <w:lang w:eastAsia="pl-PL"/>
              </w:rPr>
              <w:t> </w:t>
            </w:r>
          </w:p>
        </w:tc>
      </w:tr>
      <w:tr w:rsidR="004775B9" w:rsidRPr="004775B9" w:rsidTr="004775B9">
        <w:trPr>
          <w:trHeight w:val="289"/>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b/>
                <w:bCs/>
                <w:color w:val="000000"/>
                <w:sz w:val="18"/>
                <w:szCs w:val="18"/>
                <w:lang w:eastAsia="pl-PL"/>
              </w:rPr>
            </w:pPr>
            <w:r w:rsidRPr="004775B9">
              <w:rPr>
                <w:rFonts w:ascii="Arial" w:hAnsi="Arial" w:cs="Arial"/>
                <w:b/>
                <w:bCs/>
                <w:color w:val="000000"/>
                <w:sz w:val="18"/>
                <w:szCs w:val="18"/>
                <w:lang w:eastAsia="pl-PL"/>
              </w:rPr>
              <w:t>Zestawienie kabli</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b/>
                <w:bCs/>
                <w:color w:val="000000"/>
                <w:sz w:val="18"/>
                <w:szCs w:val="18"/>
                <w:lang w:eastAsia="pl-PL"/>
              </w:rPr>
            </w:pPr>
            <w:r w:rsidRPr="004775B9">
              <w:rPr>
                <w:rFonts w:ascii="Arial" w:hAnsi="Arial" w:cs="Arial"/>
                <w:b/>
                <w:bCs/>
                <w:color w:val="000000"/>
                <w:sz w:val="18"/>
                <w:szCs w:val="18"/>
                <w:lang w:eastAsia="pl-PL"/>
              </w:rPr>
              <w:t> </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b/>
                <w:bCs/>
                <w:color w:val="000000"/>
                <w:sz w:val="18"/>
                <w:szCs w:val="18"/>
                <w:lang w:eastAsia="pl-PL"/>
              </w:rPr>
            </w:pPr>
            <w:r w:rsidRPr="004775B9">
              <w:rPr>
                <w:rFonts w:ascii="Arial" w:hAnsi="Arial" w:cs="Arial"/>
                <w:b/>
                <w:bCs/>
                <w:color w:val="000000"/>
                <w:sz w:val="18"/>
                <w:szCs w:val="18"/>
                <w:lang w:eastAsia="pl-PL"/>
              </w:rPr>
              <w:t> </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b/>
                <w:bCs/>
                <w:color w:val="000000"/>
                <w:sz w:val="18"/>
                <w:szCs w:val="18"/>
                <w:lang w:eastAsia="pl-PL"/>
              </w:rPr>
            </w:pPr>
            <w:r w:rsidRPr="004775B9">
              <w:rPr>
                <w:rFonts w:ascii="Arial" w:hAnsi="Arial" w:cs="Arial"/>
                <w:b/>
                <w:bCs/>
                <w:color w:val="000000"/>
                <w:sz w:val="18"/>
                <w:szCs w:val="18"/>
                <w:lang w:eastAsia="pl-PL"/>
              </w:rPr>
              <w:t> </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0-1711910-1</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Kabel S/FTP kat.7A ISO, 4 pary 23AWG, LSFRZH, 1000m, 25 lat gwarancji</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2</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0-2153290-2</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Kabel F/FTP kat.6A ISO, 4 pary 23AWG, LSZH, 500m, 25 lat gwarancji</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9</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0-1711495-1</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Kabel U/UTP 50 par kat.3, drut 24AWG 100 Ohm, LSZH, (500m)</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mb</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80</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XzTKMXpw-300p</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Kabel wieloparowy XzTKMXpw 150x4x0,5</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mb</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210</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4-0599627-4</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Kabel SM uniwersalny 24x9/125/250μm, dys.chrom. 3.5/18, tłumienie 0.34/0.31/0.22dB, luźna tuba, żel, ULSZH</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mb</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210</w:t>
            </w:r>
          </w:p>
        </w:tc>
      </w:tr>
      <w:tr w:rsidR="004775B9" w:rsidRPr="004775B9" w:rsidTr="004775B9">
        <w:trPr>
          <w:trHeight w:val="289"/>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b/>
                <w:bCs/>
                <w:color w:val="000000"/>
                <w:sz w:val="18"/>
                <w:szCs w:val="18"/>
                <w:lang w:eastAsia="pl-PL"/>
              </w:rPr>
            </w:pPr>
            <w:r w:rsidRPr="004775B9">
              <w:rPr>
                <w:rFonts w:ascii="Arial" w:hAnsi="Arial" w:cs="Arial"/>
                <w:b/>
                <w:bCs/>
                <w:color w:val="000000"/>
                <w:sz w:val="18"/>
                <w:szCs w:val="18"/>
                <w:lang w:eastAsia="pl-PL"/>
              </w:rPr>
              <w:t>Kable krosowe</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lastRenderedPageBreak/>
              <w:t>0-2153293-2</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Kabel krosowy ekranowany PiMF LSZH Slim Line, kat.6A biały 2.0m</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768</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0-2153293-3</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Kabel krosowy ekranowany PiMF LSZH Slim Line, kat.6A biały 3.0m</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768</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0-0941761-5</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Kabel krosowy U/UTP kat.5+, RJ45, 1m</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150</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0-0941761-6</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Kabel krosowy U/UTP kat.5+, RJ45, 2m</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150</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0-6536501-2</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Kabel krosowy LC/LC 9/125μm duplex, 1.8mm,  2m</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24</w:t>
            </w:r>
          </w:p>
        </w:tc>
      </w:tr>
      <w:tr w:rsidR="004775B9" w:rsidRPr="004775B9" w:rsidTr="004775B9">
        <w:trPr>
          <w:trHeight w:val="289"/>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b/>
                <w:bCs/>
                <w:color w:val="000000"/>
                <w:sz w:val="18"/>
                <w:szCs w:val="18"/>
                <w:lang w:eastAsia="pl-PL"/>
              </w:rPr>
            </w:pPr>
            <w:r w:rsidRPr="004775B9">
              <w:rPr>
                <w:rFonts w:ascii="Arial" w:hAnsi="Arial" w:cs="Arial"/>
                <w:b/>
                <w:bCs/>
                <w:color w:val="000000"/>
                <w:sz w:val="18"/>
                <w:szCs w:val="18"/>
                <w:lang w:eastAsia="pl-PL"/>
              </w:rPr>
              <w:t>Punkt dystrybucyjny GPD-A</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r>
      <w:tr w:rsidR="004775B9" w:rsidRPr="004775B9" w:rsidTr="004775B9">
        <w:trPr>
          <w:trHeight w:val="289"/>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b/>
                <w:bCs/>
                <w:color w:val="000000"/>
                <w:sz w:val="18"/>
                <w:szCs w:val="18"/>
                <w:lang w:eastAsia="pl-PL"/>
              </w:rPr>
            </w:pPr>
            <w:r w:rsidRPr="004775B9">
              <w:rPr>
                <w:rFonts w:ascii="Arial" w:hAnsi="Arial" w:cs="Arial"/>
                <w:b/>
                <w:bCs/>
                <w:color w:val="000000"/>
                <w:sz w:val="18"/>
                <w:szCs w:val="18"/>
                <w:lang w:eastAsia="pl-PL"/>
              </w:rPr>
              <w:t>Szafy GPD-A1, GPD-A2, GPD-A3</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LA 0-L804222-1</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Szafa HD 42U 800x800, drzwi perforacja 80%, tył szafy perforacja 80%, RAL9005</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3</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LA 1-L808022-9</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xml:space="preserve">Cokół szafy HD 800x800x100, 2 maskownice pełne, 1 perforowana, 1 przepust szczotkowy, RAL9005 </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3</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LA 0-L808000-4</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Zespół wentylatorów 4W/4 (4 wentylatory) do szaf stojących HD</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3</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LA 0-L808000-8</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Panel zaślepiająco/filtracyjny podłogowy do szaf HD</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3</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LA 9-L804500-6</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Panel pionowy boczny do szaf HD 45U, 800x/800/1000/1200, Xtra-U, kpl 2szt (lewy+prawy), RAL9005</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kpl</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3</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LA 0-L808010-0</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Łączniki do szaf HD (4szt.)</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kpl</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2</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LA 0-L808015-0</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Listwa maskująca do połączenia szaf HD w szereg 42U 2szt</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kpl</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2</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LA 0-L808040-3</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Listwa zasilająca do szaf HD pionowa, 4 gniazda C13, 12 gniazd z bolcem, wtyk unischuko 16A/230V max 3.6kW</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3</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0-1671132-6</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Organizator pionowy z kontrolą zgięcia, lewy-prawy 6U</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kpl.</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20</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0-0558329-1</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Wieszak poziomy 1U, 19" RAL9005</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21</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LA 0-L858010-1</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Panel zaślepiający 1U 19" z klipami zaciskowymi RAL9005</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2</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LA 0-L858010-2</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Panel zaślepiający 2U 19" z klipami zaciskowymi RAL9005</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2</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SZ-19-1U</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Szuflada zapasu patchcordów światłowodowych</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LA 0-L346993-1</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Zestaw montażowy (śruba, podkładka, koszyczek z nakrętką) do osprzętu 19" kpl. 4szt</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kpl</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126</w:t>
            </w:r>
          </w:p>
        </w:tc>
      </w:tr>
      <w:tr w:rsidR="004775B9" w:rsidRPr="004775B9" w:rsidTr="004775B9">
        <w:trPr>
          <w:trHeight w:val="289"/>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b/>
                <w:bCs/>
                <w:color w:val="000000"/>
                <w:sz w:val="18"/>
                <w:szCs w:val="18"/>
                <w:lang w:eastAsia="pl-PL"/>
              </w:rPr>
            </w:pPr>
            <w:r w:rsidRPr="004775B9">
              <w:rPr>
                <w:rFonts w:ascii="Arial" w:hAnsi="Arial" w:cs="Arial"/>
                <w:b/>
                <w:bCs/>
                <w:color w:val="000000"/>
                <w:sz w:val="18"/>
                <w:szCs w:val="18"/>
                <w:lang w:eastAsia="pl-PL"/>
              </w:rPr>
              <w:t>Osprzęt połączeniowy</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0-1711214-2</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Panel telefoniczny 50 Port RJ45, UTP (50x2pary), PCB, 1U RAL9005</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6</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0-1671000-8</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Panel krosowy FO 24xLC DPX/SC-simplex, niezaładowany, 1U</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3-1195181-7</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Osłonka spawu 62mm</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48</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0-1671281-1</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Kaseta na 24 spawy w osłonkach 62mm</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2</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0-6457567-4</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Adapter LC duplex SM, z kołnierzem do mocowania śrubami, niebieski</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24</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0-6536879-2</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val="en-US" w:eastAsia="pl-PL"/>
              </w:rPr>
            </w:pPr>
            <w:r w:rsidRPr="004775B9">
              <w:rPr>
                <w:rFonts w:ascii="Arial" w:hAnsi="Arial" w:cs="Arial"/>
                <w:color w:val="000000"/>
                <w:sz w:val="18"/>
                <w:szCs w:val="18"/>
                <w:lang w:val="en-US" w:eastAsia="pl-PL"/>
              </w:rPr>
              <w:t>Pigtail LC-PC 9/125um bufor 900µm 2m</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48</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0-2153437-1</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xml:space="preserve">Panel krosowy 24 port niezaładowany (tylko dla modułów SL) ver.E, 1U, RAL9005 </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39</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0-2153001-1</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Moduł gniazda RJ45 XGA kat.6A ISO STP, SL,AWC,T568A/B</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910</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0-1711686-3</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Panel krosowy ACO Ultra 2GHz 24 port HD, kpl. bez wkładek,2U, RAL9005</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2</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0-1711796-3</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Wkładka ekranowana ACO Plus RAL9005 1xRJ45 kat.6A ISO, T568A</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48</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NK 1349256</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Listwa rozłączna LSA Profil 2/10, 1-0</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30</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NK 6089202301</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Magazyn bezpieczników 3p</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30</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NK 6717351300</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Bezpiecznik 3p z zabezpieczeniem "fail-safe" 230V</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300</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0-1731149-1</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Panel krosowy niezaładowany dla 15 modułów LSA Plus 2/10,19", 3U</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2</w:t>
            </w:r>
          </w:p>
        </w:tc>
      </w:tr>
      <w:tr w:rsidR="004775B9" w:rsidRPr="004775B9" w:rsidTr="004775B9">
        <w:trPr>
          <w:trHeight w:val="289"/>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b/>
                <w:bCs/>
                <w:color w:val="000000"/>
                <w:sz w:val="18"/>
                <w:szCs w:val="18"/>
                <w:lang w:eastAsia="pl-PL"/>
              </w:rPr>
            </w:pPr>
            <w:r w:rsidRPr="004775B9">
              <w:rPr>
                <w:rFonts w:ascii="Arial" w:hAnsi="Arial" w:cs="Arial"/>
                <w:b/>
                <w:bCs/>
                <w:color w:val="000000"/>
                <w:sz w:val="18"/>
                <w:szCs w:val="18"/>
                <w:lang w:eastAsia="pl-PL"/>
              </w:rPr>
              <w:t>Elementy podłączane do GPD-A</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0-1711664-1</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Płyta czołowa skośna 45x22,5 1xRJ45 UTP/STP SL, uchwyt M45</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934</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0-2153001-1</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Moduł gniazda RJ45 XGA kat.6A ISO STP, SL,AWC,T568A/B</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934</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0-1711860-2</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Gniazdo ACO Ultra 2GHz ekranowane, uchwyt Mosaic 45, RAL9010, kpl. bez ramki i wkładki</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52</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0-1711796-5</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Wkładka ekranowana ACO Plus RAL9010 1xRJ45 kat.6A ISO, T568A</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52</w:t>
            </w:r>
          </w:p>
        </w:tc>
      </w:tr>
      <w:tr w:rsidR="004775B9" w:rsidRPr="004775B9" w:rsidTr="004775B9">
        <w:trPr>
          <w:trHeight w:val="289"/>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b/>
                <w:bCs/>
                <w:color w:val="000000"/>
                <w:sz w:val="18"/>
                <w:szCs w:val="18"/>
                <w:lang w:eastAsia="pl-PL"/>
              </w:rPr>
            </w:pPr>
            <w:r w:rsidRPr="004775B9">
              <w:rPr>
                <w:rFonts w:ascii="Arial" w:hAnsi="Arial" w:cs="Arial"/>
                <w:b/>
                <w:bCs/>
                <w:color w:val="000000"/>
                <w:sz w:val="18"/>
                <w:szCs w:val="18"/>
                <w:lang w:eastAsia="pl-PL"/>
              </w:rPr>
              <w:t>Punkt dystrybucyjny PD-A</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b/>
                <w:bCs/>
                <w:color w:val="000000"/>
                <w:sz w:val="18"/>
                <w:szCs w:val="18"/>
                <w:lang w:eastAsia="pl-PL"/>
              </w:rPr>
            </w:pPr>
            <w:r w:rsidRPr="004775B9">
              <w:rPr>
                <w:rFonts w:ascii="Arial" w:hAnsi="Arial" w:cs="Arial"/>
                <w:b/>
                <w:bCs/>
                <w:color w:val="000000"/>
                <w:sz w:val="18"/>
                <w:szCs w:val="18"/>
                <w:lang w:eastAsia="pl-PL"/>
              </w:rPr>
              <w:t> </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b/>
                <w:bCs/>
                <w:color w:val="000000"/>
                <w:sz w:val="18"/>
                <w:szCs w:val="18"/>
                <w:lang w:eastAsia="pl-PL"/>
              </w:rPr>
            </w:pPr>
            <w:r w:rsidRPr="004775B9">
              <w:rPr>
                <w:rFonts w:ascii="Arial" w:hAnsi="Arial" w:cs="Arial"/>
                <w:b/>
                <w:bCs/>
                <w:color w:val="000000"/>
                <w:sz w:val="18"/>
                <w:szCs w:val="18"/>
                <w:lang w:eastAsia="pl-PL"/>
              </w:rPr>
              <w:t> </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b/>
                <w:bCs/>
                <w:color w:val="000000"/>
                <w:sz w:val="18"/>
                <w:szCs w:val="18"/>
                <w:lang w:eastAsia="pl-PL"/>
              </w:rPr>
            </w:pPr>
            <w:r w:rsidRPr="004775B9">
              <w:rPr>
                <w:rFonts w:ascii="Arial" w:hAnsi="Arial" w:cs="Arial"/>
                <w:b/>
                <w:bCs/>
                <w:color w:val="000000"/>
                <w:sz w:val="18"/>
                <w:szCs w:val="18"/>
                <w:lang w:eastAsia="pl-PL"/>
              </w:rPr>
              <w:t> </w:t>
            </w:r>
          </w:p>
        </w:tc>
      </w:tr>
      <w:tr w:rsidR="004775B9" w:rsidRPr="004775B9" w:rsidTr="004775B9">
        <w:trPr>
          <w:trHeight w:val="289"/>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b/>
                <w:bCs/>
                <w:color w:val="000000"/>
                <w:sz w:val="18"/>
                <w:szCs w:val="18"/>
                <w:lang w:eastAsia="pl-PL"/>
              </w:rPr>
            </w:pPr>
            <w:r w:rsidRPr="004775B9">
              <w:rPr>
                <w:rFonts w:ascii="Arial" w:hAnsi="Arial" w:cs="Arial"/>
                <w:b/>
                <w:bCs/>
                <w:color w:val="000000"/>
                <w:sz w:val="18"/>
                <w:szCs w:val="18"/>
                <w:lang w:eastAsia="pl-PL"/>
              </w:rPr>
              <w:t>Szafa</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b/>
                <w:bCs/>
                <w:color w:val="000000"/>
                <w:sz w:val="18"/>
                <w:szCs w:val="18"/>
                <w:lang w:eastAsia="pl-PL"/>
              </w:rPr>
            </w:pPr>
            <w:r w:rsidRPr="004775B9">
              <w:rPr>
                <w:rFonts w:ascii="Arial" w:hAnsi="Arial" w:cs="Arial"/>
                <w:b/>
                <w:bCs/>
                <w:color w:val="000000"/>
                <w:sz w:val="18"/>
                <w:szCs w:val="18"/>
                <w:lang w:eastAsia="pl-PL"/>
              </w:rPr>
              <w:t> </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b/>
                <w:bCs/>
                <w:color w:val="000000"/>
                <w:sz w:val="18"/>
                <w:szCs w:val="18"/>
                <w:lang w:eastAsia="pl-PL"/>
              </w:rPr>
            </w:pPr>
            <w:r w:rsidRPr="004775B9">
              <w:rPr>
                <w:rFonts w:ascii="Arial" w:hAnsi="Arial" w:cs="Arial"/>
                <w:b/>
                <w:bCs/>
                <w:color w:val="000000"/>
                <w:sz w:val="18"/>
                <w:szCs w:val="18"/>
                <w:lang w:eastAsia="pl-PL"/>
              </w:rPr>
              <w:t> </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b/>
                <w:bCs/>
                <w:color w:val="000000"/>
                <w:sz w:val="18"/>
                <w:szCs w:val="18"/>
                <w:lang w:eastAsia="pl-PL"/>
              </w:rPr>
            </w:pPr>
            <w:r w:rsidRPr="004775B9">
              <w:rPr>
                <w:rFonts w:ascii="Arial" w:hAnsi="Arial" w:cs="Arial"/>
                <w:b/>
                <w:bCs/>
                <w:color w:val="000000"/>
                <w:sz w:val="18"/>
                <w:szCs w:val="18"/>
                <w:lang w:eastAsia="pl-PL"/>
              </w:rPr>
              <w:t> </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lastRenderedPageBreak/>
              <w:t>LA 0-L804222-1</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Szafa HD 42U 800x800, drzwi perforacja 80%, tył szafy perforacja 80%, RAL9005</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LA 1-L808022-9</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xml:space="preserve">Cokół szafy HD 800x800x100, 2 maskownice pełne, 1 perforowana, 1 przepust szczotkowy, RAL9005 </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LA 0-L808000-4</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Zespół wentylatorów 4W/4 (4 wentylatory) do szaf stojących HD</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LA 0-L808000-8</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Panel zaślepiająco/filtracyjny podłogowy do szaf HD</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LA 0-L808040-3</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Listwa zasilająca do szaf HD pionowa, 4 gniazda C13, 12 gniazd z bolcem, wtyk unischuko 16A/230V max 3.6kW</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0-1671132-6</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Organizator pionowy z kontrolą zgięcia, lewy-prawy 6U</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kpl.</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5</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0-0558329-1</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Wieszak poziomy 1U, 19" RAL9005</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4</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LA 0-L858010-1</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Panel zaślepiający 1U 19" z klipami zaciskowymi RAL9005</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LA 0-L858010-4</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Panel zaślepiający 4U 19" z klipami zaciskowymi RAL9005</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3</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SZ-19-1U</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Szuflada zapasu patchcordów światłowodowych</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LA 0-L346993-1</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Zestaw montażowy (śruba, podkładka, koszyczek z nakrętką) do osprzętu 19" kpl. 4szt</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kpl</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42</w:t>
            </w:r>
          </w:p>
        </w:tc>
      </w:tr>
      <w:tr w:rsidR="004775B9" w:rsidRPr="004775B9" w:rsidTr="004775B9">
        <w:trPr>
          <w:trHeight w:val="289"/>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b/>
                <w:bCs/>
                <w:color w:val="000000"/>
                <w:sz w:val="18"/>
                <w:szCs w:val="18"/>
                <w:lang w:eastAsia="pl-PL"/>
              </w:rPr>
            </w:pPr>
            <w:r w:rsidRPr="004775B9">
              <w:rPr>
                <w:rFonts w:ascii="Arial" w:hAnsi="Arial" w:cs="Arial"/>
                <w:b/>
                <w:bCs/>
                <w:color w:val="000000"/>
                <w:sz w:val="18"/>
                <w:szCs w:val="18"/>
                <w:lang w:eastAsia="pl-PL"/>
              </w:rPr>
              <w:t>Osprzęt połączeniowy</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0-1711214-2</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Panel telefoniczny 50 Port RJ45, UTP (50x2pary), PCB, 1U RAL9005</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0-1671000-8</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Panel krosowy FO 24xLC DPX/SC-simplex, niezaładowany, 1U</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3-1195181-7</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Osłonka spawu 62mm</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24</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0-1671281-1</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Kaseta na 24 spawy w osłonkach 62mm</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0-6457567-4</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Adapter LC duplex SM, z kołnierzem do mocowania śrubami, niebieski</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12</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0-6536879-2</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val="en-US" w:eastAsia="pl-PL"/>
              </w:rPr>
            </w:pPr>
            <w:r w:rsidRPr="004775B9">
              <w:rPr>
                <w:rFonts w:ascii="Arial" w:hAnsi="Arial" w:cs="Arial"/>
                <w:color w:val="000000"/>
                <w:sz w:val="18"/>
                <w:szCs w:val="18"/>
                <w:lang w:val="en-US" w:eastAsia="pl-PL"/>
              </w:rPr>
              <w:t>Pigtail LC-PC 9/125um bufor 900µm 2m</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24</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0-2153437-1</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xml:space="preserve">Panel krosowy 24 port niezaładowany (tylko dla modułów SL) ver.E, 1U, RAL9005 </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5</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0-2153001-1</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Moduł gniazda RJ45 XGA kat.6A ISO STP, SL,AWC,T568A/B</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110</w:t>
            </w:r>
          </w:p>
        </w:tc>
      </w:tr>
      <w:tr w:rsidR="004775B9" w:rsidRPr="004775B9" w:rsidTr="004775B9">
        <w:trPr>
          <w:trHeight w:val="289"/>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b/>
                <w:bCs/>
                <w:color w:val="000000"/>
                <w:sz w:val="18"/>
                <w:szCs w:val="18"/>
                <w:lang w:eastAsia="pl-PL"/>
              </w:rPr>
            </w:pPr>
            <w:r w:rsidRPr="004775B9">
              <w:rPr>
                <w:rFonts w:ascii="Arial" w:hAnsi="Arial" w:cs="Arial"/>
                <w:b/>
                <w:bCs/>
                <w:color w:val="000000"/>
                <w:sz w:val="18"/>
                <w:szCs w:val="18"/>
                <w:lang w:eastAsia="pl-PL"/>
              </w:rPr>
              <w:t>Elementy podłączane do PD-A</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0-1711664-1</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Płyta czołowa skośna 45x22,5 1xRJ45 UTP/STP SL, uchwyt M45</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110</w:t>
            </w:r>
          </w:p>
        </w:tc>
      </w:tr>
      <w:tr w:rsidR="004775B9" w:rsidRPr="004775B9" w:rsidTr="004775B9">
        <w:trPr>
          <w:trHeight w:val="275"/>
        </w:trPr>
        <w:tc>
          <w:tcPr>
            <w:tcW w:w="1901"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0-2153001-1</w:t>
            </w:r>
          </w:p>
        </w:tc>
        <w:tc>
          <w:tcPr>
            <w:tcW w:w="6183"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Moduł gniazda RJ45 XGA kat.6A ISO STP, SL,AWC,T568A/B</w:t>
            </w:r>
          </w:p>
        </w:tc>
        <w:tc>
          <w:tcPr>
            <w:tcW w:w="26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110</w:t>
            </w:r>
          </w:p>
        </w:tc>
      </w:tr>
    </w:tbl>
    <w:p w:rsidR="004775B9" w:rsidRPr="004775B9" w:rsidRDefault="004775B9" w:rsidP="004775B9"/>
    <w:p w:rsidR="004775B9" w:rsidRDefault="004775B9" w:rsidP="004775B9">
      <w:r>
        <w:t>Budynek C i D</w:t>
      </w:r>
    </w:p>
    <w:tbl>
      <w:tblPr>
        <w:tblW w:w="8438" w:type="dxa"/>
        <w:tblCellMar>
          <w:left w:w="70" w:type="dxa"/>
          <w:right w:w="70" w:type="dxa"/>
        </w:tblCellMar>
        <w:tblLook w:val="04A0" w:firstRow="1" w:lastRow="0" w:firstColumn="1" w:lastColumn="0" w:noHBand="0" w:noVBand="1"/>
      </w:tblPr>
      <w:tblGrid>
        <w:gridCol w:w="3370"/>
        <w:gridCol w:w="4580"/>
        <w:gridCol w:w="421"/>
        <w:gridCol w:w="441"/>
      </w:tblGrid>
      <w:tr w:rsidR="004775B9" w:rsidRPr="004775B9" w:rsidTr="004775B9">
        <w:trPr>
          <w:trHeight w:val="359"/>
        </w:trPr>
        <w:tc>
          <w:tcPr>
            <w:tcW w:w="33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b/>
                <w:bCs/>
                <w:color w:val="000000"/>
                <w:sz w:val="18"/>
                <w:szCs w:val="18"/>
                <w:lang w:eastAsia="pl-PL"/>
              </w:rPr>
            </w:pPr>
            <w:r w:rsidRPr="004775B9">
              <w:rPr>
                <w:rFonts w:ascii="Arial" w:hAnsi="Arial" w:cs="Arial"/>
                <w:b/>
                <w:bCs/>
                <w:color w:val="000000"/>
                <w:sz w:val="18"/>
                <w:szCs w:val="18"/>
                <w:lang w:eastAsia="pl-PL"/>
              </w:rPr>
              <w:t>Zestawienie kabli</w:t>
            </w:r>
          </w:p>
        </w:tc>
        <w:tc>
          <w:tcPr>
            <w:tcW w:w="4580" w:type="dxa"/>
            <w:tcBorders>
              <w:top w:val="single" w:sz="4" w:space="0" w:color="auto"/>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c>
          <w:tcPr>
            <w:tcW w:w="199" w:type="dxa"/>
            <w:tcBorders>
              <w:top w:val="single" w:sz="4" w:space="0" w:color="auto"/>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c>
          <w:tcPr>
            <w:tcW w:w="289" w:type="dxa"/>
            <w:tcBorders>
              <w:top w:val="single" w:sz="4" w:space="0" w:color="auto"/>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0-2153290-2</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Kabel F/FTP kat.6A ISO, 4 pary 23AWG, LSZH, 500m, 25 lat gwarancji</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6</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0-1711495-1</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Kabel U/UTP 50 par kat.3, drut 24AWG 100 Ohm, LSZH, (500m)</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mb</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110</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XzTKMXpw-50p</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Kabel wieloparowy XzTKMXpw 25x4x0,5</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mb</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105</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4-0599627-4</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Kabel SM uniwersalny 24x9/125/250μm, dys.chrom. 3.5/18, tłumienie 0.34/0.31/0.22dB, luźna tuba, żel, ULSZH</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mb</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105</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4-0599625-4</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Kabel SM uniwersalny 12x9/125/250μm, dys.chrom. 3.5/18, tłumienie 0.34/0.31/0.22dB, luźna tuba, żel, ULSZH</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mb</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105</w:t>
            </w:r>
          </w:p>
        </w:tc>
      </w:tr>
      <w:tr w:rsidR="004775B9" w:rsidRPr="004775B9" w:rsidTr="004775B9">
        <w:trPr>
          <w:trHeight w:val="359"/>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b/>
                <w:bCs/>
                <w:color w:val="000000"/>
                <w:sz w:val="18"/>
                <w:szCs w:val="18"/>
                <w:lang w:eastAsia="pl-PL"/>
              </w:rPr>
            </w:pPr>
            <w:r w:rsidRPr="004775B9">
              <w:rPr>
                <w:rFonts w:ascii="Arial" w:hAnsi="Arial" w:cs="Arial"/>
                <w:b/>
                <w:bCs/>
                <w:color w:val="000000"/>
                <w:sz w:val="18"/>
                <w:szCs w:val="18"/>
                <w:lang w:eastAsia="pl-PL"/>
              </w:rPr>
              <w:t>Kable krosowe</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0-2153293-2</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Kabel krosowy ekranowany PiMF LSZH Slim Line, kat.6A biały 2.0m</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50</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0-2153293-3</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Kabel krosowy ekranowany PiMF LSZH Slim Line, kat.6A biały 3.0m</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50</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0-0941761-6</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Kabel krosowy U/UTP kat.5+, RJ45, 2m</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30</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0-6536501-2</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Kabel krosowy LC/LC 9/125μm duplex, 1.8mm,  2m</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24</w:t>
            </w:r>
          </w:p>
        </w:tc>
      </w:tr>
      <w:tr w:rsidR="004775B9" w:rsidRPr="004775B9" w:rsidTr="004775B9">
        <w:trPr>
          <w:trHeight w:val="359"/>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b/>
                <w:bCs/>
                <w:color w:val="000000"/>
                <w:sz w:val="18"/>
                <w:szCs w:val="18"/>
                <w:lang w:eastAsia="pl-PL"/>
              </w:rPr>
            </w:pPr>
            <w:r w:rsidRPr="004775B9">
              <w:rPr>
                <w:rFonts w:ascii="Arial" w:hAnsi="Arial" w:cs="Arial"/>
                <w:b/>
                <w:bCs/>
                <w:color w:val="000000"/>
                <w:sz w:val="18"/>
                <w:szCs w:val="18"/>
                <w:lang w:eastAsia="pl-PL"/>
              </w:rPr>
              <w:t>Punkt dystrybucyjny PD-C1</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r>
      <w:tr w:rsidR="004775B9" w:rsidRPr="004775B9" w:rsidTr="004775B9">
        <w:trPr>
          <w:trHeight w:val="359"/>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b/>
                <w:bCs/>
                <w:color w:val="000000"/>
                <w:sz w:val="18"/>
                <w:szCs w:val="18"/>
                <w:lang w:eastAsia="pl-PL"/>
              </w:rPr>
            </w:pPr>
            <w:r w:rsidRPr="004775B9">
              <w:rPr>
                <w:rFonts w:ascii="Arial" w:hAnsi="Arial" w:cs="Arial"/>
                <w:b/>
                <w:bCs/>
                <w:color w:val="000000"/>
                <w:sz w:val="18"/>
                <w:szCs w:val="18"/>
                <w:lang w:eastAsia="pl-PL"/>
              </w:rPr>
              <w:t>Szafy</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LA 0-L804222-1</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Szafa HD 42U 800x800, drzwi perforacja 80%, tył szafy perforacja 80%, RAL9005</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lastRenderedPageBreak/>
              <w:t>LA 1-L808022-9</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xml:space="preserve">Cokół szafy HD 800x800x100, 2 maskownice pełne, 1 perforowana, 1 przepust szczotkowy, RAL9005 </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LA 0-L808000-4</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Zespół wentylatorów 4W/4 (4 wentylatory) do szaf stojących HD</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LA 0-L808000-8</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Panel zaślepiająco/filtracyjny podłogowy do szaf HD</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LA 0-L808040-3</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Listwa zasilająca do szaf HD pionowa, 4 gniazda C13, 12 gniazd z bolcem, wtyk unischuko 16A/230V max 3.6kW</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0-1671132-6</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Organizator pionowy z kontrolą zgięcia, lewy-prawy 6U</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kpl.</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4</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0-0558329-1</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Wieszak poziomy 1U, 19" RAL9005</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4</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LA 0-L858010-1</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Panel zaślepiający 1U 19" z klipami zaciskowymi RAL9005</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LA 0-L858010-4</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Panel zaślepiający 4U 19" z klipami zaciskowymi RAL9005</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4</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SZ-19-1U</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Szuflada zapasu patchcordów światłowodowych</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LA 0-L346993-1</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Zestaw montażowy (śruba, podkładka, koszyczek z nakrętką) do osprzętu 19" kpl. 4szt</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kpl</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42</w:t>
            </w:r>
          </w:p>
        </w:tc>
      </w:tr>
      <w:tr w:rsidR="004775B9" w:rsidRPr="004775B9" w:rsidTr="004775B9">
        <w:trPr>
          <w:trHeight w:val="359"/>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b/>
                <w:bCs/>
                <w:color w:val="000000"/>
                <w:sz w:val="18"/>
                <w:szCs w:val="18"/>
                <w:lang w:eastAsia="pl-PL"/>
              </w:rPr>
            </w:pPr>
            <w:r w:rsidRPr="004775B9">
              <w:rPr>
                <w:rFonts w:ascii="Arial" w:hAnsi="Arial" w:cs="Arial"/>
                <w:b/>
                <w:bCs/>
                <w:color w:val="000000"/>
                <w:sz w:val="18"/>
                <w:szCs w:val="18"/>
                <w:lang w:eastAsia="pl-PL"/>
              </w:rPr>
              <w:t>Osprzęt połączeniowy</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0-1711213-2</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Panel telefoniczny 25 Port RJ45, UTP (25x2pary), PCB, 1U RAL9005</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0-1671000-8</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Panel krosowy FO 24xLC DPX/SC-simplex, niezaładowany, 1U</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3-1195181-7</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Osłonka spawu 62mm</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36</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0-1671281-1</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Kaseta na 24 spawy w osłonkach 62mm</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0-6457567-4</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Adapter LC duplex SM, z kołnierzem do mocowania śrubami, niebieski</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18</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0-6536879-2</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val="en-US" w:eastAsia="pl-PL"/>
              </w:rPr>
            </w:pPr>
            <w:r w:rsidRPr="004775B9">
              <w:rPr>
                <w:rFonts w:ascii="Arial" w:hAnsi="Arial" w:cs="Arial"/>
                <w:color w:val="000000"/>
                <w:sz w:val="18"/>
                <w:szCs w:val="18"/>
                <w:lang w:val="en-US" w:eastAsia="pl-PL"/>
              </w:rPr>
              <w:t>Pigtail LC-PC 9/125um bufor 900µm 2m</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36</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0-2153437-1</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xml:space="preserve">Panel krosowy 24 port niezaładowany (tylko dla modułów SL) ver.E, 1U, RAL9005 </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3</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0-2153001-1</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Moduł gniazda RJ45 XGA kat.6A ISO STP, SL,AWC,T568A/B</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52</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NK 1349256</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Listwa rozłączna LSA Profil 2/10, 1-0</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5</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NK 6089202301</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Magazyn bezpieczników 3p</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5</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NK 6717351300</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Bezpiecznik 3p z zabezpieczeniem "fail-safe" 230V</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50</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0-1731149-2</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Panel krosowy niezaładowany dla 6 modułów LSA Plus 2/10,19", 1U</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w:t>
            </w:r>
          </w:p>
        </w:tc>
      </w:tr>
      <w:tr w:rsidR="004775B9" w:rsidRPr="004775B9" w:rsidTr="004775B9">
        <w:trPr>
          <w:trHeight w:val="359"/>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b/>
                <w:bCs/>
                <w:color w:val="000000"/>
                <w:sz w:val="18"/>
                <w:szCs w:val="18"/>
                <w:lang w:eastAsia="pl-PL"/>
              </w:rPr>
            </w:pPr>
            <w:r w:rsidRPr="004775B9">
              <w:rPr>
                <w:rFonts w:ascii="Arial" w:hAnsi="Arial" w:cs="Arial"/>
                <w:b/>
                <w:bCs/>
                <w:color w:val="000000"/>
                <w:sz w:val="18"/>
                <w:szCs w:val="18"/>
                <w:lang w:eastAsia="pl-PL"/>
              </w:rPr>
              <w:t>Elementy podłączane do PD-C1</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0-1711664-1</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Płyta czołowa skośna 45x22,5 1xRJ45 UTP/STP SL, uchwyt M45</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52</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0-2153001-1</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Moduł gniazda RJ45 XGA kat.6A ISO STP, SL,AWC,T568A/B</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52</w:t>
            </w:r>
          </w:p>
        </w:tc>
      </w:tr>
      <w:tr w:rsidR="004775B9" w:rsidRPr="004775B9" w:rsidTr="004775B9">
        <w:trPr>
          <w:trHeight w:val="359"/>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b/>
                <w:bCs/>
                <w:color w:val="000000"/>
                <w:sz w:val="18"/>
                <w:szCs w:val="18"/>
                <w:lang w:eastAsia="pl-PL"/>
              </w:rPr>
            </w:pPr>
            <w:r w:rsidRPr="004775B9">
              <w:rPr>
                <w:rFonts w:ascii="Arial" w:hAnsi="Arial" w:cs="Arial"/>
                <w:b/>
                <w:bCs/>
                <w:color w:val="000000"/>
                <w:sz w:val="18"/>
                <w:szCs w:val="18"/>
                <w:lang w:eastAsia="pl-PL"/>
              </w:rPr>
              <w:t>Punkt dystrybucyjny PD-C2</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r>
      <w:tr w:rsidR="004775B9" w:rsidRPr="004775B9" w:rsidTr="004775B9">
        <w:trPr>
          <w:trHeight w:val="359"/>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b/>
                <w:bCs/>
                <w:color w:val="000000"/>
                <w:sz w:val="18"/>
                <w:szCs w:val="18"/>
                <w:lang w:eastAsia="pl-PL"/>
              </w:rPr>
            </w:pPr>
            <w:r w:rsidRPr="004775B9">
              <w:rPr>
                <w:rFonts w:ascii="Arial" w:hAnsi="Arial" w:cs="Arial"/>
                <w:b/>
                <w:bCs/>
                <w:color w:val="000000"/>
                <w:sz w:val="18"/>
                <w:szCs w:val="18"/>
                <w:lang w:eastAsia="pl-PL"/>
              </w:rPr>
              <w:t>Szafy</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LA 0-L840012-2</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Szafka wisząca dzielona 12U, głębokość 620mm,RAL9005</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LA 0-L853087-0</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Wentylator do szafek wiszących</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LA 0-L953099-1</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Listwa zasilająca 9 gniazd bez zabezpieczenia 1U, do montażu w 19"</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0-0558329-1</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Wieszak poziomy 1U, 19" RAL9005</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2</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LA 0-L858010-1</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Panel zaślepiający 1U 19" z klipami zaciskowymi RAL9005</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SZ-19-1U</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Szuflada zapasu patchcordów światłowodowych</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LA 0-L346993-1</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Zestaw montażowy (śruba, podkładka, koszyczek z nakrętką) do osprzętu 19" kpl. 4szt</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kpl</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12</w:t>
            </w:r>
          </w:p>
        </w:tc>
      </w:tr>
      <w:tr w:rsidR="004775B9" w:rsidRPr="004775B9" w:rsidTr="004775B9">
        <w:trPr>
          <w:trHeight w:val="359"/>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b/>
                <w:bCs/>
                <w:color w:val="000000"/>
                <w:sz w:val="18"/>
                <w:szCs w:val="18"/>
                <w:lang w:eastAsia="pl-PL"/>
              </w:rPr>
            </w:pPr>
            <w:r w:rsidRPr="004775B9">
              <w:rPr>
                <w:rFonts w:ascii="Arial" w:hAnsi="Arial" w:cs="Arial"/>
                <w:b/>
                <w:bCs/>
                <w:color w:val="000000"/>
                <w:sz w:val="18"/>
                <w:szCs w:val="18"/>
                <w:lang w:eastAsia="pl-PL"/>
              </w:rPr>
              <w:lastRenderedPageBreak/>
              <w:t>Osprzęt połączeniowy</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0-1711213-2</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Panel telefoniczny 25 Port RJ45, UTP (25x2pary), PCB, 1U RAL9005</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0-1671000-8</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Panel krosowy FO 24xLC DPX/SC-simplex, niezaładowany, 1U</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3-1195181-7</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Osłonka spawu 62mm</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12</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0-1671281-1</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Kaseta na 24 spawy w osłonkach 62mm</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0-6457567-4</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Adapter LC duplex SM, z kołnierzem do mocowania śrubami, niebieski</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6</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0-6536879-2</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val="en-US" w:eastAsia="pl-PL"/>
              </w:rPr>
            </w:pPr>
            <w:r w:rsidRPr="004775B9">
              <w:rPr>
                <w:rFonts w:ascii="Arial" w:hAnsi="Arial" w:cs="Arial"/>
                <w:color w:val="000000"/>
                <w:sz w:val="18"/>
                <w:szCs w:val="18"/>
                <w:lang w:val="en-US" w:eastAsia="pl-PL"/>
              </w:rPr>
              <w:t>Pigtail LC-PC 9/125um bufor 900µm 2m</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12</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0-2153437-1</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xml:space="preserve">Panel krosowy 24 port niezaładowany (tylko dla modułów SL) ver.E, 1U, RAL9005 </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2</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0-2153001-1</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Moduł gniazda RJ45 XGA kat.6A ISO STP, SL,AWC,T568A/B</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28</w:t>
            </w:r>
          </w:p>
        </w:tc>
      </w:tr>
      <w:tr w:rsidR="004775B9" w:rsidRPr="004775B9" w:rsidTr="004775B9">
        <w:trPr>
          <w:trHeight w:val="359"/>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b/>
                <w:bCs/>
                <w:color w:val="000000"/>
                <w:sz w:val="18"/>
                <w:szCs w:val="18"/>
                <w:lang w:eastAsia="pl-PL"/>
              </w:rPr>
            </w:pPr>
            <w:r w:rsidRPr="004775B9">
              <w:rPr>
                <w:rFonts w:ascii="Arial" w:hAnsi="Arial" w:cs="Arial"/>
                <w:b/>
                <w:bCs/>
                <w:color w:val="000000"/>
                <w:sz w:val="18"/>
                <w:szCs w:val="18"/>
                <w:lang w:eastAsia="pl-PL"/>
              </w:rPr>
              <w:t>Elementy podłączane do PD-C2</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0-1711664-1</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Płyta czołowa skośna 45x22,5 1xRJ45 UTP/STP SL, uchwyt M45</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28</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0-2153001-1</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Moduł gniazda RJ45 XGA kat.6A ISO STP, SL,AWC,T568A/B</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28</w:t>
            </w:r>
          </w:p>
        </w:tc>
      </w:tr>
      <w:tr w:rsidR="004775B9" w:rsidRPr="004775B9" w:rsidTr="004775B9">
        <w:trPr>
          <w:trHeight w:val="359"/>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b/>
                <w:bCs/>
                <w:color w:val="000000"/>
                <w:sz w:val="18"/>
                <w:szCs w:val="18"/>
                <w:lang w:eastAsia="pl-PL"/>
              </w:rPr>
            </w:pPr>
            <w:r w:rsidRPr="004775B9">
              <w:rPr>
                <w:rFonts w:ascii="Arial" w:hAnsi="Arial" w:cs="Arial"/>
                <w:b/>
                <w:bCs/>
                <w:color w:val="000000"/>
                <w:sz w:val="18"/>
                <w:szCs w:val="18"/>
                <w:lang w:eastAsia="pl-PL"/>
              </w:rPr>
              <w:t>Budynek D doposażenie - połaczenia światłowodowe i miedziane telefoniczne</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r>
      <w:tr w:rsidR="004775B9" w:rsidRPr="004775B9" w:rsidTr="004775B9">
        <w:trPr>
          <w:trHeight w:val="359"/>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b/>
                <w:bCs/>
                <w:color w:val="000000"/>
                <w:sz w:val="18"/>
                <w:szCs w:val="18"/>
                <w:lang w:eastAsia="pl-PL"/>
              </w:rPr>
            </w:pPr>
            <w:r w:rsidRPr="004775B9">
              <w:rPr>
                <w:rFonts w:ascii="Arial" w:hAnsi="Arial" w:cs="Arial"/>
                <w:b/>
                <w:bCs/>
                <w:color w:val="000000"/>
                <w:sz w:val="18"/>
                <w:szCs w:val="18"/>
                <w:lang w:eastAsia="pl-PL"/>
              </w:rPr>
              <w:t>Osprzęt połączeniowy</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0-1671000-8</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Panel krosowy FO 24xLC DPX/SC-simplex, niezaładowany, 1U</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2</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3-1195181-7</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Osłonka spawu 62mm</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72</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0-1671281-1</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Kaseta na 24 spawy w osłonkach 62mm</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3</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0-6457567-4</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Adapter LC duplex SM, z kołnierzem do mocowania śrubami, niebieski</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36</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0-6536879-2</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val="en-US" w:eastAsia="pl-PL"/>
              </w:rPr>
            </w:pPr>
            <w:r w:rsidRPr="004775B9">
              <w:rPr>
                <w:rFonts w:ascii="Arial" w:hAnsi="Arial" w:cs="Arial"/>
                <w:color w:val="000000"/>
                <w:sz w:val="18"/>
                <w:szCs w:val="18"/>
                <w:lang w:val="en-US" w:eastAsia="pl-PL"/>
              </w:rPr>
              <w:t>Pigtail LC-PC 9/125um bufor 900µm 2m</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72</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0-6536501-2</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Kabel krosowy LC/LC 9/125μm duplex, 1.8mm,  2m</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36</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NK 1349256</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Listwa rozłączna LSA Profil 2/10, 1-0</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40</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NK 6089202301</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Magazyn bezpieczników 3p</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40</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NK 6717351300</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Bezpiecznik 3p z zabezpieczeniem "fail-safe" 230V</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400</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0-1731149-1</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Panel krosowy niezaładowany dla 15 modułów LSA Plus 2/10,19", 3U</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3</w:t>
            </w:r>
          </w:p>
        </w:tc>
      </w:tr>
      <w:tr w:rsidR="004775B9" w:rsidRPr="004775B9" w:rsidTr="004775B9">
        <w:trPr>
          <w:trHeight w:val="341"/>
        </w:trPr>
        <w:tc>
          <w:tcPr>
            <w:tcW w:w="3370"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SZ-19-1U</w:t>
            </w:r>
          </w:p>
        </w:tc>
        <w:tc>
          <w:tcPr>
            <w:tcW w:w="4580"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Szuflada zapasu patchcordów światłowodowych</w:t>
            </w:r>
          </w:p>
        </w:tc>
        <w:tc>
          <w:tcPr>
            <w:tcW w:w="19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289"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2</w:t>
            </w:r>
          </w:p>
        </w:tc>
      </w:tr>
    </w:tbl>
    <w:p w:rsidR="004775B9" w:rsidRDefault="004775B9" w:rsidP="004775B9"/>
    <w:p w:rsidR="00147B1C" w:rsidRDefault="004775B9" w:rsidP="00195988">
      <w:r>
        <w:t>Budynek E</w:t>
      </w:r>
    </w:p>
    <w:tbl>
      <w:tblPr>
        <w:tblW w:w="8664" w:type="dxa"/>
        <w:tblCellMar>
          <w:left w:w="70" w:type="dxa"/>
          <w:right w:w="70" w:type="dxa"/>
        </w:tblCellMar>
        <w:tblLook w:val="04A0" w:firstRow="1" w:lastRow="0" w:firstColumn="1" w:lastColumn="0" w:noHBand="0" w:noVBand="1"/>
      </w:tblPr>
      <w:tblGrid>
        <w:gridCol w:w="1787"/>
        <w:gridCol w:w="6214"/>
        <w:gridCol w:w="421"/>
        <w:gridCol w:w="441"/>
      </w:tblGrid>
      <w:tr w:rsidR="004775B9" w:rsidRPr="004775B9" w:rsidTr="004775B9">
        <w:trPr>
          <w:trHeight w:val="271"/>
        </w:trPr>
        <w:tc>
          <w:tcPr>
            <w:tcW w:w="17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b/>
                <w:bCs/>
                <w:color w:val="000000"/>
                <w:sz w:val="22"/>
                <w:szCs w:val="22"/>
                <w:lang w:eastAsia="pl-PL"/>
              </w:rPr>
            </w:pPr>
          </w:p>
        </w:tc>
        <w:tc>
          <w:tcPr>
            <w:tcW w:w="6214" w:type="dxa"/>
            <w:tcBorders>
              <w:top w:val="single" w:sz="4" w:space="0" w:color="auto"/>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22"/>
                <w:szCs w:val="22"/>
                <w:lang w:eastAsia="pl-PL"/>
              </w:rPr>
            </w:pPr>
            <w:r w:rsidRPr="004775B9">
              <w:rPr>
                <w:rFonts w:ascii="Arial" w:hAnsi="Arial" w:cs="Arial"/>
                <w:color w:val="000000"/>
                <w:sz w:val="22"/>
                <w:szCs w:val="22"/>
                <w:lang w:eastAsia="pl-PL"/>
              </w:rPr>
              <w:t> </w:t>
            </w:r>
          </w:p>
        </w:tc>
        <w:tc>
          <w:tcPr>
            <w:tcW w:w="271" w:type="dxa"/>
            <w:tcBorders>
              <w:top w:val="single" w:sz="4" w:space="0" w:color="auto"/>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22"/>
                <w:szCs w:val="22"/>
                <w:lang w:eastAsia="pl-PL"/>
              </w:rPr>
            </w:pPr>
            <w:r w:rsidRPr="004775B9">
              <w:rPr>
                <w:rFonts w:ascii="Arial" w:hAnsi="Arial" w:cs="Arial"/>
                <w:color w:val="000000"/>
                <w:sz w:val="22"/>
                <w:szCs w:val="22"/>
                <w:lang w:eastAsia="pl-PL"/>
              </w:rPr>
              <w:t> </w:t>
            </w:r>
          </w:p>
        </w:tc>
        <w:tc>
          <w:tcPr>
            <w:tcW w:w="392" w:type="dxa"/>
            <w:tcBorders>
              <w:top w:val="single" w:sz="4" w:space="0" w:color="auto"/>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22"/>
                <w:szCs w:val="22"/>
                <w:lang w:eastAsia="pl-PL"/>
              </w:rPr>
            </w:pPr>
            <w:r w:rsidRPr="004775B9">
              <w:rPr>
                <w:rFonts w:ascii="Arial" w:hAnsi="Arial" w:cs="Arial"/>
                <w:color w:val="000000"/>
                <w:sz w:val="22"/>
                <w:szCs w:val="22"/>
                <w:lang w:eastAsia="pl-PL"/>
              </w:rPr>
              <w:t> </w:t>
            </w:r>
          </w:p>
        </w:tc>
      </w:tr>
      <w:tr w:rsidR="004775B9" w:rsidRPr="004775B9" w:rsidTr="004775B9">
        <w:trPr>
          <w:trHeight w:val="271"/>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b/>
                <w:bCs/>
                <w:color w:val="000000"/>
                <w:sz w:val="18"/>
                <w:szCs w:val="18"/>
                <w:lang w:eastAsia="pl-PL"/>
              </w:rPr>
            </w:pPr>
            <w:r w:rsidRPr="004775B9">
              <w:rPr>
                <w:rFonts w:ascii="Arial" w:hAnsi="Arial" w:cs="Arial"/>
                <w:b/>
                <w:bCs/>
                <w:color w:val="000000"/>
                <w:sz w:val="18"/>
                <w:szCs w:val="18"/>
                <w:lang w:eastAsia="pl-PL"/>
              </w:rPr>
              <w:t>Zestawienie kabli</w:t>
            </w:r>
          </w:p>
        </w:tc>
        <w:tc>
          <w:tcPr>
            <w:tcW w:w="6214"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c>
          <w:tcPr>
            <w:tcW w:w="271"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c>
          <w:tcPr>
            <w:tcW w:w="392"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r>
      <w:tr w:rsidR="004775B9" w:rsidRPr="004775B9" w:rsidTr="004775B9">
        <w:trPr>
          <w:trHeight w:val="257"/>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0-1711910-1</w:t>
            </w:r>
          </w:p>
        </w:tc>
        <w:tc>
          <w:tcPr>
            <w:tcW w:w="6214"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Kabel S/FTP kat.7A ISO, 4 pary 23AWG, LSFRZH, 1000m, 25 lat gwarancji</w:t>
            </w:r>
          </w:p>
        </w:tc>
        <w:tc>
          <w:tcPr>
            <w:tcW w:w="271"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2"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0,5</w:t>
            </w:r>
          </w:p>
        </w:tc>
      </w:tr>
      <w:tr w:rsidR="004775B9" w:rsidRPr="004775B9" w:rsidTr="004775B9">
        <w:trPr>
          <w:trHeight w:val="257"/>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0-2153290-2</w:t>
            </w:r>
          </w:p>
        </w:tc>
        <w:tc>
          <w:tcPr>
            <w:tcW w:w="6214"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Kabel F/FTP kat.6A ISO, 4 pary 23AWG, LSZH, 500m, 25 lat gwarancji</w:t>
            </w:r>
          </w:p>
        </w:tc>
        <w:tc>
          <w:tcPr>
            <w:tcW w:w="271"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2"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10</w:t>
            </w:r>
          </w:p>
        </w:tc>
      </w:tr>
      <w:tr w:rsidR="004775B9" w:rsidRPr="004775B9" w:rsidTr="004775B9">
        <w:trPr>
          <w:trHeight w:val="257"/>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0-1711495-1</w:t>
            </w:r>
          </w:p>
        </w:tc>
        <w:tc>
          <w:tcPr>
            <w:tcW w:w="6214"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Kabel U/UTP 50 par kat.3, drut 24AWG 100 Ohm, LSZH, (500m)</w:t>
            </w:r>
          </w:p>
        </w:tc>
        <w:tc>
          <w:tcPr>
            <w:tcW w:w="271"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mb</w:t>
            </w:r>
          </w:p>
        </w:tc>
        <w:tc>
          <w:tcPr>
            <w:tcW w:w="392"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3</w:t>
            </w:r>
          </w:p>
        </w:tc>
      </w:tr>
      <w:tr w:rsidR="004775B9" w:rsidRPr="004775B9" w:rsidTr="004775B9">
        <w:trPr>
          <w:trHeight w:val="257"/>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XzTKMXpw-50p</w:t>
            </w:r>
          </w:p>
        </w:tc>
        <w:tc>
          <w:tcPr>
            <w:tcW w:w="6214"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Kabel wieloparowy XzTKMXpw 25x4x0,5</w:t>
            </w:r>
          </w:p>
        </w:tc>
        <w:tc>
          <w:tcPr>
            <w:tcW w:w="271"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mb</w:t>
            </w:r>
          </w:p>
        </w:tc>
        <w:tc>
          <w:tcPr>
            <w:tcW w:w="392"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145</w:t>
            </w:r>
          </w:p>
        </w:tc>
      </w:tr>
      <w:tr w:rsidR="004775B9" w:rsidRPr="004775B9" w:rsidTr="004775B9">
        <w:trPr>
          <w:trHeight w:val="257"/>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4-0599627-4</w:t>
            </w:r>
          </w:p>
        </w:tc>
        <w:tc>
          <w:tcPr>
            <w:tcW w:w="6214"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Kabel SM uniwersalny 24x9/125/250μm, dys.chrom. 3.5/18, tłumienie 0.34/0.31/0.22dB, luźna tuba, żel, ULSZH</w:t>
            </w:r>
          </w:p>
        </w:tc>
        <w:tc>
          <w:tcPr>
            <w:tcW w:w="271"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mb</w:t>
            </w:r>
          </w:p>
        </w:tc>
        <w:tc>
          <w:tcPr>
            <w:tcW w:w="392"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145</w:t>
            </w:r>
          </w:p>
        </w:tc>
      </w:tr>
      <w:tr w:rsidR="004775B9" w:rsidRPr="004775B9" w:rsidTr="004775B9">
        <w:trPr>
          <w:trHeight w:val="271"/>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b/>
                <w:bCs/>
                <w:color w:val="000000"/>
                <w:sz w:val="18"/>
                <w:szCs w:val="18"/>
                <w:lang w:eastAsia="pl-PL"/>
              </w:rPr>
            </w:pPr>
            <w:r w:rsidRPr="004775B9">
              <w:rPr>
                <w:rFonts w:ascii="Arial" w:hAnsi="Arial" w:cs="Arial"/>
                <w:b/>
                <w:bCs/>
                <w:color w:val="000000"/>
                <w:sz w:val="18"/>
                <w:szCs w:val="18"/>
                <w:lang w:eastAsia="pl-PL"/>
              </w:rPr>
              <w:t>Kable krosowe</w:t>
            </w:r>
          </w:p>
        </w:tc>
        <w:tc>
          <w:tcPr>
            <w:tcW w:w="6214"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c>
          <w:tcPr>
            <w:tcW w:w="271"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c>
          <w:tcPr>
            <w:tcW w:w="392"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r>
      <w:tr w:rsidR="004775B9" w:rsidRPr="004775B9" w:rsidTr="004775B9">
        <w:trPr>
          <w:trHeight w:val="257"/>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0-2153293-2</w:t>
            </w:r>
          </w:p>
        </w:tc>
        <w:tc>
          <w:tcPr>
            <w:tcW w:w="6214"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Kabel krosowy ekranowany PiMF LSZH Slim Line, kat.6A biały 2.0m</w:t>
            </w:r>
          </w:p>
        </w:tc>
        <w:tc>
          <w:tcPr>
            <w:tcW w:w="271"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2"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144</w:t>
            </w:r>
          </w:p>
        </w:tc>
      </w:tr>
      <w:tr w:rsidR="004775B9" w:rsidRPr="004775B9" w:rsidTr="004775B9">
        <w:trPr>
          <w:trHeight w:val="257"/>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0-2153293-3</w:t>
            </w:r>
          </w:p>
        </w:tc>
        <w:tc>
          <w:tcPr>
            <w:tcW w:w="6214"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Kabel krosowy ekranowany PiMF LSZH Slim Line, kat.6A biały 3.0m</w:t>
            </w:r>
          </w:p>
        </w:tc>
        <w:tc>
          <w:tcPr>
            <w:tcW w:w="271"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2"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144</w:t>
            </w:r>
          </w:p>
        </w:tc>
      </w:tr>
      <w:tr w:rsidR="004775B9" w:rsidRPr="004775B9" w:rsidTr="004775B9">
        <w:trPr>
          <w:trHeight w:val="257"/>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0-0941761-6</w:t>
            </w:r>
          </w:p>
        </w:tc>
        <w:tc>
          <w:tcPr>
            <w:tcW w:w="6214"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Kabel krosowy U/UTP kat.5+, RJ45, 2m</w:t>
            </w:r>
          </w:p>
        </w:tc>
        <w:tc>
          <w:tcPr>
            <w:tcW w:w="271"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2"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30</w:t>
            </w:r>
          </w:p>
        </w:tc>
      </w:tr>
      <w:tr w:rsidR="004775B9" w:rsidRPr="004775B9" w:rsidTr="004775B9">
        <w:trPr>
          <w:trHeight w:val="257"/>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0-6536501-2</w:t>
            </w:r>
          </w:p>
        </w:tc>
        <w:tc>
          <w:tcPr>
            <w:tcW w:w="6214"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Kabel krosowy LC/LC 9/125μm duplex, 1.8mm,  2m</w:t>
            </w:r>
          </w:p>
        </w:tc>
        <w:tc>
          <w:tcPr>
            <w:tcW w:w="271"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2"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12</w:t>
            </w:r>
          </w:p>
        </w:tc>
      </w:tr>
      <w:tr w:rsidR="004775B9" w:rsidRPr="004775B9" w:rsidTr="004775B9">
        <w:trPr>
          <w:trHeight w:val="271"/>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b/>
                <w:bCs/>
                <w:color w:val="000000"/>
                <w:sz w:val="18"/>
                <w:szCs w:val="18"/>
                <w:lang w:eastAsia="pl-PL"/>
              </w:rPr>
            </w:pPr>
            <w:r w:rsidRPr="004775B9">
              <w:rPr>
                <w:rFonts w:ascii="Arial" w:hAnsi="Arial" w:cs="Arial"/>
                <w:b/>
                <w:bCs/>
                <w:color w:val="000000"/>
                <w:sz w:val="18"/>
                <w:szCs w:val="18"/>
                <w:lang w:eastAsia="pl-PL"/>
              </w:rPr>
              <w:lastRenderedPageBreak/>
              <w:t>Punkt dystrybucyjny PD-E</w:t>
            </w:r>
          </w:p>
        </w:tc>
        <w:tc>
          <w:tcPr>
            <w:tcW w:w="6214"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c>
          <w:tcPr>
            <w:tcW w:w="271"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c>
          <w:tcPr>
            <w:tcW w:w="392"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r>
      <w:tr w:rsidR="004775B9" w:rsidRPr="004775B9" w:rsidTr="004775B9">
        <w:trPr>
          <w:trHeight w:val="271"/>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b/>
                <w:bCs/>
                <w:color w:val="000000"/>
                <w:sz w:val="18"/>
                <w:szCs w:val="18"/>
                <w:lang w:eastAsia="pl-PL"/>
              </w:rPr>
            </w:pPr>
            <w:r w:rsidRPr="004775B9">
              <w:rPr>
                <w:rFonts w:ascii="Arial" w:hAnsi="Arial" w:cs="Arial"/>
                <w:b/>
                <w:bCs/>
                <w:color w:val="000000"/>
                <w:sz w:val="18"/>
                <w:szCs w:val="18"/>
                <w:lang w:eastAsia="pl-PL"/>
              </w:rPr>
              <w:t>Szafy</w:t>
            </w:r>
          </w:p>
        </w:tc>
        <w:tc>
          <w:tcPr>
            <w:tcW w:w="6214"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c>
          <w:tcPr>
            <w:tcW w:w="271"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c>
          <w:tcPr>
            <w:tcW w:w="392"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r>
      <w:tr w:rsidR="004775B9" w:rsidRPr="004775B9" w:rsidTr="004775B9">
        <w:trPr>
          <w:trHeight w:val="257"/>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LA 0-L804222-1</w:t>
            </w:r>
          </w:p>
        </w:tc>
        <w:tc>
          <w:tcPr>
            <w:tcW w:w="6214"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Szafa HD 42U 800x800, drzwi perforacja 80%, tył szafy perforacja 80%, RAL9005</w:t>
            </w:r>
          </w:p>
        </w:tc>
        <w:tc>
          <w:tcPr>
            <w:tcW w:w="271"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2"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w:t>
            </w:r>
          </w:p>
        </w:tc>
      </w:tr>
      <w:tr w:rsidR="004775B9" w:rsidRPr="004775B9" w:rsidTr="004775B9">
        <w:trPr>
          <w:trHeight w:val="257"/>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LA 1-L808022-9</w:t>
            </w:r>
          </w:p>
        </w:tc>
        <w:tc>
          <w:tcPr>
            <w:tcW w:w="6214"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xml:space="preserve">Cokół szafy HD 800x800x100, 2 maskownice pełne, 1 perforowana, 1 przepust szczotkowy, RAL9005 </w:t>
            </w:r>
          </w:p>
        </w:tc>
        <w:tc>
          <w:tcPr>
            <w:tcW w:w="271"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2"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w:t>
            </w:r>
          </w:p>
        </w:tc>
      </w:tr>
      <w:tr w:rsidR="004775B9" w:rsidRPr="004775B9" w:rsidTr="004775B9">
        <w:trPr>
          <w:trHeight w:val="257"/>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LA 0-L808000-4</w:t>
            </w:r>
          </w:p>
        </w:tc>
        <w:tc>
          <w:tcPr>
            <w:tcW w:w="6214"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Zespół wentylatorów 4W/4 (4 wentylatory) do szaf stojących HD</w:t>
            </w:r>
          </w:p>
        </w:tc>
        <w:tc>
          <w:tcPr>
            <w:tcW w:w="271"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2"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w:t>
            </w:r>
          </w:p>
        </w:tc>
      </w:tr>
      <w:tr w:rsidR="004775B9" w:rsidRPr="004775B9" w:rsidTr="004775B9">
        <w:trPr>
          <w:trHeight w:val="257"/>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LA 0-L808000-8</w:t>
            </w:r>
          </w:p>
        </w:tc>
        <w:tc>
          <w:tcPr>
            <w:tcW w:w="6214"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Panel zaślepiająco/filtracyjny podłogowy do szaf HD</w:t>
            </w:r>
          </w:p>
        </w:tc>
        <w:tc>
          <w:tcPr>
            <w:tcW w:w="271"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2"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w:t>
            </w:r>
          </w:p>
        </w:tc>
      </w:tr>
      <w:tr w:rsidR="004775B9" w:rsidRPr="004775B9" w:rsidTr="004775B9">
        <w:trPr>
          <w:trHeight w:val="257"/>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LA 0-L808040-3</w:t>
            </w:r>
          </w:p>
        </w:tc>
        <w:tc>
          <w:tcPr>
            <w:tcW w:w="6214"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Listwa zasilająca do szaf HD pionowa, 4 gniazda C13, 12 gniazd z bolcem, wtyk unischuko 16A/230V max 3.6kW</w:t>
            </w:r>
          </w:p>
        </w:tc>
        <w:tc>
          <w:tcPr>
            <w:tcW w:w="271"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2"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w:t>
            </w:r>
          </w:p>
        </w:tc>
      </w:tr>
      <w:tr w:rsidR="004775B9" w:rsidRPr="004775B9" w:rsidTr="004775B9">
        <w:trPr>
          <w:trHeight w:val="257"/>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0-1671132-6</w:t>
            </w:r>
          </w:p>
        </w:tc>
        <w:tc>
          <w:tcPr>
            <w:tcW w:w="6214"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Organizator pionowy z kontrolą zgięcia, lewy-prawy 6U</w:t>
            </w:r>
          </w:p>
        </w:tc>
        <w:tc>
          <w:tcPr>
            <w:tcW w:w="271"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kpl.</w:t>
            </w:r>
          </w:p>
        </w:tc>
        <w:tc>
          <w:tcPr>
            <w:tcW w:w="392"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5</w:t>
            </w:r>
          </w:p>
        </w:tc>
      </w:tr>
      <w:tr w:rsidR="004775B9" w:rsidRPr="004775B9" w:rsidTr="004775B9">
        <w:trPr>
          <w:trHeight w:val="257"/>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0-0558329-1</w:t>
            </w:r>
          </w:p>
        </w:tc>
        <w:tc>
          <w:tcPr>
            <w:tcW w:w="6214"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Wieszak poziomy 1U, 19" RAL9005</w:t>
            </w:r>
          </w:p>
        </w:tc>
        <w:tc>
          <w:tcPr>
            <w:tcW w:w="271"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2"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6</w:t>
            </w:r>
          </w:p>
        </w:tc>
      </w:tr>
      <w:tr w:rsidR="004775B9" w:rsidRPr="004775B9" w:rsidTr="004775B9">
        <w:trPr>
          <w:trHeight w:val="257"/>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LA 0-L858010-2</w:t>
            </w:r>
          </w:p>
        </w:tc>
        <w:tc>
          <w:tcPr>
            <w:tcW w:w="6214"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Panel zaślepiający 2U 19" z klipami zaciskowymi RAL9005</w:t>
            </w:r>
          </w:p>
        </w:tc>
        <w:tc>
          <w:tcPr>
            <w:tcW w:w="271"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2"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w:t>
            </w:r>
          </w:p>
        </w:tc>
      </w:tr>
      <w:tr w:rsidR="004775B9" w:rsidRPr="004775B9" w:rsidTr="004775B9">
        <w:trPr>
          <w:trHeight w:val="257"/>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LA 0-L858010-4</w:t>
            </w:r>
          </w:p>
        </w:tc>
        <w:tc>
          <w:tcPr>
            <w:tcW w:w="6214"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Panel zaślepiający 4U 19" z klipami zaciskowymi RAL9005</w:t>
            </w:r>
          </w:p>
        </w:tc>
        <w:tc>
          <w:tcPr>
            <w:tcW w:w="271"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2"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2</w:t>
            </w:r>
          </w:p>
        </w:tc>
      </w:tr>
      <w:tr w:rsidR="004775B9" w:rsidRPr="004775B9" w:rsidTr="004775B9">
        <w:trPr>
          <w:trHeight w:val="257"/>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SZ-19-1U</w:t>
            </w:r>
          </w:p>
        </w:tc>
        <w:tc>
          <w:tcPr>
            <w:tcW w:w="6214"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Szuflada zapasu patchcordów światłowodowych</w:t>
            </w:r>
          </w:p>
        </w:tc>
        <w:tc>
          <w:tcPr>
            <w:tcW w:w="271"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2"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w:t>
            </w:r>
          </w:p>
        </w:tc>
      </w:tr>
      <w:tr w:rsidR="004775B9" w:rsidRPr="004775B9" w:rsidTr="004775B9">
        <w:trPr>
          <w:trHeight w:val="257"/>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LA 0-L346993-1</w:t>
            </w:r>
          </w:p>
        </w:tc>
        <w:tc>
          <w:tcPr>
            <w:tcW w:w="6214"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Zestaw montażowy (śruba, podkładka, koszyczek z nakrętką) do osprzętu 19" kpl. 4szt</w:t>
            </w:r>
          </w:p>
        </w:tc>
        <w:tc>
          <w:tcPr>
            <w:tcW w:w="271"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kpl</w:t>
            </w:r>
          </w:p>
        </w:tc>
        <w:tc>
          <w:tcPr>
            <w:tcW w:w="392"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42</w:t>
            </w:r>
          </w:p>
        </w:tc>
      </w:tr>
      <w:tr w:rsidR="004775B9" w:rsidRPr="004775B9" w:rsidTr="004775B9">
        <w:trPr>
          <w:trHeight w:val="271"/>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b/>
                <w:bCs/>
                <w:color w:val="000000"/>
                <w:sz w:val="18"/>
                <w:szCs w:val="18"/>
                <w:lang w:eastAsia="pl-PL"/>
              </w:rPr>
            </w:pPr>
            <w:r w:rsidRPr="004775B9">
              <w:rPr>
                <w:rFonts w:ascii="Arial" w:hAnsi="Arial" w:cs="Arial"/>
                <w:b/>
                <w:bCs/>
                <w:color w:val="000000"/>
                <w:sz w:val="18"/>
                <w:szCs w:val="18"/>
                <w:lang w:eastAsia="pl-PL"/>
              </w:rPr>
              <w:t>Osprzęt połączeniowy</w:t>
            </w:r>
          </w:p>
        </w:tc>
        <w:tc>
          <w:tcPr>
            <w:tcW w:w="6214"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c>
          <w:tcPr>
            <w:tcW w:w="271"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c>
          <w:tcPr>
            <w:tcW w:w="392"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r>
      <w:tr w:rsidR="004775B9" w:rsidRPr="004775B9" w:rsidTr="004775B9">
        <w:trPr>
          <w:trHeight w:val="257"/>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0-1711214-2</w:t>
            </w:r>
          </w:p>
        </w:tc>
        <w:tc>
          <w:tcPr>
            <w:tcW w:w="6214"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Panel telefoniczny 50 Port RJ45, UTP (50x2pary), PCB, 1U RAL9005</w:t>
            </w:r>
          </w:p>
        </w:tc>
        <w:tc>
          <w:tcPr>
            <w:tcW w:w="271"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2"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w:t>
            </w:r>
          </w:p>
        </w:tc>
      </w:tr>
      <w:tr w:rsidR="004775B9" w:rsidRPr="004775B9" w:rsidTr="004775B9">
        <w:trPr>
          <w:trHeight w:val="257"/>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0-1671000-8</w:t>
            </w:r>
          </w:p>
        </w:tc>
        <w:tc>
          <w:tcPr>
            <w:tcW w:w="6214"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Panel krosowy FO 24xLC DPX/SC-simplex, niezaładowany, 1U</w:t>
            </w:r>
          </w:p>
        </w:tc>
        <w:tc>
          <w:tcPr>
            <w:tcW w:w="271"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2"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w:t>
            </w:r>
          </w:p>
        </w:tc>
      </w:tr>
      <w:tr w:rsidR="004775B9" w:rsidRPr="004775B9" w:rsidTr="004775B9">
        <w:trPr>
          <w:trHeight w:val="257"/>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3-1195181-7</w:t>
            </w:r>
          </w:p>
        </w:tc>
        <w:tc>
          <w:tcPr>
            <w:tcW w:w="6214"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Osłonka spawu 62mm</w:t>
            </w:r>
          </w:p>
        </w:tc>
        <w:tc>
          <w:tcPr>
            <w:tcW w:w="271"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2"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24</w:t>
            </w:r>
          </w:p>
        </w:tc>
      </w:tr>
      <w:tr w:rsidR="004775B9" w:rsidRPr="004775B9" w:rsidTr="004775B9">
        <w:trPr>
          <w:trHeight w:val="257"/>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0-1671281-1</w:t>
            </w:r>
          </w:p>
        </w:tc>
        <w:tc>
          <w:tcPr>
            <w:tcW w:w="6214"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Kaseta na 24 spawy w osłonkach 62mm</w:t>
            </w:r>
          </w:p>
        </w:tc>
        <w:tc>
          <w:tcPr>
            <w:tcW w:w="271"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2"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w:t>
            </w:r>
          </w:p>
        </w:tc>
      </w:tr>
      <w:tr w:rsidR="004775B9" w:rsidRPr="004775B9" w:rsidTr="004775B9">
        <w:trPr>
          <w:trHeight w:val="257"/>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0-6457567-4</w:t>
            </w:r>
          </w:p>
        </w:tc>
        <w:tc>
          <w:tcPr>
            <w:tcW w:w="6214"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Adapter LC duplex SM, z kołnierzem do mocowania śrubami, niebieski</w:t>
            </w:r>
          </w:p>
        </w:tc>
        <w:tc>
          <w:tcPr>
            <w:tcW w:w="271"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2"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12</w:t>
            </w:r>
          </w:p>
        </w:tc>
      </w:tr>
      <w:tr w:rsidR="004775B9" w:rsidRPr="004775B9" w:rsidTr="004775B9">
        <w:trPr>
          <w:trHeight w:val="257"/>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0-6536879-2</w:t>
            </w:r>
          </w:p>
        </w:tc>
        <w:tc>
          <w:tcPr>
            <w:tcW w:w="6214"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val="en-US" w:eastAsia="pl-PL"/>
              </w:rPr>
            </w:pPr>
            <w:r w:rsidRPr="004775B9">
              <w:rPr>
                <w:rFonts w:ascii="Arial" w:hAnsi="Arial" w:cs="Arial"/>
                <w:color w:val="000000"/>
                <w:sz w:val="18"/>
                <w:szCs w:val="18"/>
                <w:lang w:val="en-US" w:eastAsia="pl-PL"/>
              </w:rPr>
              <w:t>Pigtail LC-PC 9/125um bufor 900µm 2m</w:t>
            </w:r>
          </w:p>
        </w:tc>
        <w:tc>
          <w:tcPr>
            <w:tcW w:w="271"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2"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24</w:t>
            </w:r>
          </w:p>
        </w:tc>
      </w:tr>
      <w:tr w:rsidR="004775B9" w:rsidRPr="004775B9" w:rsidTr="004775B9">
        <w:trPr>
          <w:trHeight w:val="257"/>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0-2153437-1</w:t>
            </w:r>
          </w:p>
        </w:tc>
        <w:tc>
          <w:tcPr>
            <w:tcW w:w="6214"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xml:space="preserve">Panel krosowy 24 port niezaładowany (tylko dla modułów SL) ver.E, 1U, RAL9005 </w:t>
            </w:r>
          </w:p>
        </w:tc>
        <w:tc>
          <w:tcPr>
            <w:tcW w:w="271"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2"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7</w:t>
            </w:r>
          </w:p>
        </w:tc>
      </w:tr>
      <w:tr w:rsidR="004775B9" w:rsidRPr="004775B9" w:rsidTr="004775B9">
        <w:trPr>
          <w:trHeight w:val="257"/>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0-2153001-1</w:t>
            </w:r>
          </w:p>
        </w:tc>
        <w:tc>
          <w:tcPr>
            <w:tcW w:w="6214"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Moduł gniazda RJ45 XGA kat.6A ISO STP, SL,AWC,T568A/B</w:t>
            </w:r>
          </w:p>
        </w:tc>
        <w:tc>
          <w:tcPr>
            <w:tcW w:w="271"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2"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162</w:t>
            </w:r>
          </w:p>
        </w:tc>
      </w:tr>
      <w:tr w:rsidR="004775B9" w:rsidRPr="004775B9" w:rsidTr="004775B9">
        <w:trPr>
          <w:trHeight w:val="257"/>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0-2153113-3</w:t>
            </w:r>
          </w:p>
        </w:tc>
        <w:tc>
          <w:tcPr>
            <w:tcW w:w="6214"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Panel krosowy ACO Ultra 2GHz Quick-Fit, kpl.8 modułów Quick-Fit bez wkładek,2U, RAL9005</w:t>
            </w:r>
          </w:p>
        </w:tc>
        <w:tc>
          <w:tcPr>
            <w:tcW w:w="271"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2"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w:t>
            </w:r>
          </w:p>
        </w:tc>
      </w:tr>
      <w:tr w:rsidR="004775B9" w:rsidRPr="004775B9" w:rsidTr="004775B9">
        <w:trPr>
          <w:trHeight w:val="257"/>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0-1711796-3</w:t>
            </w:r>
          </w:p>
        </w:tc>
        <w:tc>
          <w:tcPr>
            <w:tcW w:w="6214"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Wkładka ekranowana ACO Plus RAL9005 1xRJ45 kat.6A ISO, T568A</w:t>
            </w:r>
          </w:p>
        </w:tc>
        <w:tc>
          <w:tcPr>
            <w:tcW w:w="271"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2"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12</w:t>
            </w:r>
          </w:p>
        </w:tc>
      </w:tr>
      <w:tr w:rsidR="004775B9" w:rsidRPr="004775B9" w:rsidTr="004775B9">
        <w:trPr>
          <w:trHeight w:val="257"/>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NK 1349256</w:t>
            </w:r>
          </w:p>
        </w:tc>
        <w:tc>
          <w:tcPr>
            <w:tcW w:w="6214"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Listwa rozłączna LSA Profil 2/10, 1-0</w:t>
            </w:r>
          </w:p>
        </w:tc>
        <w:tc>
          <w:tcPr>
            <w:tcW w:w="271"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2"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5</w:t>
            </w:r>
          </w:p>
        </w:tc>
      </w:tr>
      <w:tr w:rsidR="004775B9" w:rsidRPr="004775B9" w:rsidTr="004775B9">
        <w:trPr>
          <w:trHeight w:val="257"/>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NK 6089202301</w:t>
            </w:r>
          </w:p>
        </w:tc>
        <w:tc>
          <w:tcPr>
            <w:tcW w:w="6214"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Magazyn bezpieczników 3p</w:t>
            </w:r>
          </w:p>
        </w:tc>
        <w:tc>
          <w:tcPr>
            <w:tcW w:w="271"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2"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5</w:t>
            </w:r>
          </w:p>
        </w:tc>
      </w:tr>
      <w:tr w:rsidR="004775B9" w:rsidRPr="004775B9" w:rsidTr="004775B9">
        <w:trPr>
          <w:trHeight w:val="257"/>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NK 6717351300</w:t>
            </w:r>
          </w:p>
        </w:tc>
        <w:tc>
          <w:tcPr>
            <w:tcW w:w="6214"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Bezpiecznik 3p z zabezpieczeniem "fail-safe" 230V</w:t>
            </w:r>
          </w:p>
        </w:tc>
        <w:tc>
          <w:tcPr>
            <w:tcW w:w="271"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2"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50</w:t>
            </w:r>
          </w:p>
        </w:tc>
      </w:tr>
      <w:tr w:rsidR="004775B9" w:rsidRPr="004775B9" w:rsidTr="004775B9">
        <w:trPr>
          <w:trHeight w:val="257"/>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0-1731149-2</w:t>
            </w:r>
          </w:p>
        </w:tc>
        <w:tc>
          <w:tcPr>
            <w:tcW w:w="6214"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Panel krosowy niezaładowany dla 6 modułów LSA Plus 2/10,19", 1U</w:t>
            </w:r>
          </w:p>
        </w:tc>
        <w:tc>
          <w:tcPr>
            <w:tcW w:w="271"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2"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w:t>
            </w:r>
          </w:p>
        </w:tc>
      </w:tr>
      <w:tr w:rsidR="004775B9" w:rsidRPr="004775B9" w:rsidTr="004775B9">
        <w:trPr>
          <w:trHeight w:val="257"/>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0-0555644-3</w:t>
            </w:r>
          </w:p>
        </w:tc>
        <w:tc>
          <w:tcPr>
            <w:tcW w:w="6214"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Zaślepka gniazda ACO, kolor RAL9003 (czarny)</w:t>
            </w:r>
          </w:p>
        </w:tc>
        <w:tc>
          <w:tcPr>
            <w:tcW w:w="271"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2"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4</w:t>
            </w:r>
          </w:p>
        </w:tc>
      </w:tr>
      <w:tr w:rsidR="004775B9" w:rsidRPr="004775B9" w:rsidTr="004775B9">
        <w:trPr>
          <w:trHeight w:val="271"/>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b/>
                <w:bCs/>
                <w:color w:val="000000"/>
                <w:sz w:val="18"/>
                <w:szCs w:val="18"/>
                <w:lang w:eastAsia="pl-PL"/>
              </w:rPr>
            </w:pPr>
            <w:r w:rsidRPr="004775B9">
              <w:rPr>
                <w:rFonts w:ascii="Arial" w:hAnsi="Arial" w:cs="Arial"/>
                <w:b/>
                <w:bCs/>
                <w:color w:val="000000"/>
                <w:sz w:val="18"/>
                <w:szCs w:val="18"/>
                <w:lang w:eastAsia="pl-PL"/>
              </w:rPr>
              <w:t>Elementy podłączane do PD-E</w:t>
            </w:r>
          </w:p>
        </w:tc>
        <w:tc>
          <w:tcPr>
            <w:tcW w:w="6214"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c>
          <w:tcPr>
            <w:tcW w:w="271"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c>
          <w:tcPr>
            <w:tcW w:w="392"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 </w:t>
            </w:r>
          </w:p>
        </w:tc>
      </w:tr>
      <w:tr w:rsidR="004775B9" w:rsidRPr="004775B9" w:rsidTr="004775B9">
        <w:trPr>
          <w:trHeight w:val="257"/>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0-1711664-1</w:t>
            </w:r>
          </w:p>
        </w:tc>
        <w:tc>
          <w:tcPr>
            <w:tcW w:w="6214"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Płyta czołowa skośna 45x22,5 1xRJ45 UTP/STP SL, uchwyt M45</w:t>
            </w:r>
          </w:p>
        </w:tc>
        <w:tc>
          <w:tcPr>
            <w:tcW w:w="271"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2"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162</w:t>
            </w:r>
          </w:p>
        </w:tc>
      </w:tr>
      <w:tr w:rsidR="004775B9" w:rsidRPr="004775B9" w:rsidTr="004775B9">
        <w:trPr>
          <w:trHeight w:val="257"/>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0-2153001-1</w:t>
            </w:r>
          </w:p>
        </w:tc>
        <w:tc>
          <w:tcPr>
            <w:tcW w:w="6214"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Moduł gniazda RJ45 XGA kat.6A ISO STP, SL,AWC,T568A/B</w:t>
            </w:r>
          </w:p>
        </w:tc>
        <w:tc>
          <w:tcPr>
            <w:tcW w:w="271"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2"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162</w:t>
            </w:r>
          </w:p>
        </w:tc>
      </w:tr>
      <w:tr w:rsidR="004775B9" w:rsidRPr="004775B9" w:rsidTr="004775B9">
        <w:trPr>
          <w:trHeight w:val="257"/>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0-1711860-2</w:t>
            </w:r>
          </w:p>
        </w:tc>
        <w:tc>
          <w:tcPr>
            <w:tcW w:w="6214"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Gniazdo ACO Ultra 2GHz ekranowane, uchwyt Mosaic 45, RAL9010, kpl. bez ramki i wkładki</w:t>
            </w:r>
          </w:p>
        </w:tc>
        <w:tc>
          <w:tcPr>
            <w:tcW w:w="271"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2"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12</w:t>
            </w:r>
          </w:p>
        </w:tc>
      </w:tr>
      <w:tr w:rsidR="004775B9" w:rsidRPr="004775B9" w:rsidTr="004775B9">
        <w:trPr>
          <w:trHeight w:val="257"/>
        </w:trPr>
        <w:tc>
          <w:tcPr>
            <w:tcW w:w="1787" w:type="dxa"/>
            <w:tcBorders>
              <w:top w:val="nil"/>
              <w:left w:val="single" w:sz="4" w:space="0" w:color="auto"/>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0-1711796-5</w:t>
            </w:r>
          </w:p>
        </w:tc>
        <w:tc>
          <w:tcPr>
            <w:tcW w:w="6214"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Wkładka ekranowana ACO Plus RAL9010 1xRJ45 kat.6A ISO, T568A</w:t>
            </w:r>
          </w:p>
        </w:tc>
        <w:tc>
          <w:tcPr>
            <w:tcW w:w="271"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rPr>
                <w:rFonts w:ascii="Arial" w:hAnsi="Arial" w:cs="Arial"/>
                <w:color w:val="000000"/>
                <w:sz w:val="18"/>
                <w:szCs w:val="18"/>
                <w:lang w:eastAsia="pl-PL"/>
              </w:rPr>
            </w:pPr>
            <w:r w:rsidRPr="004775B9">
              <w:rPr>
                <w:rFonts w:ascii="Arial" w:hAnsi="Arial" w:cs="Arial"/>
                <w:color w:val="000000"/>
                <w:sz w:val="18"/>
                <w:szCs w:val="18"/>
                <w:lang w:eastAsia="pl-PL"/>
              </w:rPr>
              <w:t>szt.</w:t>
            </w:r>
          </w:p>
        </w:tc>
        <w:tc>
          <w:tcPr>
            <w:tcW w:w="392" w:type="dxa"/>
            <w:tcBorders>
              <w:top w:val="nil"/>
              <w:left w:val="nil"/>
              <w:bottom w:val="single" w:sz="4" w:space="0" w:color="auto"/>
              <w:right w:val="single" w:sz="4" w:space="0" w:color="auto"/>
            </w:tcBorders>
            <w:shd w:val="clear" w:color="auto" w:fill="auto"/>
            <w:noWrap/>
            <w:vAlign w:val="bottom"/>
            <w:hideMark/>
          </w:tcPr>
          <w:p w:rsidR="004775B9" w:rsidRPr="004775B9" w:rsidRDefault="004775B9" w:rsidP="004775B9">
            <w:pPr>
              <w:ind w:left="0"/>
              <w:jc w:val="right"/>
              <w:rPr>
                <w:rFonts w:ascii="Arial" w:hAnsi="Arial" w:cs="Arial"/>
                <w:color w:val="000000"/>
                <w:sz w:val="18"/>
                <w:szCs w:val="18"/>
                <w:lang w:eastAsia="pl-PL"/>
              </w:rPr>
            </w:pPr>
            <w:r w:rsidRPr="004775B9">
              <w:rPr>
                <w:rFonts w:ascii="Arial" w:hAnsi="Arial" w:cs="Arial"/>
                <w:color w:val="000000"/>
                <w:sz w:val="18"/>
                <w:szCs w:val="18"/>
                <w:lang w:eastAsia="pl-PL"/>
              </w:rPr>
              <w:t>12</w:t>
            </w:r>
          </w:p>
        </w:tc>
      </w:tr>
    </w:tbl>
    <w:p w:rsidR="004775B9" w:rsidRDefault="004775B9" w:rsidP="00195988"/>
    <w:p w:rsidR="00147B1C" w:rsidRDefault="00147B1C" w:rsidP="00195988"/>
    <w:p w:rsidR="00147B1C" w:rsidRDefault="00147B1C" w:rsidP="00195988"/>
    <w:p w:rsidR="00147B1C" w:rsidRDefault="00BC0373" w:rsidP="00BC0373">
      <w:pPr>
        <w:pStyle w:val="Nagwek2"/>
      </w:pPr>
      <w:bookmarkStart w:id="100" w:name="_Toc479720466"/>
      <w:r>
        <w:t>System oddymiania klatek schodowych</w:t>
      </w:r>
      <w:bookmarkEnd w:id="100"/>
    </w:p>
    <w:p w:rsidR="00BC0373" w:rsidRDefault="00BC0373" w:rsidP="00BC0373"/>
    <w:p w:rsidR="00BC0373" w:rsidRPr="00A1126C" w:rsidRDefault="00BC0373" w:rsidP="00BC0373">
      <w:r w:rsidRPr="007A2965">
        <w:t>Klatk</w:t>
      </w:r>
      <w:r>
        <w:t xml:space="preserve">i </w:t>
      </w:r>
      <w:r w:rsidRPr="007A2965">
        <w:t>schodow</w:t>
      </w:r>
      <w:r>
        <w:t xml:space="preserve">e </w:t>
      </w:r>
      <w:r w:rsidRPr="007A2965">
        <w:t xml:space="preserve">w budynku </w:t>
      </w:r>
      <w:r>
        <w:t xml:space="preserve">A </w:t>
      </w:r>
      <w:r w:rsidRPr="007A2965">
        <w:t>będ</w:t>
      </w:r>
      <w:r>
        <w:t>ą</w:t>
      </w:r>
      <w:r w:rsidRPr="007A2965">
        <w:t xml:space="preserve"> objęt</w:t>
      </w:r>
      <w:r>
        <w:t>e</w:t>
      </w:r>
      <w:r w:rsidRPr="007A2965">
        <w:t xml:space="preserve"> instalacją oddymiania. </w:t>
      </w:r>
      <w:r w:rsidRPr="00A1126C">
        <w:t>Oddymianie realizowane będzie za pomocą:</w:t>
      </w:r>
    </w:p>
    <w:p w:rsidR="00BC0373" w:rsidRPr="00A1126C" w:rsidRDefault="00BC0373" w:rsidP="00BC0373"/>
    <w:p w:rsidR="00BC0373" w:rsidRPr="007A2965" w:rsidRDefault="00BC0373" w:rsidP="00BC0373">
      <w:pPr>
        <w:pStyle w:val="Akapitzlist"/>
        <w:rPr>
          <w:rFonts w:asciiTheme="minorHAnsi" w:hAnsiTheme="minorHAnsi"/>
          <w:sz w:val="24"/>
          <w:szCs w:val="24"/>
        </w:rPr>
      </w:pPr>
      <w:r w:rsidRPr="007A2965">
        <w:rPr>
          <w:rFonts w:asciiTheme="minorHAnsi" w:hAnsiTheme="minorHAnsi"/>
          <w:sz w:val="24"/>
          <w:szCs w:val="24"/>
        </w:rPr>
        <w:t xml:space="preserve">Automatycznego otwarcia klapy dymowej w dachu klatki </w:t>
      </w:r>
      <w:r>
        <w:rPr>
          <w:rFonts w:asciiTheme="minorHAnsi" w:hAnsiTheme="minorHAnsi"/>
          <w:sz w:val="24"/>
          <w:szCs w:val="24"/>
        </w:rPr>
        <w:t>s</w:t>
      </w:r>
      <w:r w:rsidRPr="007A2965">
        <w:rPr>
          <w:rFonts w:asciiTheme="minorHAnsi" w:hAnsiTheme="minorHAnsi"/>
          <w:sz w:val="24"/>
          <w:szCs w:val="24"/>
        </w:rPr>
        <w:t xml:space="preserve">chodowej oraz otwarcie </w:t>
      </w:r>
      <w:r>
        <w:rPr>
          <w:rFonts w:asciiTheme="minorHAnsi" w:hAnsiTheme="minorHAnsi"/>
          <w:sz w:val="24"/>
          <w:szCs w:val="24"/>
        </w:rPr>
        <w:t>okien</w:t>
      </w:r>
      <w:r w:rsidRPr="007A2965">
        <w:rPr>
          <w:rFonts w:asciiTheme="minorHAnsi" w:hAnsiTheme="minorHAnsi"/>
          <w:sz w:val="24"/>
          <w:szCs w:val="24"/>
        </w:rPr>
        <w:t xml:space="preserve">; dopływu powietrza kompensacyjnego na poziomie </w:t>
      </w:r>
      <w:r>
        <w:rPr>
          <w:rFonts w:asciiTheme="minorHAnsi" w:hAnsiTheme="minorHAnsi"/>
          <w:sz w:val="24"/>
          <w:szCs w:val="24"/>
        </w:rPr>
        <w:t xml:space="preserve">parteru </w:t>
      </w:r>
      <w:r w:rsidRPr="007A2965">
        <w:rPr>
          <w:rFonts w:asciiTheme="minorHAnsi" w:hAnsiTheme="minorHAnsi"/>
          <w:sz w:val="24"/>
          <w:szCs w:val="24"/>
        </w:rPr>
        <w:t xml:space="preserve">z chwilą wykrycia </w:t>
      </w:r>
      <w:r w:rsidRPr="007A2965">
        <w:rPr>
          <w:rFonts w:asciiTheme="minorHAnsi" w:hAnsiTheme="minorHAnsi"/>
          <w:sz w:val="24"/>
          <w:szCs w:val="24"/>
        </w:rPr>
        <w:lastRenderedPageBreak/>
        <w:t>przez zlokalizowane w obrębie klatki czujniki dymu zagrożenia pożarowego niezależnie od miejsca powstania zagrożenia</w:t>
      </w:r>
      <w:r>
        <w:rPr>
          <w:rFonts w:asciiTheme="minorHAnsi" w:hAnsiTheme="minorHAnsi"/>
          <w:sz w:val="24"/>
          <w:szCs w:val="24"/>
        </w:rPr>
        <w:t>.</w:t>
      </w:r>
    </w:p>
    <w:p w:rsidR="00BC0373" w:rsidRPr="007A2965" w:rsidRDefault="00BC0373" w:rsidP="00BC0373">
      <w:pPr>
        <w:pStyle w:val="Akapitzlist"/>
        <w:rPr>
          <w:rFonts w:asciiTheme="minorHAnsi" w:hAnsiTheme="minorHAnsi"/>
          <w:sz w:val="24"/>
          <w:szCs w:val="24"/>
        </w:rPr>
      </w:pPr>
      <w:r w:rsidRPr="007A2965">
        <w:rPr>
          <w:rFonts w:asciiTheme="minorHAnsi" w:hAnsiTheme="minorHAnsi"/>
          <w:sz w:val="24"/>
          <w:szCs w:val="24"/>
        </w:rPr>
        <w:t>Uruchomienie systemu sygnalizatorów akustyczno-optycznych do ogłaszania alarmu o ewakuacji.</w:t>
      </w:r>
    </w:p>
    <w:p w:rsidR="00BC0373" w:rsidRPr="00A1126C" w:rsidRDefault="00BC0373" w:rsidP="00BC0373">
      <w:r w:rsidRPr="007A2965">
        <w:t>Zaprojektowano dedykowan</w:t>
      </w:r>
      <w:r>
        <w:t>e</w:t>
      </w:r>
      <w:r w:rsidRPr="007A2965">
        <w:t xml:space="preserve"> central</w:t>
      </w:r>
      <w:r>
        <w:t>e</w:t>
      </w:r>
      <w:r w:rsidRPr="007A2965">
        <w:t xml:space="preserve"> sterując</w:t>
      </w:r>
      <w:r>
        <w:t>e</w:t>
      </w:r>
      <w:r w:rsidRPr="007A2965">
        <w:t xml:space="preserve"> systemem oddymiania grawitacyjnego. </w:t>
      </w:r>
      <w:r w:rsidRPr="00A1126C">
        <w:t>Za wykrywanie pożaru odpowied</w:t>
      </w:r>
      <w:r>
        <w:t>zialny jest System oddymiania</w:t>
      </w:r>
      <w:r w:rsidRPr="00A1126C">
        <w:t xml:space="preserve">. Wykrycie pożaru powoduje wyzwolenie </w:t>
      </w:r>
      <w:r>
        <w:t>czujnika dymu na klatce c</w:t>
      </w:r>
      <w:r w:rsidRPr="00A1126C">
        <w:t xml:space="preserve">o spowoduje zadziałanie centrali oddymiania. Otwarta zostanie klapa w dachu i drzwi na parterze. Alarmy techniczne zostaną przekazane do centrali </w:t>
      </w:r>
      <w:r>
        <w:t>SSWiN</w:t>
      </w:r>
      <w:r w:rsidRPr="00A1126C">
        <w:t>.</w:t>
      </w:r>
      <w:r w:rsidR="00C10419">
        <w:t xml:space="preserve"> Sygnał z centrali oddymiania spowoduje odblokowanie drzwi kontrolowanych przez system kontroli dostępu. Zostanie otwarte okno napowietrzające klatkę schodową oraz klapa usuwająca dym z klatki.</w:t>
      </w:r>
      <w:bookmarkStart w:id="101" w:name="_GoBack"/>
      <w:bookmarkEnd w:id="101"/>
      <w:r w:rsidR="00C10419">
        <w:t xml:space="preserve"> </w:t>
      </w:r>
      <w:r w:rsidRPr="00A1126C">
        <w:t xml:space="preserve"> Zastosowany akumulator zapewnia 72 godzinną pracę w stanie czuwania oraz pełne sterowanie systemu w przypadku braku  zasilania podstawowego. Do centrali przyłączone będą:</w:t>
      </w:r>
    </w:p>
    <w:p w:rsidR="00BC0373" w:rsidRPr="00A1126C" w:rsidRDefault="00BC0373" w:rsidP="00BC0373"/>
    <w:p w:rsidR="00BC0373" w:rsidRPr="00A1126C" w:rsidRDefault="00BC0373" w:rsidP="00BC0373">
      <w:pPr>
        <w:pStyle w:val="Akapitzlist"/>
        <w:rPr>
          <w:rFonts w:asciiTheme="minorHAnsi" w:hAnsiTheme="minorHAnsi"/>
          <w:sz w:val="24"/>
          <w:szCs w:val="24"/>
        </w:rPr>
      </w:pPr>
      <w:r w:rsidRPr="00A1126C">
        <w:rPr>
          <w:rFonts w:asciiTheme="minorHAnsi" w:hAnsiTheme="minorHAnsi"/>
          <w:sz w:val="24"/>
          <w:szCs w:val="24"/>
        </w:rPr>
        <w:t>Przyciski oddymiania</w:t>
      </w:r>
    </w:p>
    <w:p w:rsidR="00BC0373" w:rsidRPr="00A1126C" w:rsidRDefault="00BC0373" w:rsidP="00BC0373">
      <w:pPr>
        <w:pStyle w:val="Akapitzlist"/>
        <w:rPr>
          <w:rFonts w:asciiTheme="minorHAnsi" w:hAnsiTheme="minorHAnsi"/>
          <w:sz w:val="24"/>
          <w:szCs w:val="24"/>
        </w:rPr>
      </w:pPr>
      <w:r>
        <w:rPr>
          <w:rFonts w:asciiTheme="minorHAnsi" w:hAnsiTheme="minorHAnsi"/>
          <w:sz w:val="24"/>
          <w:szCs w:val="24"/>
        </w:rPr>
        <w:t>Czujniki optyczne dymu</w:t>
      </w:r>
    </w:p>
    <w:p w:rsidR="00BC0373" w:rsidRDefault="00BC0373" w:rsidP="00BC0373">
      <w:pPr>
        <w:pStyle w:val="Akapitzlist"/>
        <w:rPr>
          <w:rFonts w:asciiTheme="minorHAnsi" w:hAnsiTheme="minorHAnsi"/>
          <w:sz w:val="24"/>
          <w:szCs w:val="24"/>
        </w:rPr>
      </w:pPr>
      <w:r w:rsidRPr="00A1126C">
        <w:rPr>
          <w:rFonts w:asciiTheme="minorHAnsi" w:hAnsiTheme="minorHAnsi"/>
          <w:sz w:val="24"/>
          <w:szCs w:val="24"/>
        </w:rPr>
        <w:t>Siłownik klapy dachowej</w:t>
      </w:r>
    </w:p>
    <w:p w:rsidR="00BC0373" w:rsidRDefault="00BC0373" w:rsidP="00BC0373">
      <w:pPr>
        <w:pStyle w:val="Akapitzlist"/>
        <w:rPr>
          <w:rFonts w:asciiTheme="minorHAnsi" w:hAnsiTheme="minorHAnsi"/>
          <w:sz w:val="24"/>
          <w:szCs w:val="24"/>
        </w:rPr>
      </w:pPr>
      <w:r>
        <w:rPr>
          <w:rFonts w:asciiTheme="minorHAnsi" w:hAnsiTheme="minorHAnsi"/>
          <w:sz w:val="24"/>
          <w:szCs w:val="24"/>
        </w:rPr>
        <w:t>Siłownik okienny lub drzwiowy</w:t>
      </w:r>
    </w:p>
    <w:p w:rsidR="00BC0373" w:rsidRDefault="00BC0373" w:rsidP="00BC0373">
      <w:pPr>
        <w:pStyle w:val="Akapitzlist"/>
        <w:rPr>
          <w:rFonts w:asciiTheme="minorHAnsi" w:hAnsiTheme="minorHAnsi"/>
          <w:sz w:val="24"/>
          <w:szCs w:val="24"/>
        </w:rPr>
      </w:pPr>
      <w:r>
        <w:rPr>
          <w:rFonts w:asciiTheme="minorHAnsi" w:hAnsiTheme="minorHAnsi"/>
          <w:sz w:val="24"/>
          <w:szCs w:val="24"/>
        </w:rPr>
        <w:t>Ręczne ostrzegacze pożarowe</w:t>
      </w:r>
    </w:p>
    <w:p w:rsidR="00AB7727" w:rsidRDefault="00AB7727" w:rsidP="00BC0373">
      <w:pPr>
        <w:pStyle w:val="Akapitzlist"/>
        <w:rPr>
          <w:rFonts w:asciiTheme="minorHAnsi" w:hAnsiTheme="minorHAnsi"/>
          <w:sz w:val="24"/>
          <w:szCs w:val="24"/>
        </w:rPr>
      </w:pPr>
    </w:p>
    <w:p w:rsidR="00AB7727" w:rsidRDefault="00AB7727" w:rsidP="00BC0373">
      <w:pPr>
        <w:pStyle w:val="Akapitzlist"/>
        <w:rPr>
          <w:rFonts w:asciiTheme="minorHAnsi" w:hAnsiTheme="minorHAnsi"/>
          <w:sz w:val="24"/>
          <w:szCs w:val="24"/>
        </w:rPr>
      </w:pPr>
      <w:r>
        <w:rPr>
          <w:rFonts w:asciiTheme="minorHAnsi" w:hAnsiTheme="minorHAnsi"/>
          <w:sz w:val="24"/>
          <w:szCs w:val="24"/>
        </w:rPr>
        <w:t xml:space="preserve">Zestawienie elementów: </w:t>
      </w:r>
    </w:p>
    <w:tbl>
      <w:tblPr>
        <w:tblW w:w="8640" w:type="dxa"/>
        <w:tblCellMar>
          <w:left w:w="70" w:type="dxa"/>
          <w:right w:w="70" w:type="dxa"/>
        </w:tblCellMar>
        <w:tblLook w:val="04A0" w:firstRow="1" w:lastRow="0" w:firstColumn="1" w:lastColumn="0" w:noHBand="0" w:noVBand="1"/>
      </w:tblPr>
      <w:tblGrid>
        <w:gridCol w:w="1080"/>
        <w:gridCol w:w="3280"/>
        <w:gridCol w:w="1900"/>
        <w:gridCol w:w="1580"/>
        <w:gridCol w:w="800"/>
      </w:tblGrid>
      <w:tr w:rsidR="00AB7727" w:rsidRPr="00AB7727" w:rsidTr="00AB7727">
        <w:trPr>
          <w:trHeight w:val="375"/>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727" w:rsidRPr="00AB7727" w:rsidRDefault="00AB7727" w:rsidP="00AB7727">
            <w:pPr>
              <w:ind w:left="0"/>
              <w:jc w:val="center"/>
              <w:rPr>
                <w:rFonts w:ascii="Czcionka tekstu podstawowego" w:hAnsi="Czcionka tekstu podstawowego" w:cs="Times New Roman"/>
                <w:b/>
                <w:bCs/>
                <w:color w:val="000000"/>
                <w:sz w:val="22"/>
                <w:szCs w:val="22"/>
                <w:lang w:eastAsia="pl-PL"/>
              </w:rPr>
            </w:pPr>
            <w:r w:rsidRPr="00AB7727">
              <w:rPr>
                <w:rFonts w:ascii="Czcionka tekstu podstawowego" w:hAnsi="Czcionka tekstu podstawowego" w:cs="Times New Roman"/>
                <w:b/>
                <w:bCs/>
                <w:color w:val="000000"/>
                <w:sz w:val="22"/>
                <w:szCs w:val="22"/>
                <w:lang w:eastAsia="pl-PL"/>
              </w:rPr>
              <w:t>LP</w:t>
            </w:r>
          </w:p>
        </w:tc>
        <w:tc>
          <w:tcPr>
            <w:tcW w:w="3280" w:type="dxa"/>
            <w:tcBorders>
              <w:top w:val="single" w:sz="4" w:space="0" w:color="auto"/>
              <w:left w:val="nil"/>
              <w:bottom w:val="single" w:sz="4" w:space="0" w:color="auto"/>
              <w:right w:val="single" w:sz="4" w:space="0" w:color="auto"/>
            </w:tcBorders>
            <w:shd w:val="clear" w:color="auto" w:fill="auto"/>
            <w:noWrap/>
            <w:vAlign w:val="bottom"/>
            <w:hideMark/>
          </w:tcPr>
          <w:p w:rsidR="00AB7727" w:rsidRPr="00AB7727" w:rsidRDefault="00AB7727" w:rsidP="00AB7727">
            <w:pPr>
              <w:ind w:left="0"/>
              <w:jc w:val="center"/>
              <w:rPr>
                <w:rFonts w:ascii="Czcionka tekstu podstawowego" w:hAnsi="Czcionka tekstu podstawowego" w:cs="Times New Roman"/>
                <w:b/>
                <w:bCs/>
                <w:color w:val="000000"/>
                <w:sz w:val="22"/>
                <w:szCs w:val="22"/>
                <w:lang w:eastAsia="pl-PL"/>
              </w:rPr>
            </w:pPr>
            <w:r w:rsidRPr="00AB7727">
              <w:rPr>
                <w:rFonts w:ascii="Czcionka tekstu podstawowego" w:hAnsi="Czcionka tekstu podstawowego" w:cs="Times New Roman"/>
                <w:b/>
                <w:bCs/>
                <w:color w:val="000000"/>
                <w:sz w:val="22"/>
                <w:szCs w:val="22"/>
                <w:lang w:eastAsia="pl-PL"/>
              </w:rPr>
              <w:t>OPIS</w:t>
            </w:r>
          </w:p>
        </w:tc>
        <w:tc>
          <w:tcPr>
            <w:tcW w:w="1900" w:type="dxa"/>
            <w:tcBorders>
              <w:top w:val="single" w:sz="4" w:space="0" w:color="auto"/>
              <w:left w:val="nil"/>
              <w:bottom w:val="single" w:sz="4" w:space="0" w:color="auto"/>
              <w:right w:val="single" w:sz="4" w:space="0" w:color="auto"/>
            </w:tcBorders>
            <w:shd w:val="clear" w:color="auto" w:fill="auto"/>
            <w:noWrap/>
            <w:vAlign w:val="bottom"/>
            <w:hideMark/>
          </w:tcPr>
          <w:p w:rsidR="00AB7727" w:rsidRPr="00AB7727" w:rsidRDefault="00AB7727" w:rsidP="00AB7727">
            <w:pPr>
              <w:ind w:left="0"/>
              <w:jc w:val="center"/>
              <w:rPr>
                <w:rFonts w:ascii="Czcionka tekstu podstawowego" w:hAnsi="Czcionka tekstu podstawowego" w:cs="Times New Roman"/>
                <w:b/>
                <w:bCs/>
                <w:color w:val="000000"/>
                <w:sz w:val="22"/>
                <w:szCs w:val="22"/>
                <w:lang w:eastAsia="pl-PL"/>
              </w:rPr>
            </w:pPr>
            <w:r w:rsidRPr="00AB7727">
              <w:rPr>
                <w:rFonts w:ascii="Czcionka tekstu podstawowego" w:hAnsi="Czcionka tekstu podstawowego" w:cs="Times New Roman"/>
                <w:b/>
                <w:bCs/>
                <w:color w:val="000000"/>
                <w:sz w:val="22"/>
                <w:szCs w:val="22"/>
                <w:lang w:eastAsia="pl-PL"/>
              </w:rPr>
              <w:t>SYMBOL</w:t>
            </w:r>
          </w:p>
        </w:tc>
        <w:tc>
          <w:tcPr>
            <w:tcW w:w="1580" w:type="dxa"/>
            <w:tcBorders>
              <w:top w:val="single" w:sz="4" w:space="0" w:color="auto"/>
              <w:left w:val="nil"/>
              <w:bottom w:val="single" w:sz="4" w:space="0" w:color="auto"/>
              <w:right w:val="single" w:sz="4" w:space="0" w:color="auto"/>
            </w:tcBorders>
            <w:shd w:val="clear" w:color="auto" w:fill="auto"/>
            <w:noWrap/>
            <w:vAlign w:val="bottom"/>
            <w:hideMark/>
          </w:tcPr>
          <w:p w:rsidR="00AB7727" w:rsidRPr="00AB7727" w:rsidRDefault="00AB7727" w:rsidP="00AB7727">
            <w:pPr>
              <w:ind w:left="0"/>
              <w:jc w:val="center"/>
              <w:rPr>
                <w:rFonts w:ascii="Czcionka tekstu podstawowego" w:hAnsi="Czcionka tekstu podstawowego" w:cs="Times New Roman"/>
                <w:b/>
                <w:bCs/>
                <w:color w:val="000000"/>
                <w:sz w:val="22"/>
                <w:szCs w:val="22"/>
                <w:lang w:eastAsia="pl-PL"/>
              </w:rPr>
            </w:pPr>
            <w:r w:rsidRPr="00AB7727">
              <w:rPr>
                <w:rFonts w:ascii="Czcionka tekstu podstawowego" w:hAnsi="Czcionka tekstu podstawowego" w:cs="Times New Roman"/>
                <w:b/>
                <w:bCs/>
                <w:color w:val="000000"/>
                <w:sz w:val="22"/>
                <w:szCs w:val="22"/>
                <w:lang w:eastAsia="pl-PL"/>
              </w:rPr>
              <w:t>PRODUCENT</w:t>
            </w:r>
          </w:p>
        </w:tc>
        <w:tc>
          <w:tcPr>
            <w:tcW w:w="800" w:type="dxa"/>
            <w:tcBorders>
              <w:top w:val="single" w:sz="4" w:space="0" w:color="auto"/>
              <w:left w:val="nil"/>
              <w:bottom w:val="single" w:sz="4" w:space="0" w:color="auto"/>
              <w:right w:val="single" w:sz="4" w:space="0" w:color="auto"/>
            </w:tcBorders>
            <w:shd w:val="clear" w:color="auto" w:fill="auto"/>
            <w:noWrap/>
            <w:vAlign w:val="bottom"/>
            <w:hideMark/>
          </w:tcPr>
          <w:p w:rsidR="00AB7727" w:rsidRPr="00AB7727" w:rsidRDefault="00AB7727" w:rsidP="00AB7727">
            <w:pPr>
              <w:ind w:left="0"/>
              <w:jc w:val="center"/>
              <w:rPr>
                <w:rFonts w:ascii="Czcionka tekstu podstawowego" w:hAnsi="Czcionka tekstu podstawowego" w:cs="Times New Roman"/>
                <w:b/>
                <w:bCs/>
                <w:color w:val="000000"/>
                <w:sz w:val="22"/>
                <w:szCs w:val="22"/>
                <w:lang w:eastAsia="pl-PL"/>
              </w:rPr>
            </w:pPr>
            <w:r w:rsidRPr="00AB7727">
              <w:rPr>
                <w:rFonts w:ascii="Czcionka tekstu podstawowego" w:hAnsi="Czcionka tekstu podstawowego" w:cs="Times New Roman"/>
                <w:b/>
                <w:bCs/>
                <w:color w:val="000000"/>
                <w:sz w:val="22"/>
                <w:szCs w:val="22"/>
                <w:lang w:eastAsia="pl-PL"/>
              </w:rPr>
              <w:t>ILOŚĆ</w:t>
            </w:r>
          </w:p>
        </w:tc>
      </w:tr>
      <w:tr w:rsidR="00AB7727" w:rsidRPr="00AB7727" w:rsidTr="00AB7727">
        <w:trPr>
          <w:trHeight w:val="375"/>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AB7727" w:rsidRPr="00AB7727" w:rsidRDefault="00AB7727" w:rsidP="00AB7727">
            <w:pPr>
              <w:ind w:left="0"/>
              <w:jc w:val="center"/>
              <w:rPr>
                <w:rFonts w:ascii="Czcionka tekstu podstawowego" w:hAnsi="Czcionka tekstu podstawowego" w:cs="Times New Roman"/>
                <w:color w:val="000000"/>
                <w:sz w:val="22"/>
                <w:szCs w:val="22"/>
                <w:lang w:eastAsia="pl-PL"/>
              </w:rPr>
            </w:pPr>
            <w:r w:rsidRPr="00AB7727">
              <w:rPr>
                <w:rFonts w:ascii="Czcionka tekstu podstawowego" w:hAnsi="Czcionka tekstu podstawowego" w:cs="Times New Roman"/>
                <w:color w:val="000000"/>
                <w:sz w:val="22"/>
                <w:szCs w:val="22"/>
                <w:lang w:eastAsia="pl-PL"/>
              </w:rPr>
              <w:t>1</w:t>
            </w:r>
          </w:p>
        </w:tc>
        <w:tc>
          <w:tcPr>
            <w:tcW w:w="3280" w:type="dxa"/>
            <w:tcBorders>
              <w:top w:val="nil"/>
              <w:left w:val="nil"/>
              <w:bottom w:val="single" w:sz="4" w:space="0" w:color="auto"/>
              <w:right w:val="single" w:sz="4" w:space="0" w:color="auto"/>
            </w:tcBorders>
            <w:shd w:val="clear" w:color="auto" w:fill="auto"/>
            <w:noWrap/>
            <w:vAlign w:val="bottom"/>
            <w:hideMark/>
          </w:tcPr>
          <w:p w:rsidR="00AB7727" w:rsidRPr="00AB7727" w:rsidRDefault="00AB7727" w:rsidP="00AB7727">
            <w:pPr>
              <w:ind w:left="0"/>
              <w:rPr>
                <w:rFonts w:ascii="Czcionka tekstu podstawowego" w:hAnsi="Czcionka tekstu podstawowego" w:cs="Times New Roman"/>
                <w:color w:val="000000"/>
                <w:sz w:val="22"/>
                <w:szCs w:val="22"/>
                <w:lang w:eastAsia="pl-PL"/>
              </w:rPr>
            </w:pPr>
            <w:r w:rsidRPr="00AB7727">
              <w:rPr>
                <w:rFonts w:ascii="Czcionka tekstu podstawowego" w:hAnsi="Czcionka tekstu podstawowego" w:cs="Times New Roman"/>
                <w:color w:val="000000"/>
                <w:sz w:val="22"/>
                <w:szCs w:val="22"/>
                <w:lang w:eastAsia="pl-PL"/>
              </w:rPr>
              <w:t xml:space="preserve">CENTRALA ODDYMIANIA </w:t>
            </w:r>
          </w:p>
        </w:tc>
        <w:tc>
          <w:tcPr>
            <w:tcW w:w="1900" w:type="dxa"/>
            <w:tcBorders>
              <w:top w:val="nil"/>
              <w:left w:val="nil"/>
              <w:bottom w:val="single" w:sz="4" w:space="0" w:color="auto"/>
              <w:right w:val="single" w:sz="4" w:space="0" w:color="auto"/>
            </w:tcBorders>
            <w:shd w:val="clear" w:color="auto" w:fill="auto"/>
            <w:noWrap/>
            <w:vAlign w:val="bottom"/>
            <w:hideMark/>
          </w:tcPr>
          <w:p w:rsidR="00AB7727" w:rsidRPr="00AB7727" w:rsidRDefault="00AB7727" w:rsidP="00AB7727">
            <w:pPr>
              <w:ind w:left="0"/>
              <w:rPr>
                <w:rFonts w:ascii="Czcionka tekstu podstawowego" w:hAnsi="Czcionka tekstu podstawowego" w:cs="Times New Roman"/>
                <w:color w:val="000000"/>
                <w:sz w:val="22"/>
                <w:szCs w:val="22"/>
                <w:lang w:eastAsia="pl-PL"/>
              </w:rPr>
            </w:pPr>
            <w:r w:rsidRPr="00AB7727">
              <w:rPr>
                <w:rFonts w:ascii="Czcionka tekstu podstawowego" w:hAnsi="Czcionka tekstu podstawowego" w:cs="Times New Roman"/>
                <w:color w:val="000000"/>
                <w:sz w:val="22"/>
                <w:szCs w:val="22"/>
                <w:lang w:eastAsia="pl-PL"/>
              </w:rPr>
              <w:t>RZN4404-K</w:t>
            </w:r>
          </w:p>
        </w:tc>
        <w:tc>
          <w:tcPr>
            <w:tcW w:w="1580" w:type="dxa"/>
            <w:tcBorders>
              <w:top w:val="nil"/>
              <w:left w:val="nil"/>
              <w:bottom w:val="single" w:sz="4" w:space="0" w:color="auto"/>
              <w:right w:val="single" w:sz="4" w:space="0" w:color="auto"/>
            </w:tcBorders>
            <w:shd w:val="clear" w:color="auto" w:fill="auto"/>
            <w:noWrap/>
            <w:vAlign w:val="bottom"/>
            <w:hideMark/>
          </w:tcPr>
          <w:p w:rsidR="00AB7727" w:rsidRPr="00AB7727" w:rsidRDefault="00AB7727" w:rsidP="00AB7727">
            <w:pPr>
              <w:ind w:left="0"/>
              <w:rPr>
                <w:rFonts w:ascii="Czcionka tekstu podstawowego" w:hAnsi="Czcionka tekstu podstawowego" w:cs="Times New Roman"/>
                <w:color w:val="000000"/>
                <w:sz w:val="22"/>
                <w:szCs w:val="22"/>
                <w:lang w:eastAsia="pl-PL"/>
              </w:rPr>
            </w:pPr>
            <w:r w:rsidRPr="00AB7727">
              <w:rPr>
                <w:rFonts w:ascii="Czcionka tekstu podstawowego" w:hAnsi="Czcionka tekstu podstawowego" w:cs="Times New Roman"/>
                <w:color w:val="000000"/>
                <w:sz w:val="22"/>
                <w:szCs w:val="22"/>
                <w:lang w:eastAsia="pl-PL"/>
              </w:rPr>
              <w:t>D+H</w:t>
            </w:r>
          </w:p>
        </w:tc>
        <w:tc>
          <w:tcPr>
            <w:tcW w:w="800" w:type="dxa"/>
            <w:tcBorders>
              <w:top w:val="nil"/>
              <w:left w:val="nil"/>
              <w:bottom w:val="single" w:sz="4" w:space="0" w:color="auto"/>
              <w:right w:val="single" w:sz="4" w:space="0" w:color="auto"/>
            </w:tcBorders>
            <w:shd w:val="clear" w:color="auto" w:fill="auto"/>
            <w:noWrap/>
            <w:vAlign w:val="bottom"/>
            <w:hideMark/>
          </w:tcPr>
          <w:p w:rsidR="00AB7727" w:rsidRPr="00AB7727" w:rsidRDefault="00AB7727" w:rsidP="00AB7727">
            <w:pPr>
              <w:ind w:left="0"/>
              <w:jc w:val="right"/>
              <w:rPr>
                <w:rFonts w:ascii="Czcionka tekstu podstawowego" w:hAnsi="Czcionka tekstu podstawowego" w:cs="Times New Roman"/>
                <w:color w:val="000000"/>
                <w:sz w:val="22"/>
                <w:szCs w:val="22"/>
                <w:lang w:eastAsia="pl-PL"/>
              </w:rPr>
            </w:pPr>
            <w:r w:rsidRPr="00AB7727">
              <w:rPr>
                <w:rFonts w:ascii="Czcionka tekstu podstawowego" w:hAnsi="Czcionka tekstu podstawowego" w:cs="Times New Roman"/>
                <w:color w:val="000000"/>
                <w:sz w:val="22"/>
                <w:szCs w:val="22"/>
                <w:lang w:eastAsia="pl-PL"/>
              </w:rPr>
              <w:t>2</w:t>
            </w:r>
          </w:p>
        </w:tc>
      </w:tr>
      <w:tr w:rsidR="00AB7727" w:rsidRPr="00AB7727" w:rsidTr="00AB7727">
        <w:trPr>
          <w:trHeight w:val="375"/>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AB7727" w:rsidRPr="00AB7727" w:rsidRDefault="00AB7727" w:rsidP="00AB7727">
            <w:pPr>
              <w:ind w:left="0"/>
              <w:jc w:val="center"/>
              <w:rPr>
                <w:rFonts w:ascii="Czcionka tekstu podstawowego" w:hAnsi="Czcionka tekstu podstawowego" w:cs="Times New Roman"/>
                <w:color w:val="000000"/>
                <w:sz w:val="22"/>
                <w:szCs w:val="22"/>
                <w:lang w:eastAsia="pl-PL"/>
              </w:rPr>
            </w:pPr>
            <w:r w:rsidRPr="00AB7727">
              <w:rPr>
                <w:rFonts w:ascii="Czcionka tekstu podstawowego" w:hAnsi="Czcionka tekstu podstawowego" w:cs="Times New Roman"/>
                <w:color w:val="000000"/>
                <w:sz w:val="22"/>
                <w:szCs w:val="22"/>
                <w:lang w:eastAsia="pl-PL"/>
              </w:rPr>
              <w:t>2</w:t>
            </w:r>
          </w:p>
        </w:tc>
        <w:tc>
          <w:tcPr>
            <w:tcW w:w="3280" w:type="dxa"/>
            <w:tcBorders>
              <w:top w:val="nil"/>
              <w:left w:val="nil"/>
              <w:bottom w:val="single" w:sz="4" w:space="0" w:color="auto"/>
              <w:right w:val="single" w:sz="4" w:space="0" w:color="auto"/>
            </w:tcBorders>
            <w:shd w:val="clear" w:color="auto" w:fill="auto"/>
            <w:noWrap/>
            <w:vAlign w:val="bottom"/>
            <w:hideMark/>
          </w:tcPr>
          <w:p w:rsidR="00AB7727" w:rsidRPr="00AB7727" w:rsidRDefault="00AB7727" w:rsidP="00AB7727">
            <w:pPr>
              <w:ind w:left="0"/>
              <w:rPr>
                <w:rFonts w:ascii="Czcionka tekstu podstawowego" w:hAnsi="Czcionka tekstu podstawowego" w:cs="Times New Roman"/>
                <w:color w:val="000000"/>
                <w:sz w:val="22"/>
                <w:szCs w:val="22"/>
                <w:lang w:eastAsia="pl-PL"/>
              </w:rPr>
            </w:pPr>
            <w:r w:rsidRPr="00AB7727">
              <w:rPr>
                <w:rFonts w:ascii="Czcionka tekstu podstawowego" w:hAnsi="Czcionka tekstu podstawowego" w:cs="Times New Roman"/>
                <w:color w:val="000000"/>
                <w:sz w:val="22"/>
                <w:szCs w:val="22"/>
                <w:lang w:eastAsia="pl-PL"/>
              </w:rPr>
              <w:t>Akumulator 3,2A</w:t>
            </w:r>
          </w:p>
        </w:tc>
        <w:tc>
          <w:tcPr>
            <w:tcW w:w="1900" w:type="dxa"/>
            <w:tcBorders>
              <w:top w:val="nil"/>
              <w:left w:val="nil"/>
              <w:bottom w:val="single" w:sz="4" w:space="0" w:color="auto"/>
              <w:right w:val="single" w:sz="4" w:space="0" w:color="auto"/>
            </w:tcBorders>
            <w:shd w:val="clear" w:color="auto" w:fill="auto"/>
            <w:noWrap/>
            <w:vAlign w:val="bottom"/>
            <w:hideMark/>
          </w:tcPr>
          <w:p w:rsidR="00AB7727" w:rsidRPr="00AB7727" w:rsidRDefault="00AB7727" w:rsidP="00AB7727">
            <w:pPr>
              <w:ind w:left="0"/>
              <w:rPr>
                <w:rFonts w:ascii="Czcionka tekstu podstawowego" w:hAnsi="Czcionka tekstu podstawowego" w:cs="Times New Roman"/>
                <w:color w:val="000000"/>
                <w:sz w:val="22"/>
                <w:szCs w:val="22"/>
                <w:lang w:eastAsia="pl-PL"/>
              </w:rPr>
            </w:pPr>
            <w:r w:rsidRPr="00AB7727">
              <w:rPr>
                <w:rFonts w:ascii="Czcionka tekstu podstawowego" w:hAnsi="Czcionka tekstu podstawowego" w:cs="Times New Roman"/>
                <w:color w:val="000000"/>
                <w:sz w:val="22"/>
                <w:szCs w:val="22"/>
                <w:lang w:eastAsia="pl-PL"/>
              </w:rPr>
              <w:t> </w:t>
            </w:r>
          </w:p>
        </w:tc>
        <w:tc>
          <w:tcPr>
            <w:tcW w:w="1580" w:type="dxa"/>
            <w:tcBorders>
              <w:top w:val="nil"/>
              <w:left w:val="nil"/>
              <w:bottom w:val="single" w:sz="4" w:space="0" w:color="auto"/>
              <w:right w:val="single" w:sz="4" w:space="0" w:color="auto"/>
            </w:tcBorders>
            <w:shd w:val="clear" w:color="auto" w:fill="auto"/>
            <w:noWrap/>
            <w:vAlign w:val="bottom"/>
            <w:hideMark/>
          </w:tcPr>
          <w:p w:rsidR="00AB7727" w:rsidRPr="00AB7727" w:rsidRDefault="00AB7727" w:rsidP="00AB7727">
            <w:pPr>
              <w:ind w:left="0"/>
              <w:rPr>
                <w:rFonts w:ascii="Czcionka tekstu podstawowego" w:hAnsi="Czcionka tekstu podstawowego" w:cs="Times New Roman"/>
                <w:color w:val="000000"/>
                <w:sz w:val="22"/>
                <w:szCs w:val="22"/>
                <w:lang w:eastAsia="pl-PL"/>
              </w:rPr>
            </w:pPr>
            <w:r w:rsidRPr="00AB7727">
              <w:rPr>
                <w:rFonts w:ascii="Czcionka tekstu podstawowego" w:hAnsi="Czcionka tekstu podstawowego" w:cs="Times New Roman"/>
                <w:color w:val="000000"/>
                <w:sz w:val="22"/>
                <w:szCs w:val="22"/>
                <w:lang w:eastAsia="pl-PL"/>
              </w:rPr>
              <w:t>D+H</w:t>
            </w:r>
          </w:p>
        </w:tc>
        <w:tc>
          <w:tcPr>
            <w:tcW w:w="800" w:type="dxa"/>
            <w:tcBorders>
              <w:top w:val="nil"/>
              <w:left w:val="nil"/>
              <w:bottom w:val="single" w:sz="4" w:space="0" w:color="auto"/>
              <w:right w:val="single" w:sz="4" w:space="0" w:color="auto"/>
            </w:tcBorders>
            <w:shd w:val="clear" w:color="auto" w:fill="auto"/>
            <w:noWrap/>
            <w:vAlign w:val="bottom"/>
            <w:hideMark/>
          </w:tcPr>
          <w:p w:rsidR="00AB7727" w:rsidRPr="00AB7727" w:rsidRDefault="00AB7727" w:rsidP="00AB7727">
            <w:pPr>
              <w:ind w:left="0"/>
              <w:jc w:val="right"/>
              <w:rPr>
                <w:rFonts w:ascii="Czcionka tekstu podstawowego" w:hAnsi="Czcionka tekstu podstawowego" w:cs="Times New Roman"/>
                <w:color w:val="000000"/>
                <w:sz w:val="22"/>
                <w:szCs w:val="22"/>
                <w:lang w:eastAsia="pl-PL"/>
              </w:rPr>
            </w:pPr>
            <w:r w:rsidRPr="00AB7727">
              <w:rPr>
                <w:rFonts w:ascii="Czcionka tekstu podstawowego" w:hAnsi="Czcionka tekstu podstawowego" w:cs="Times New Roman"/>
                <w:color w:val="000000"/>
                <w:sz w:val="22"/>
                <w:szCs w:val="22"/>
                <w:lang w:eastAsia="pl-PL"/>
              </w:rPr>
              <w:t>2</w:t>
            </w:r>
          </w:p>
        </w:tc>
      </w:tr>
      <w:tr w:rsidR="00AB7727" w:rsidRPr="00AB7727" w:rsidTr="00AB7727">
        <w:trPr>
          <w:trHeight w:val="375"/>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AB7727" w:rsidRPr="00AB7727" w:rsidRDefault="00AB7727" w:rsidP="00AB7727">
            <w:pPr>
              <w:ind w:left="0"/>
              <w:jc w:val="center"/>
              <w:rPr>
                <w:rFonts w:ascii="Czcionka tekstu podstawowego" w:hAnsi="Czcionka tekstu podstawowego" w:cs="Times New Roman"/>
                <w:color w:val="000000"/>
                <w:sz w:val="22"/>
                <w:szCs w:val="22"/>
                <w:lang w:eastAsia="pl-PL"/>
              </w:rPr>
            </w:pPr>
            <w:r w:rsidRPr="00AB7727">
              <w:rPr>
                <w:rFonts w:ascii="Czcionka tekstu podstawowego" w:hAnsi="Czcionka tekstu podstawowego" w:cs="Times New Roman"/>
                <w:color w:val="000000"/>
                <w:sz w:val="22"/>
                <w:szCs w:val="22"/>
                <w:lang w:eastAsia="pl-PL"/>
              </w:rPr>
              <w:t>3</w:t>
            </w:r>
          </w:p>
        </w:tc>
        <w:tc>
          <w:tcPr>
            <w:tcW w:w="3280" w:type="dxa"/>
            <w:tcBorders>
              <w:top w:val="nil"/>
              <w:left w:val="nil"/>
              <w:bottom w:val="single" w:sz="4" w:space="0" w:color="auto"/>
              <w:right w:val="single" w:sz="4" w:space="0" w:color="auto"/>
            </w:tcBorders>
            <w:shd w:val="clear" w:color="auto" w:fill="auto"/>
            <w:noWrap/>
            <w:vAlign w:val="bottom"/>
            <w:hideMark/>
          </w:tcPr>
          <w:p w:rsidR="00AB7727" w:rsidRPr="00AB7727" w:rsidRDefault="00AB7727" w:rsidP="00AB7727">
            <w:pPr>
              <w:ind w:left="0"/>
              <w:rPr>
                <w:rFonts w:ascii="Czcionka tekstu podstawowego" w:hAnsi="Czcionka tekstu podstawowego" w:cs="Times New Roman"/>
                <w:color w:val="000000"/>
                <w:sz w:val="22"/>
                <w:szCs w:val="22"/>
                <w:lang w:eastAsia="pl-PL"/>
              </w:rPr>
            </w:pPr>
            <w:r w:rsidRPr="00AB7727">
              <w:rPr>
                <w:rFonts w:ascii="Czcionka tekstu podstawowego" w:hAnsi="Czcionka tekstu podstawowego" w:cs="Times New Roman"/>
                <w:color w:val="000000"/>
                <w:sz w:val="22"/>
                <w:szCs w:val="22"/>
                <w:lang w:eastAsia="pl-PL"/>
              </w:rPr>
              <w:t>PRZYCISK ODDYMIANIA</w:t>
            </w:r>
          </w:p>
        </w:tc>
        <w:tc>
          <w:tcPr>
            <w:tcW w:w="1900" w:type="dxa"/>
            <w:tcBorders>
              <w:top w:val="nil"/>
              <w:left w:val="nil"/>
              <w:bottom w:val="single" w:sz="4" w:space="0" w:color="auto"/>
              <w:right w:val="single" w:sz="4" w:space="0" w:color="auto"/>
            </w:tcBorders>
            <w:shd w:val="clear" w:color="auto" w:fill="auto"/>
            <w:noWrap/>
            <w:vAlign w:val="bottom"/>
            <w:hideMark/>
          </w:tcPr>
          <w:p w:rsidR="00AB7727" w:rsidRPr="00AB7727" w:rsidRDefault="00AB7727" w:rsidP="00AB7727">
            <w:pPr>
              <w:ind w:left="0"/>
              <w:rPr>
                <w:rFonts w:ascii="Czcionka tekstu podstawowego" w:hAnsi="Czcionka tekstu podstawowego" w:cs="Times New Roman"/>
                <w:color w:val="000000"/>
                <w:sz w:val="22"/>
                <w:szCs w:val="22"/>
                <w:lang w:eastAsia="pl-PL"/>
              </w:rPr>
            </w:pPr>
            <w:r w:rsidRPr="00AB7727">
              <w:rPr>
                <w:rFonts w:ascii="Czcionka tekstu podstawowego" w:hAnsi="Czcionka tekstu podstawowego" w:cs="Times New Roman"/>
                <w:color w:val="000000"/>
                <w:sz w:val="22"/>
                <w:szCs w:val="22"/>
                <w:lang w:eastAsia="pl-PL"/>
              </w:rPr>
              <w:t>RT45</w:t>
            </w:r>
          </w:p>
        </w:tc>
        <w:tc>
          <w:tcPr>
            <w:tcW w:w="1580" w:type="dxa"/>
            <w:tcBorders>
              <w:top w:val="nil"/>
              <w:left w:val="nil"/>
              <w:bottom w:val="single" w:sz="4" w:space="0" w:color="auto"/>
              <w:right w:val="single" w:sz="4" w:space="0" w:color="auto"/>
            </w:tcBorders>
            <w:shd w:val="clear" w:color="auto" w:fill="auto"/>
            <w:noWrap/>
            <w:vAlign w:val="bottom"/>
            <w:hideMark/>
          </w:tcPr>
          <w:p w:rsidR="00AB7727" w:rsidRPr="00AB7727" w:rsidRDefault="00AB7727" w:rsidP="00AB7727">
            <w:pPr>
              <w:ind w:left="0"/>
              <w:rPr>
                <w:rFonts w:ascii="Czcionka tekstu podstawowego" w:hAnsi="Czcionka tekstu podstawowego" w:cs="Times New Roman"/>
                <w:color w:val="000000"/>
                <w:sz w:val="22"/>
                <w:szCs w:val="22"/>
                <w:lang w:eastAsia="pl-PL"/>
              </w:rPr>
            </w:pPr>
            <w:r w:rsidRPr="00AB7727">
              <w:rPr>
                <w:rFonts w:ascii="Czcionka tekstu podstawowego" w:hAnsi="Czcionka tekstu podstawowego" w:cs="Times New Roman"/>
                <w:color w:val="000000"/>
                <w:sz w:val="22"/>
                <w:szCs w:val="22"/>
                <w:lang w:eastAsia="pl-PL"/>
              </w:rPr>
              <w:t>D+H</w:t>
            </w:r>
          </w:p>
        </w:tc>
        <w:tc>
          <w:tcPr>
            <w:tcW w:w="800" w:type="dxa"/>
            <w:tcBorders>
              <w:top w:val="nil"/>
              <w:left w:val="nil"/>
              <w:bottom w:val="single" w:sz="4" w:space="0" w:color="auto"/>
              <w:right w:val="single" w:sz="4" w:space="0" w:color="auto"/>
            </w:tcBorders>
            <w:shd w:val="clear" w:color="auto" w:fill="auto"/>
            <w:noWrap/>
            <w:vAlign w:val="bottom"/>
            <w:hideMark/>
          </w:tcPr>
          <w:p w:rsidR="00AB7727" w:rsidRPr="00AB7727" w:rsidRDefault="00AB7727" w:rsidP="00AB7727">
            <w:pPr>
              <w:ind w:left="0"/>
              <w:jc w:val="right"/>
              <w:rPr>
                <w:rFonts w:ascii="Czcionka tekstu podstawowego" w:hAnsi="Czcionka tekstu podstawowego" w:cs="Times New Roman"/>
                <w:color w:val="000000"/>
                <w:sz w:val="22"/>
                <w:szCs w:val="22"/>
                <w:lang w:eastAsia="pl-PL"/>
              </w:rPr>
            </w:pPr>
            <w:r w:rsidRPr="00AB7727">
              <w:rPr>
                <w:rFonts w:ascii="Czcionka tekstu podstawowego" w:hAnsi="Czcionka tekstu podstawowego" w:cs="Times New Roman"/>
                <w:color w:val="000000"/>
                <w:sz w:val="22"/>
                <w:szCs w:val="22"/>
                <w:lang w:eastAsia="pl-PL"/>
              </w:rPr>
              <w:t>12</w:t>
            </w:r>
          </w:p>
        </w:tc>
      </w:tr>
      <w:tr w:rsidR="00AB7727" w:rsidRPr="00AB7727" w:rsidTr="00AB7727">
        <w:trPr>
          <w:trHeight w:val="375"/>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AB7727" w:rsidRPr="00AB7727" w:rsidRDefault="00AB7727" w:rsidP="00AB7727">
            <w:pPr>
              <w:ind w:left="0"/>
              <w:jc w:val="center"/>
              <w:rPr>
                <w:rFonts w:ascii="Czcionka tekstu podstawowego" w:hAnsi="Czcionka tekstu podstawowego" w:cs="Times New Roman"/>
                <w:color w:val="000000"/>
                <w:sz w:val="22"/>
                <w:szCs w:val="22"/>
                <w:lang w:eastAsia="pl-PL"/>
              </w:rPr>
            </w:pPr>
            <w:r w:rsidRPr="00AB7727">
              <w:rPr>
                <w:rFonts w:ascii="Czcionka tekstu podstawowego" w:hAnsi="Czcionka tekstu podstawowego" w:cs="Times New Roman"/>
                <w:color w:val="000000"/>
                <w:sz w:val="22"/>
                <w:szCs w:val="22"/>
                <w:lang w:eastAsia="pl-PL"/>
              </w:rPr>
              <w:t>4</w:t>
            </w:r>
          </w:p>
        </w:tc>
        <w:tc>
          <w:tcPr>
            <w:tcW w:w="3280" w:type="dxa"/>
            <w:tcBorders>
              <w:top w:val="nil"/>
              <w:left w:val="nil"/>
              <w:bottom w:val="single" w:sz="4" w:space="0" w:color="auto"/>
              <w:right w:val="single" w:sz="4" w:space="0" w:color="auto"/>
            </w:tcBorders>
            <w:shd w:val="clear" w:color="auto" w:fill="auto"/>
            <w:noWrap/>
            <w:vAlign w:val="bottom"/>
            <w:hideMark/>
          </w:tcPr>
          <w:p w:rsidR="00AB7727" w:rsidRPr="00AB7727" w:rsidRDefault="00AB7727" w:rsidP="00AB7727">
            <w:pPr>
              <w:ind w:left="0"/>
              <w:rPr>
                <w:rFonts w:ascii="Czcionka tekstu podstawowego" w:hAnsi="Czcionka tekstu podstawowego" w:cs="Times New Roman"/>
                <w:color w:val="000000"/>
                <w:sz w:val="22"/>
                <w:szCs w:val="22"/>
                <w:lang w:eastAsia="pl-PL"/>
              </w:rPr>
            </w:pPr>
            <w:r w:rsidRPr="00AB7727">
              <w:rPr>
                <w:rFonts w:ascii="Czcionka tekstu podstawowego" w:hAnsi="Czcionka tekstu podstawowego" w:cs="Times New Roman"/>
                <w:color w:val="000000"/>
                <w:sz w:val="22"/>
                <w:szCs w:val="22"/>
                <w:lang w:eastAsia="pl-PL"/>
              </w:rPr>
              <w:t>PRZEWÓD DO KLAP</w:t>
            </w:r>
          </w:p>
        </w:tc>
        <w:tc>
          <w:tcPr>
            <w:tcW w:w="1900" w:type="dxa"/>
            <w:tcBorders>
              <w:top w:val="nil"/>
              <w:left w:val="nil"/>
              <w:bottom w:val="single" w:sz="4" w:space="0" w:color="auto"/>
              <w:right w:val="single" w:sz="4" w:space="0" w:color="auto"/>
            </w:tcBorders>
            <w:shd w:val="clear" w:color="auto" w:fill="auto"/>
            <w:noWrap/>
            <w:vAlign w:val="bottom"/>
            <w:hideMark/>
          </w:tcPr>
          <w:p w:rsidR="00AB7727" w:rsidRPr="00AB7727" w:rsidRDefault="00AB7727" w:rsidP="00AB7727">
            <w:pPr>
              <w:ind w:left="0"/>
              <w:rPr>
                <w:rFonts w:ascii="Czcionka tekstu podstawowego" w:hAnsi="Czcionka tekstu podstawowego" w:cs="Times New Roman"/>
                <w:color w:val="000000"/>
                <w:sz w:val="22"/>
                <w:szCs w:val="22"/>
                <w:lang w:eastAsia="pl-PL"/>
              </w:rPr>
            </w:pPr>
            <w:r w:rsidRPr="00AB7727">
              <w:rPr>
                <w:rFonts w:ascii="Czcionka tekstu podstawowego" w:hAnsi="Czcionka tekstu podstawowego" w:cs="Times New Roman"/>
                <w:color w:val="000000"/>
                <w:sz w:val="22"/>
                <w:szCs w:val="22"/>
                <w:lang w:eastAsia="pl-PL"/>
              </w:rPr>
              <w:t>HDGs PH90 2x2,5</w:t>
            </w:r>
          </w:p>
        </w:tc>
        <w:tc>
          <w:tcPr>
            <w:tcW w:w="1580" w:type="dxa"/>
            <w:tcBorders>
              <w:top w:val="nil"/>
              <w:left w:val="nil"/>
              <w:bottom w:val="single" w:sz="4" w:space="0" w:color="auto"/>
              <w:right w:val="single" w:sz="4" w:space="0" w:color="auto"/>
            </w:tcBorders>
            <w:shd w:val="clear" w:color="auto" w:fill="auto"/>
            <w:noWrap/>
            <w:vAlign w:val="bottom"/>
            <w:hideMark/>
          </w:tcPr>
          <w:p w:rsidR="00AB7727" w:rsidRPr="00AB7727" w:rsidRDefault="00AB7727" w:rsidP="00AB7727">
            <w:pPr>
              <w:ind w:left="0"/>
              <w:rPr>
                <w:rFonts w:ascii="Czcionka tekstu podstawowego" w:hAnsi="Czcionka tekstu podstawowego" w:cs="Times New Roman"/>
                <w:color w:val="000000"/>
                <w:sz w:val="22"/>
                <w:szCs w:val="22"/>
                <w:lang w:eastAsia="pl-PL"/>
              </w:rPr>
            </w:pPr>
            <w:r w:rsidRPr="00AB7727">
              <w:rPr>
                <w:rFonts w:ascii="Czcionka tekstu podstawowego" w:hAnsi="Czcionka tekstu podstawowego" w:cs="Times New Roman"/>
                <w:color w:val="000000"/>
                <w:sz w:val="22"/>
                <w:szCs w:val="22"/>
                <w:lang w:eastAsia="pl-PL"/>
              </w:rPr>
              <w:t> </w:t>
            </w:r>
          </w:p>
        </w:tc>
        <w:tc>
          <w:tcPr>
            <w:tcW w:w="800" w:type="dxa"/>
            <w:tcBorders>
              <w:top w:val="nil"/>
              <w:left w:val="nil"/>
              <w:bottom w:val="single" w:sz="4" w:space="0" w:color="auto"/>
              <w:right w:val="single" w:sz="4" w:space="0" w:color="auto"/>
            </w:tcBorders>
            <w:shd w:val="clear" w:color="auto" w:fill="auto"/>
            <w:noWrap/>
            <w:vAlign w:val="bottom"/>
            <w:hideMark/>
          </w:tcPr>
          <w:p w:rsidR="00AB7727" w:rsidRPr="00AB7727" w:rsidRDefault="00AB7727" w:rsidP="00AB7727">
            <w:pPr>
              <w:ind w:left="0"/>
              <w:jc w:val="right"/>
              <w:rPr>
                <w:rFonts w:ascii="Czcionka tekstu podstawowego" w:hAnsi="Czcionka tekstu podstawowego" w:cs="Times New Roman"/>
                <w:color w:val="000000"/>
                <w:sz w:val="22"/>
                <w:szCs w:val="22"/>
                <w:lang w:eastAsia="pl-PL"/>
              </w:rPr>
            </w:pPr>
            <w:r w:rsidRPr="00AB7727">
              <w:rPr>
                <w:rFonts w:ascii="Czcionka tekstu podstawowego" w:hAnsi="Czcionka tekstu podstawowego" w:cs="Times New Roman"/>
                <w:color w:val="000000"/>
                <w:sz w:val="22"/>
                <w:szCs w:val="22"/>
                <w:lang w:eastAsia="pl-PL"/>
              </w:rPr>
              <w:t>350</w:t>
            </w:r>
          </w:p>
        </w:tc>
      </w:tr>
      <w:tr w:rsidR="00AB7727" w:rsidRPr="00AB7727" w:rsidTr="00AB7727">
        <w:trPr>
          <w:trHeight w:val="375"/>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AB7727" w:rsidRPr="00AB7727" w:rsidRDefault="00AB7727" w:rsidP="00AB7727">
            <w:pPr>
              <w:ind w:left="0"/>
              <w:jc w:val="center"/>
              <w:rPr>
                <w:rFonts w:ascii="Czcionka tekstu podstawowego" w:hAnsi="Czcionka tekstu podstawowego" w:cs="Times New Roman"/>
                <w:color w:val="000000"/>
                <w:sz w:val="22"/>
                <w:szCs w:val="22"/>
                <w:lang w:eastAsia="pl-PL"/>
              </w:rPr>
            </w:pPr>
            <w:r w:rsidRPr="00AB7727">
              <w:rPr>
                <w:rFonts w:ascii="Czcionka tekstu podstawowego" w:hAnsi="Czcionka tekstu podstawowego" w:cs="Times New Roman"/>
                <w:color w:val="000000"/>
                <w:sz w:val="22"/>
                <w:szCs w:val="22"/>
                <w:lang w:eastAsia="pl-PL"/>
              </w:rPr>
              <w:t>5</w:t>
            </w:r>
          </w:p>
        </w:tc>
        <w:tc>
          <w:tcPr>
            <w:tcW w:w="3280" w:type="dxa"/>
            <w:tcBorders>
              <w:top w:val="nil"/>
              <w:left w:val="nil"/>
              <w:bottom w:val="single" w:sz="4" w:space="0" w:color="auto"/>
              <w:right w:val="single" w:sz="4" w:space="0" w:color="auto"/>
            </w:tcBorders>
            <w:shd w:val="clear" w:color="auto" w:fill="auto"/>
            <w:noWrap/>
            <w:vAlign w:val="bottom"/>
            <w:hideMark/>
          </w:tcPr>
          <w:p w:rsidR="00AB7727" w:rsidRPr="00AB7727" w:rsidRDefault="00AB7727" w:rsidP="00AB7727">
            <w:pPr>
              <w:ind w:left="0"/>
              <w:rPr>
                <w:rFonts w:ascii="Czcionka tekstu podstawowego" w:hAnsi="Czcionka tekstu podstawowego" w:cs="Times New Roman"/>
                <w:color w:val="000000"/>
                <w:sz w:val="22"/>
                <w:szCs w:val="22"/>
                <w:lang w:eastAsia="pl-PL"/>
              </w:rPr>
            </w:pPr>
            <w:r w:rsidRPr="00AB7727">
              <w:rPr>
                <w:rFonts w:ascii="Czcionka tekstu podstawowego" w:hAnsi="Czcionka tekstu podstawowego" w:cs="Times New Roman"/>
                <w:color w:val="000000"/>
                <w:sz w:val="22"/>
                <w:szCs w:val="22"/>
                <w:lang w:eastAsia="pl-PL"/>
              </w:rPr>
              <w:t>PRZEWÓD DO PRZYCISKÓW</w:t>
            </w:r>
          </w:p>
        </w:tc>
        <w:tc>
          <w:tcPr>
            <w:tcW w:w="1900" w:type="dxa"/>
            <w:tcBorders>
              <w:top w:val="nil"/>
              <w:left w:val="nil"/>
              <w:bottom w:val="single" w:sz="4" w:space="0" w:color="auto"/>
              <w:right w:val="single" w:sz="4" w:space="0" w:color="auto"/>
            </w:tcBorders>
            <w:shd w:val="clear" w:color="auto" w:fill="auto"/>
            <w:noWrap/>
            <w:vAlign w:val="bottom"/>
            <w:hideMark/>
          </w:tcPr>
          <w:p w:rsidR="00AB7727" w:rsidRPr="00AB7727" w:rsidRDefault="00AB7727" w:rsidP="00AB7727">
            <w:pPr>
              <w:ind w:left="0"/>
              <w:rPr>
                <w:rFonts w:ascii="Czcionka tekstu podstawowego" w:hAnsi="Czcionka tekstu podstawowego" w:cs="Times New Roman"/>
                <w:color w:val="000000"/>
                <w:sz w:val="22"/>
                <w:szCs w:val="22"/>
                <w:lang w:eastAsia="pl-PL"/>
              </w:rPr>
            </w:pPr>
            <w:r w:rsidRPr="00AB7727">
              <w:rPr>
                <w:rFonts w:ascii="Czcionka tekstu podstawowego" w:hAnsi="Czcionka tekstu podstawowego" w:cs="Times New Roman"/>
                <w:color w:val="000000"/>
                <w:sz w:val="22"/>
                <w:szCs w:val="22"/>
                <w:lang w:eastAsia="pl-PL"/>
              </w:rPr>
              <w:t>YnTKSY3x2x0.8</w:t>
            </w:r>
          </w:p>
        </w:tc>
        <w:tc>
          <w:tcPr>
            <w:tcW w:w="1580" w:type="dxa"/>
            <w:tcBorders>
              <w:top w:val="nil"/>
              <w:left w:val="nil"/>
              <w:bottom w:val="single" w:sz="4" w:space="0" w:color="auto"/>
              <w:right w:val="single" w:sz="4" w:space="0" w:color="auto"/>
            </w:tcBorders>
            <w:shd w:val="clear" w:color="auto" w:fill="auto"/>
            <w:noWrap/>
            <w:vAlign w:val="bottom"/>
            <w:hideMark/>
          </w:tcPr>
          <w:p w:rsidR="00AB7727" w:rsidRPr="00AB7727" w:rsidRDefault="00AB7727" w:rsidP="00AB7727">
            <w:pPr>
              <w:ind w:left="0"/>
              <w:rPr>
                <w:rFonts w:ascii="Czcionka tekstu podstawowego" w:hAnsi="Czcionka tekstu podstawowego" w:cs="Times New Roman"/>
                <w:color w:val="000000"/>
                <w:sz w:val="22"/>
                <w:szCs w:val="22"/>
                <w:lang w:eastAsia="pl-PL"/>
              </w:rPr>
            </w:pPr>
            <w:r w:rsidRPr="00AB7727">
              <w:rPr>
                <w:rFonts w:ascii="Czcionka tekstu podstawowego" w:hAnsi="Czcionka tekstu podstawowego" w:cs="Times New Roman"/>
                <w:color w:val="000000"/>
                <w:sz w:val="22"/>
                <w:szCs w:val="22"/>
                <w:lang w:eastAsia="pl-PL"/>
              </w:rPr>
              <w:t> </w:t>
            </w:r>
          </w:p>
        </w:tc>
        <w:tc>
          <w:tcPr>
            <w:tcW w:w="800" w:type="dxa"/>
            <w:tcBorders>
              <w:top w:val="nil"/>
              <w:left w:val="nil"/>
              <w:bottom w:val="single" w:sz="4" w:space="0" w:color="auto"/>
              <w:right w:val="single" w:sz="4" w:space="0" w:color="auto"/>
            </w:tcBorders>
            <w:shd w:val="clear" w:color="auto" w:fill="auto"/>
            <w:noWrap/>
            <w:vAlign w:val="bottom"/>
            <w:hideMark/>
          </w:tcPr>
          <w:p w:rsidR="00AB7727" w:rsidRPr="00AB7727" w:rsidRDefault="00AB7727" w:rsidP="00AB7727">
            <w:pPr>
              <w:ind w:left="0"/>
              <w:jc w:val="right"/>
              <w:rPr>
                <w:rFonts w:ascii="Czcionka tekstu podstawowego" w:hAnsi="Czcionka tekstu podstawowego" w:cs="Times New Roman"/>
                <w:color w:val="000000"/>
                <w:sz w:val="22"/>
                <w:szCs w:val="22"/>
                <w:lang w:eastAsia="pl-PL"/>
              </w:rPr>
            </w:pPr>
            <w:r w:rsidRPr="00AB7727">
              <w:rPr>
                <w:rFonts w:ascii="Czcionka tekstu podstawowego" w:hAnsi="Czcionka tekstu podstawowego" w:cs="Times New Roman"/>
                <w:color w:val="000000"/>
                <w:sz w:val="22"/>
                <w:szCs w:val="22"/>
                <w:lang w:eastAsia="pl-PL"/>
              </w:rPr>
              <w:t>400</w:t>
            </w:r>
          </w:p>
        </w:tc>
      </w:tr>
      <w:tr w:rsidR="00AB7727" w:rsidRPr="00AB7727" w:rsidTr="00AB7727">
        <w:trPr>
          <w:trHeight w:val="285"/>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AB7727" w:rsidRPr="00AB7727" w:rsidRDefault="00AB7727" w:rsidP="00AB7727">
            <w:pPr>
              <w:ind w:left="0"/>
              <w:jc w:val="center"/>
              <w:rPr>
                <w:rFonts w:ascii="Czcionka tekstu podstawowego" w:hAnsi="Czcionka tekstu podstawowego" w:cs="Times New Roman"/>
                <w:color w:val="000000"/>
                <w:sz w:val="22"/>
                <w:szCs w:val="22"/>
                <w:lang w:eastAsia="pl-PL"/>
              </w:rPr>
            </w:pPr>
            <w:r w:rsidRPr="00AB7727">
              <w:rPr>
                <w:rFonts w:ascii="Czcionka tekstu podstawowego" w:hAnsi="Czcionka tekstu podstawowego" w:cs="Times New Roman"/>
                <w:color w:val="000000"/>
                <w:sz w:val="22"/>
                <w:szCs w:val="22"/>
                <w:lang w:eastAsia="pl-PL"/>
              </w:rPr>
              <w:t>6</w:t>
            </w:r>
          </w:p>
        </w:tc>
        <w:tc>
          <w:tcPr>
            <w:tcW w:w="3280" w:type="dxa"/>
            <w:tcBorders>
              <w:top w:val="nil"/>
              <w:left w:val="nil"/>
              <w:bottom w:val="single" w:sz="4" w:space="0" w:color="auto"/>
              <w:right w:val="single" w:sz="4" w:space="0" w:color="auto"/>
            </w:tcBorders>
            <w:shd w:val="clear" w:color="auto" w:fill="auto"/>
            <w:noWrap/>
            <w:vAlign w:val="bottom"/>
            <w:hideMark/>
          </w:tcPr>
          <w:p w:rsidR="00AB7727" w:rsidRPr="00AB7727" w:rsidRDefault="00AB7727" w:rsidP="00AB7727">
            <w:pPr>
              <w:ind w:left="0"/>
              <w:rPr>
                <w:rFonts w:ascii="Czcionka tekstu podstawowego" w:hAnsi="Czcionka tekstu podstawowego" w:cs="Times New Roman"/>
                <w:color w:val="000000"/>
                <w:sz w:val="22"/>
                <w:szCs w:val="22"/>
                <w:lang w:eastAsia="pl-PL"/>
              </w:rPr>
            </w:pPr>
            <w:r w:rsidRPr="00AB7727">
              <w:rPr>
                <w:rFonts w:ascii="Czcionka tekstu podstawowego" w:hAnsi="Czcionka tekstu podstawowego" w:cs="Times New Roman"/>
                <w:color w:val="000000"/>
                <w:sz w:val="22"/>
                <w:szCs w:val="22"/>
                <w:lang w:eastAsia="pl-PL"/>
              </w:rPr>
              <w:t>PRZEWÓD DO MODUŁU</w:t>
            </w:r>
          </w:p>
        </w:tc>
        <w:tc>
          <w:tcPr>
            <w:tcW w:w="1900" w:type="dxa"/>
            <w:tcBorders>
              <w:top w:val="nil"/>
              <w:left w:val="nil"/>
              <w:bottom w:val="single" w:sz="4" w:space="0" w:color="auto"/>
              <w:right w:val="single" w:sz="4" w:space="0" w:color="auto"/>
            </w:tcBorders>
            <w:shd w:val="clear" w:color="auto" w:fill="auto"/>
            <w:noWrap/>
            <w:vAlign w:val="bottom"/>
            <w:hideMark/>
          </w:tcPr>
          <w:p w:rsidR="00AB7727" w:rsidRPr="00AB7727" w:rsidRDefault="00AB7727" w:rsidP="00AB7727">
            <w:pPr>
              <w:ind w:left="0"/>
              <w:rPr>
                <w:rFonts w:ascii="Czcionka tekstu podstawowego" w:hAnsi="Czcionka tekstu podstawowego" w:cs="Times New Roman"/>
                <w:color w:val="000000"/>
                <w:sz w:val="22"/>
                <w:szCs w:val="22"/>
                <w:lang w:eastAsia="pl-PL"/>
              </w:rPr>
            </w:pPr>
            <w:r w:rsidRPr="00AB7727">
              <w:rPr>
                <w:rFonts w:ascii="Czcionka tekstu podstawowego" w:hAnsi="Czcionka tekstu podstawowego" w:cs="Times New Roman"/>
                <w:color w:val="000000"/>
                <w:sz w:val="22"/>
                <w:szCs w:val="22"/>
                <w:lang w:eastAsia="pl-PL"/>
              </w:rPr>
              <w:t>YnTKSY1x2x1</w:t>
            </w:r>
          </w:p>
        </w:tc>
        <w:tc>
          <w:tcPr>
            <w:tcW w:w="1580" w:type="dxa"/>
            <w:tcBorders>
              <w:top w:val="nil"/>
              <w:left w:val="nil"/>
              <w:bottom w:val="single" w:sz="4" w:space="0" w:color="auto"/>
              <w:right w:val="single" w:sz="4" w:space="0" w:color="auto"/>
            </w:tcBorders>
            <w:shd w:val="clear" w:color="auto" w:fill="auto"/>
            <w:noWrap/>
            <w:vAlign w:val="bottom"/>
            <w:hideMark/>
          </w:tcPr>
          <w:p w:rsidR="00AB7727" w:rsidRPr="00AB7727" w:rsidRDefault="00AB7727" w:rsidP="00AB7727">
            <w:pPr>
              <w:ind w:left="0"/>
              <w:rPr>
                <w:rFonts w:ascii="Czcionka tekstu podstawowego" w:hAnsi="Czcionka tekstu podstawowego" w:cs="Times New Roman"/>
                <w:color w:val="000000"/>
                <w:sz w:val="22"/>
                <w:szCs w:val="22"/>
                <w:lang w:eastAsia="pl-PL"/>
              </w:rPr>
            </w:pPr>
            <w:r w:rsidRPr="00AB7727">
              <w:rPr>
                <w:rFonts w:ascii="Czcionka tekstu podstawowego" w:hAnsi="Czcionka tekstu podstawowego" w:cs="Times New Roman"/>
                <w:color w:val="000000"/>
                <w:sz w:val="22"/>
                <w:szCs w:val="22"/>
                <w:lang w:eastAsia="pl-PL"/>
              </w:rPr>
              <w:t> </w:t>
            </w:r>
          </w:p>
        </w:tc>
        <w:tc>
          <w:tcPr>
            <w:tcW w:w="800" w:type="dxa"/>
            <w:tcBorders>
              <w:top w:val="nil"/>
              <w:left w:val="nil"/>
              <w:bottom w:val="single" w:sz="4" w:space="0" w:color="auto"/>
              <w:right w:val="single" w:sz="4" w:space="0" w:color="auto"/>
            </w:tcBorders>
            <w:shd w:val="clear" w:color="auto" w:fill="auto"/>
            <w:noWrap/>
            <w:vAlign w:val="bottom"/>
            <w:hideMark/>
          </w:tcPr>
          <w:p w:rsidR="00AB7727" w:rsidRPr="00AB7727" w:rsidRDefault="00AB7727" w:rsidP="00AB7727">
            <w:pPr>
              <w:ind w:left="0"/>
              <w:jc w:val="right"/>
              <w:rPr>
                <w:rFonts w:ascii="Czcionka tekstu podstawowego" w:hAnsi="Czcionka tekstu podstawowego" w:cs="Times New Roman"/>
                <w:color w:val="000000"/>
                <w:sz w:val="22"/>
                <w:szCs w:val="22"/>
                <w:lang w:eastAsia="pl-PL"/>
              </w:rPr>
            </w:pPr>
            <w:r w:rsidRPr="00AB7727">
              <w:rPr>
                <w:rFonts w:ascii="Czcionka tekstu podstawowego" w:hAnsi="Czcionka tekstu podstawowego" w:cs="Times New Roman"/>
                <w:color w:val="000000"/>
                <w:sz w:val="22"/>
                <w:szCs w:val="22"/>
                <w:lang w:eastAsia="pl-PL"/>
              </w:rPr>
              <w:t>60</w:t>
            </w:r>
          </w:p>
        </w:tc>
      </w:tr>
      <w:tr w:rsidR="00AB7727" w:rsidRPr="00AB7727" w:rsidTr="00AB7727">
        <w:trPr>
          <w:trHeight w:val="285"/>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AB7727" w:rsidRPr="00AB7727" w:rsidRDefault="00AB7727" w:rsidP="00AB7727">
            <w:pPr>
              <w:ind w:left="0"/>
              <w:jc w:val="center"/>
              <w:rPr>
                <w:rFonts w:ascii="Czcionka tekstu podstawowego" w:hAnsi="Czcionka tekstu podstawowego" w:cs="Times New Roman"/>
                <w:color w:val="000000"/>
                <w:sz w:val="22"/>
                <w:szCs w:val="22"/>
                <w:lang w:eastAsia="pl-PL"/>
              </w:rPr>
            </w:pPr>
            <w:r w:rsidRPr="00AB7727">
              <w:rPr>
                <w:rFonts w:ascii="Czcionka tekstu podstawowego" w:hAnsi="Czcionka tekstu podstawowego" w:cs="Times New Roman"/>
                <w:color w:val="000000"/>
                <w:sz w:val="22"/>
                <w:szCs w:val="22"/>
                <w:lang w:eastAsia="pl-PL"/>
              </w:rPr>
              <w:t>7</w:t>
            </w:r>
          </w:p>
        </w:tc>
        <w:tc>
          <w:tcPr>
            <w:tcW w:w="3280" w:type="dxa"/>
            <w:tcBorders>
              <w:top w:val="nil"/>
              <w:left w:val="nil"/>
              <w:bottom w:val="single" w:sz="4" w:space="0" w:color="auto"/>
              <w:right w:val="single" w:sz="4" w:space="0" w:color="auto"/>
            </w:tcBorders>
            <w:shd w:val="clear" w:color="auto" w:fill="auto"/>
            <w:noWrap/>
            <w:vAlign w:val="bottom"/>
            <w:hideMark/>
          </w:tcPr>
          <w:p w:rsidR="00AB7727" w:rsidRPr="00AB7727" w:rsidRDefault="00AB7727" w:rsidP="00AB7727">
            <w:pPr>
              <w:ind w:left="0"/>
              <w:rPr>
                <w:rFonts w:ascii="Czcionka tekstu podstawowego" w:hAnsi="Czcionka tekstu podstawowego" w:cs="Times New Roman"/>
                <w:color w:val="000000"/>
                <w:sz w:val="22"/>
                <w:szCs w:val="22"/>
                <w:lang w:eastAsia="pl-PL"/>
              </w:rPr>
            </w:pPr>
            <w:r w:rsidRPr="00AB7727">
              <w:rPr>
                <w:rFonts w:ascii="Czcionka tekstu podstawowego" w:hAnsi="Czcionka tekstu podstawowego" w:cs="Times New Roman"/>
                <w:color w:val="000000"/>
                <w:sz w:val="22"/>
                <w:szCs w:val="22"/>
                <w:lang w:eastAsia="pl-PL"/>
              </w:rPr>
              <w:t>CZUJKA DYMU</w:t>
            </w:r>
          </w:p>
        </w:tc>
        <w:tc>
          <w:tcPr>
            <w:tcW w:w="1900" w:type="dxa"/>
            <w:tcBorders>
              <w:top w:val="nil"/>
              <w:left w:val="nil"/>
              <w:bottom w:val="single" w:sz="4" w:space="0" w:color="auto"/>
              <w:right w:val="single" w:sz="4" w:space="0" w:color="auto"/>
            </w:tcBorders>
            <w:shd w:val="clear" w:color="auto" w:fill="auto"/>
            <w:noWrap/>
            <w:vAlign w:val="bottom"/>
            <w:hideMark/>
          </w:tcPr>
          <w:p w:rsidR="00AB7727" w:rsidRPr="00AB7727" w:rsidRDefault="00AB7727" w:rsidP="00AB7727">
            <w:pPr>
              <w:ind w:left="0"/>
              <w:rPr>
                <w:rFonts w:ascii="Czcionka tekstu podstawowego" w:hAnsi="Czcionka tekstu podstawowego" w:cs="Times New Roman"/>
                <w:color w:val="000000"/>
                <w:sz w:val="22"/>
                <w:szCs w:val="22"/>
                <w:lang w:eastAsia="pl-PL"/>
              </w:rPr>
            </w:pPr>
            <w:r w:rsidRPr="00AB7727">
              <w:rPr>
                <w:rFonts w:ascii="Czcionka tekstu podstawowego" w:hAnsi="Czcionka tekstu podstawowego" w:cs="Times New Roman"/>
                <w:color w:val="000000"/>
                <w:sz w:val="22"/>
                <w:szCs w:val="22"/>
                <w:lang w:eastAsia="pl-PL"/>
              </w:rPr>
              <w:t>osd-23</w:t>
            </w:r>
          </w:p>
        </w:tc>
        <w:tc>
          <w:tcPr>
            <w:tcW w:w="1580" w:type="dxa"/>
            <w:tcBorders>
              <w:top w:val="nil"/>
              <w:left w:val="nil"/>
              <w:bottom w:val="single" w:sz="4" w:space="0" w:color="auto"/>
              <w:right w:val="single" w:sz="4" w:space="0" w:color="auto"/>
            </w:tcBorders>
            <w:shd w:val="clear" w:color="auto" w:fill="auto"/>
            <w:noWrap/>
            <w:vAlign w:val="bottom"/>
            <w:hideMark/>
          </w:tcPr>
          <w:p w:rsidR="00AB7727" w:rsidRPr="00AB7727" w:rsidRDefault="00AB7727" w:rsidP="00AB7727">
            <w:pPr>
              <w:ind w:left="0"/>
              <w:rPr>
                <w:rFonts w:ascii="Czcionka tekstu podstawowego" w:hAnsi="Czcionka tekstu podstawowego" w:cs="Times New Roman"/>
                <w:color w:val="000000"/>
                <w:sz w:val="22"/>
                <w:szCs w:val="22"/>
                <w:lang w:eastAsia="pl-PL"/>
              </w:rPr>
            </w:pPr>
            <w:r w:rsidRPr="00AB7727">
              <w:rPr>
                <w:rFonts w:ascii="Czcionka tekstu podstawowego" w:hAnsi="Czcionka tekstu podstawowego" w:cs="Times New Roman"/>
                <w:color w:val="000000"/>
                <w:sz w:val="22"/>
                <w:szCs w:val="22"/>
                <w:lang w:eastAsia="pl-PL"/>
              </w:rPr>
              <w:t>D+H</w:t>
            </w:r>
          </w:p>
        </w:tc>
        <w:tc>
          <w:tcPr>
            <w:tcW w:w="800" w:type="dxa"/>
            <w:tcBorders>
              <w:top w:val="nil"/>
              <w:left w:val="nil"/>
              <w:bottom w:val="single" w:sz="4" w:space="0" w:color="auto"/>
              <w:right w:val="single" w:sz="4" w:space="0" w:color="auto"/>
            </w:tcBorders>
            <w:shd w:val="clear" w:color="auto" w:fill="auto"/>
            <w:noWrap/>
            <w:vAlign w:val="bottom"/>
            <w:hideMark/>
          </w:tcPr>
          <w:p w:rsidR="00AB7727" w:rsidRPr="00AB7727" w:rsidRDefault="00AB7727" w:rsidP="00AB7727">
            <w:pPr>
              <w:ind w:left="0"/>
              <w:jc w:val="right"/>
              <w:rPr>
                <w:rFonts w:ascii="Czcionka tekstu podstawowego" w:hAnsi="Czcionka tekstu podstawowego" w:cs="Times New Roman"/>
                <w:color w:val="000000"/>
                <w:sz w:val="22"/>
                <w:szCs w:val="22"/>
                <w:lang w:eastAsia="pl-PL"/>
              </w:rPr>
            </w:pPr>
            <w:r w:rsidRPr="00AB7727">
              <w:rPr>
                <w:rFonts w:ascii="Czcionka tekstu podstawowego" w:hAnsi="Czcionka tekstu podstawowego" w:cs="Times New Roman"/>
                <w:color w:val="000000"/>
                <w:sz w:val="22"/>
                <w:szCs w:val="22"/>
                <w:lang w:eastAsia="pl-PL"/>
              </w:rPr>
              <w:t>13</w:t>
            </w:r>
          </w:p>
        </w:tc>
      </w:tr>
      <w:tr w:rsidR="00AB7727" w:rsidRPr="00AB7727" w:rsidTr="00AB7727">
        <w:trPr>
          <w:trHeight w:val="285"/>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AB7727" w:rsidRPr="00AB7727" w:rsidRDefault="00AB7727" w:rsidP="00AB7727">
            <w:pPr>
              <w:ind w:left="0"/>
              <w:jc w:val="center"/>
              <w:rPr>
                <w:rFonts w:ascii="Czcionka tekstu podstawowego" w:hAnsi="Czcionka tekstu podstawowego" w:cs="Times New Roman"/>
                <w:color w:val="000000"/>
                <w:sz w:val="22"/>
                <w:szCs w:val="22"/>
                <w:lang w:eastAsia="pl-PL"/>
              </w:rPr>
            </w:pPr>
            <w:r w:rsidRPr="00AB7727">
              <w:rPr>
                <w:rFonts w:ascii="Czcionka tekstu podstawowego" w:hAnsi="Czcionka tekstu podstawowego" w:cs="Times New Roman"/>
                <w:color w:val="000000"/>
                <w:sz w:val="22"/>
                <w:szCs w:val="22"/>
                <w:lang w:eastAsia="pl-PL"/>
              </w:rPr>
              <w:t>8</w:t>
            </w:r>
          </w:p>
        </w:tc>
        <w:tc>
          <w:tcPr>
            <w:tcW w:w="3280" w:type="dxa"/>
            <w:tcBorders>
              <w:top w:val="nil"/>
              <w:left w:val="nil"/>
              <w:bottom w:val="single" w:sz="4" w:space="0" w:color="auto"/>
              <w:right w:val="single" w:sz="4" w:space="0" w:color="auto"/>
            </w:tcBorders>
            <w:shd w:val="clear" w:color="auto" w:fill="auto"/>
            <w:noWrap/>
            <w:vAlign w:val="bottom"/>
            <w:hideMark/>
          </w:tcPr>
          <w:p w:rsidR="00AB7727" w:rsidRPr="00AB7727" w:rsidRDefault="00AB7727" w:rsidP="00AB7727">
            <w:pPr>
              <w:ind w:left="0"/>
              <w:rPr>
                <w:rFonts w:ascii="Czcionka tekstu podstawowego" w:hAnsi="Czcionka tekstu podstawowego" w:cs="Times New Roman"/>
                <w:color w:val="000000"/>
                <w:sz w:val="22"/>
                <w:szCs w:val="22"/>
                <w:lang w:eastAsia="pl-PL"/>
              </w:rPr>
            </w:pPr>
            <w:r w:rsidRPr="00AB7727">
              <w:rPr>
                <w:rFonts w:ascii="Czcionka tekstu podstawowego" w:hAnsi="Czcionka tekstu podstawowego" w:cs="Times New Roman"/>
                <w:color w:val="000000"/>
                <w:sz w:val="22"/>
                <w:szCs w:val="22"/>
                <w:lang w:eastAsia="pl-PL"/>
              </w:rPr>
              <w:t>PRZYCISK PRZEWIETRZANIA</w:t>
            </w:r>
          </w:p>
        </w:tc>
        <w:tc>
          <w:tcPr>
            <w:tcW w:w="1900" w:type="dxa"/>
            <w:tcBorders>
              <w:top w:val="nil"/>
              <w:left w:val="nil"/>
              <w:bottom w:val="single" w:sz="4" w:space="0" w:color="auto"/>
              <w:right w:val="single" w:sz="4" w:space="0" w:color="auto"/>
            </w:tcBorders>
            <w:shd w:val="clear" w:color="auto" w:fill="auto"/>
            <w:noWrap/>
            <w:vAlign w:val="bottom"/>
            <w:hideMark/>
          </w:tcPr>
          <w:p w:rsidR="00AB7727" w:rsidRPr="00AB7727" w:rsidRDefault="00AB7727" w:rsidP="00AB7727">
            <w:pPr>
              <w:ind w:left="0"/>
              <w:rPr>
                <w:rFonts w:ascii="Czcionka tekstu podstawowego" w:hAnsi="Czcionka tekstu podstawowego" w:cs="Times New Roman"/>
                <w:color w:val="000000"/>
                <w:sz w:val="22"/>
                <w:szCs w:val="22"/>
                <w:lang w:eastAsia="pl-PL"/>
              </w:rPr>
            </w:pPr>
            <w:r w:rsidRPr="00AB7727">
              <w:rPr>
                <w:rFonts w:ascii="Czcionka tekstu podstawowego" w:hAnsi="Czcionka tekstu podstawowego" w:cs="Times New Roman"/>
                <w:color w:val="000000"/>
                <w:sz w:val="22"/>
                <w:szCs w:val="22"/>
                <w:lang w:eastAsia="pl-PL"/>
              </w:rPr>
              <w:t>LT43-U-PL</w:t>
            </w:r>
          </w:p>
        </w:tc>
        <w:tc>
          <w:tcPr>
            <w:tcW w:w="1580" w:type="dxa"/>
            <w:tcBorders>
              <w:top w:val="nil"/>
              <w:left w:val="nil"/>
              <w:bottom w:val="single" w:sz="4" w:space="0" w:color="auto"/>
              <w:right w:val="single" w:sz="4" w:space="0" w:color="auto"/>
            </w:tcBorders>
            <w:shd w:val="clear" w:color="auto" w:fill="auto"/>
            <w:noWrap/>
            <w:vAlign w:val="bottom"/>
            <w:hideMark/>
          </w:tcPr>
          <w:p w:rsidR="00AB7727" w:rsidRPr="00AB7727" w:rsidRDefault="00AB7727" w:rsidP="00AB7727">
            <w:pPr>
              <w:ind w:left="0"/>
              <w:rPr>
                <w:rFonts w:ascii="Czcionka tekstu podstawowego" w:hAnsi="Czcionka tekstu podstawowego" w:cs="Times New Roman"/>
                <w:color w:val="000000"/>
                <w:sz w:val="22"/>
                <w:szCs w:val="22"/>
                <w:lang w:eastAsia="pl-PL"/>
              </w:rPr>
            </w:pPr>
            <w:r w:rsidRPr="00AB7727">
              <w:rPr>
                <w:rFonts w:ascii="Czcionka tekstu podstawowego" w:hAnsi="Czcionka tekstu podstawowego" w:cs="Times New Roman"/>
                <w:color w:val="000000"/>
                <w:sz w:val="22"/>
                <w:szCs w:val="22"/>
                <w:lang w:eastAsia="pl-PL"/>
              </w:rPr>
              <w:t>D+H</w:t>
            </w:r>
          </w:p>
        </w:tc>
        <w:tc>
          <w:tcPr>
            <w:tcW w:w="800" w:type="dxa"/>
            <w:tcBorders>
              <w:top w:val="nil"/>
              <w:left w:val="nil"/>
              <w:bottom w:val="single" w:sz="4" w:space="0" w:color="auto"/>
              <w:right w:val="single" w:sz="4" w:space="0" w:color="auto"/>
            </w:tcBorders>
            <w:shd w:val="clear" w:color="auto" w:fill="auto"/>
            <w:noWrap/>
            <w:vAlign w:val="bottom"/>
            <w:hideMark/>
          </w:tcPr>
          <w:p w:rsidR="00AB7727" w:rsidRPr="00AB7727" w:rsidRDefault="00AB7727" w:rsidP="00AB7727">
            <w:pPr>
              <w:ind w:left="0"/>
              <w:jc w:val="right"/>
              <w:rPr>
                <w:rFonts w:ascii="Czcionka tekstu podstawowego" w:hAnsi="Czcionka tekstu podstawowego" w:cs="Times New Roman"/>
                <w:color w:val="000000"/>
                <w:sz w:val="22"/>
                <w:szCs w:val="22"/>
                <w:lang w:eastAsia="pl-PL"/>
              </w:rPr>
            </w:pPr>
            <w:r w:rsidRPr="00AB7727">
              <w:rPr>
                <w:rFonts w:ascii="Czcionka tekstu podstawowego" w:hAnsi="Czcionka tekstu podstawowego" w:cs="Times New Roman"/>
                <w:color w:val="000000"/>
                <w:sz w:val="22"/>
                <w:szCs w:val="22"/>
                <w:lang w:eastAsia="pl-PL"/>
              </w:rPr>
              <w:t>12</w:t>
            </w:r>
          </w:p>
        </w:tc>
      </w:tr>
    </w:tbl>
    <w:p w:rsidR="00AB7727" w:rsidRPr="00A1126C" w:rsidRDefault="00AB7727" w:rsidP="00BC0373">
      <w:pPr>
        <w:pStyle w:val="Akapitzlist"/>
        <w:rPr>
          <w:rFonts w:asciiTheme="minorHAnsi" w:hAnsiTheme="minorHAnsi"/>
          <w:sz w:val="24"/>
          <w:szCs w:val="24"/>
        </w:rPr>
      </w:pPr>
    </w:p>
    <w:p w:rsidR="00147B1C" w:rsidRDefault="00147B1C" w:rsidP="00195988">
      <w:r>
        <w:tab/>
      </w:r>
      <w:r>
        <w:tab/>
      </w:r>
      <w:r>
        <w:tab/>
      </w:r>
      <w:r>
        <w:tab/>
      </w:r>
      <w:r>
        <w:tab/>
      </w:r>
      <w:r>
        <w:tab/>
      </w:r>
      <w:r>
        <w:tab/>
      </w:r>
      <w:r>
        <w:tab/>
      </w:r>
      <w:r>
        <w:tab/>
      </w:r>
      <w:r>
        <w:tab/>
        <w:t>Projekt opracował:</w:t>
      </w:r>
    </w:p>
    <w:p w:rsidR="00147B1C" w:rsidRDefault="00147B1C" w:rsidP="00195988"/>
    <w:p w:rsidR="00147B1C" w:rsidRDefault="00147B1C" w:rsidP="00195988"/>
    <w:p w:rsidR="00147B1C" w:rsidRDefault="00147B1C" w:rsidP="00195988">
      <w:r>
        <w:tab/>
      </w:r>
    </w:p>
    <w:p w:rsidR="00195988" w:rsidRDefault="00147B1C" w:rsidP="00195988">
      <w:r>
        <w:tab/>
      </w:r>
      <w:r w:rsidR="00195988">
        <w:tab/>
      </w:r>
      <w:r w:rsidR="00195988">
        <w:tab/>
      </w:r>
      <w:r w:rsidR="00195988">
        <w:tab/>
      </w:r>
      <w:r w:rsidR="00195988">
        <w:tab/>
      </w:r>
      <w:r w:rsidR="00195988">
        <w:tab/>
      </w:r>
      <w:r w:rsidR="00195988">
        <w:tab/>
      </w:r>
      <w:r w:rsidR="00195988">
        <w:tab/>
      </w:r>
      <w:r w:rsidR="00195988">
        <w:tab/>
      </w:r>
      <w:r w:rsidR="00195988">
        <w:tab/>
      </w:r>
      <w:r>
        <w:t>Ryszard Zienkiewicz</w:t>
      </w:r>
    </w:p>
    <w:p w:rsidR="00195988" w:rsidRDefault="00195988" w:rsidP="00195988">
      <w:r>
        <w:br w:type="page"/>
      </w:r>
    </w:p>
    <w:p w:rsidR="00147B1C" w:rsidRDefault="00147B1C" w:rsidP="00195988"/>
    <w:tbl>
      <w:tblPr>
        <w:tblW w:w="0" w:type="auto"/>
        <w:tblInd w:w="1048" w:type="dxa"/>
        <w:tblLayout w:type="fixed"/>
        <w:tblCellMar>
          <w:left w:w="0" w:type="dxa"/>
          <w:right w:w="0" w:type="dxa"/>
        </w:tblCellMar>
        <w:tblLook w:val="0000" w:firstRow="0" w:lastRow="0" w:firstColumn="0" w:lastColumn="0" w:noHBand="0" w:noVBand="0"/>
      </w:tblPr>
      <w:tblGrid>
        <w:gridCol w:w="1604"/>
        <w:gridCol w:w="5301"/>
      </w:tblGrid>
      <w:tr w:rsidR="00147B1C" w:rsidRPr="005058C4" w:rsidTr="00147B1C">
        <w:trPr>
          <w:cantSplit/>
        </w:trPr>
        <w:tc>
          <w:tcPr>
            <w:tcW w:w="1604" w:type="dxa"/>
            <w:tcBorders>
              <w:top w:val="single" w:sz="8" w:space="0" w:color="000000"/>
              <w:left w:val="single" w:sz="8" w:space="0" w:color="000000"/>
              <w:bottom w:val="single" w:sz="1" w:space="0" w:color="000000"/>
            </w:tcBorders>
          </w:tcPr>
          <w:p w:rsidR="00147B1C" w:rsidRDefault="00147B1C" w:rsidP="00195988">
            <w:r>
              <w:t>Nazwa:</w:t>
            </w:r>
          </w:p>
        </w:tc>
        <w:tc>
          <w:tcPr>
            <w:tcW w:w="5301" w:type="dxa"/>
            <w:tcBorders>
              <w:top w:val="single" w:sz="8" w:space="0" w:color="000000"/>
              <w:left w:val="single" w:sz="1" w:space="0" w:color="000000"/>
              <w:bottom w:val="single" w:sz="1" w:space="0" w:color="000000"/>
              <w:right w:val="single" w:sz="8" w:space="0" w:color="000000"/>
            </w:tcBorders>
          </w:tcPr>
          <w:p w:rsidR="009A3342" w:rsidRPr="009A3342" w:rsidRDefault="009A3342" w:rsidP="00195988">
            <w:r w:rsidRPr="009A3342">
              <w:t xml:space="preserve">Przebudowa budynków i budowli, </w:t>
            </w:r>
            <w:r w:rsidRPr="009A3342">
              <w:br/>
              <w:t xml:space="preserve">budowa kojców dla psów służbowych </w:t>
            </w:r>
            <w:r w:rsidRPr="009A3342">
              <w:br/>
              <w:t>oraz zmiana sposobu użytkowania fragmentu wiaty na terenie siedziby Komendy Miejskiej Policji w Słupsku</w:t>
            </w:r>
          </w:p>
          <w:p w:rsidR="009A3342" w:rsidRPr="009A3342" w:rsidRDefault="009A3342" w:rsidP="00195988">
            <w:r w:rsidRPr="009A3342">
              <w:t>Słupsk, Al. 3 Maja 1, dz. nr 120/2, obr. 9</w:t>
            </w:r>
          </w:p>
          <w:p w:rsidR="00147B1C" w:rsidRPr="003A30E7" w:rsidRDefault="00B92F21" w:rsidP="00195988">
            <w:r>
              <w:t xml:space="preserve"> </w:t>
            </w:r>
            <w:r w:rsidR="00147B1C">
              <w:t xml:space="preserve"> </w:t>
            </w:r>
          </w:p>
        </w:tc>
      </w:tr>
      <w:tr w:rsidR="00147B1C" w:rsidRPr="009A3342" w:rsidTr="00147B1C">
        <w:trPr>
          <w:cantSplit/>
          <w:trHeight w:val="554"/>
        </w:trPr>
        <w:tc>
          <w:tcPr>
            <w:tcW w:w="1604" w:type="dxa"/>
            <w:tcBorders>
              <w:left w:val="single" w:sz="8" w:space="0" w:color="000000"/>
              <w:bottom w:val="single" w:sz="1" w:space="0" w:color="000000"/>
            </w:tcBorders>
          </w:tcPr>
          <w:p w:rsidR="00147B1C" w:rsidRPr="0012536D" w:rsidRDefault="00147B1C" w:rsidP="00195988">
            <w:r w:rsidRPr="0012536D">
              <w:t>Adres:</w:t>
            </w:r>
          </w:p>
        </w:tc>
        <w:tc>
          <w:tcPr>
            <w:tcW w:w="5301" w:type="dxa"/>
            <w:tcBorders>
              <w:left w:val="single" w:sz="1" w:space="0" w:color="000000"/>
              <w:bottom w:val="single" w:sz="1" w:space="0" w:color="000000"/>
              <w:right w:val="single" w:sz="8" w:space="0" w:color="000000"/>
            </w:tcBorders>
          </w:tcPr>
          <w:p w:rsidR="00147B1C" w:rsidRPr="00CC4F8A" w:rsidRDefault="009A3342" w:rsidP="00195988">
            <w:pPr>
              <w:rPr>
                <w:bCs/>
                <w:szCs w:val="20"/>
              </w:rPr>
            </w:pPr>
            <w:r w:rsidRPr="009A3342">
              <w:t>Słupsk, Al. 3 Maja 1, dz. nr 120/2, obr. 9</w:t>
            </w:r>
          </w:p>
        </w:tc>
      </w:tr>
      <w:tr w:rsidR="00147B1C" w:rsidRPr="00B92F21" w:rsidTr="00147B1C">
        <w:trPr>
          <w:cantSplit/>
          <w:trHeight w:val="646"/>
        </w:trPr>
        <w:tc>
          <w:tcPr>
            <w:tcW w:w="1604" w:type="dxa"/>
            <w:tcBorders>
              <w:left w:val="single" w:sz="8" w:space="0" w:color="000000"/>
              <w:bottom w:val="single" w:sz="1" w:space="0" w:color="000000"/>
            </w:tcBorders>
          </w:tcPr>
          <w:p w:rsidR="00147B1C" w:rsidRPr="003A30E7" w:rsidRDefault="00147B1C" w:rsidP="00195988">
            <w:r w:rsidRPr="003A30E7">
              <w:t>Branża:</w:t>
            </w:r>
          </w:p>
        </w:tc>
        <w:tc>
          <w:tcPr>
            <w:tcW w:w="5301" w:type="dxa"/>
            <w:tcBorders>
              <w:left w:val="single" w:sz="1" w:space="0" w:color="000000"/>
              <w:bottom w:val="single" w:sz="1" w:space="0" w:color="000000"/>
              <w:right w:val="single" w:sz="8" w:space="0" w:color="000000"/>
            </w:tcBorders>
          </w:tcPr>
          <w:p w:rsidR="00147B1C" w:rsidRPr="00195988" w:rsidRDefault="00B92F21" w:rsidP="00195988">
            <w:pPr>
              <w:rPr>
                <w:sz w:val="28"/>
              </w:rPr>
            </w:pPr>
            <w:r w:rsidRPr="00195988">
              <w:rPr>
                <w:sz w:val="28"/>
              </w:rPr>
              <w:t>Teletechniczna</w:t>
            </w:r>
            <w:r w:rsidR="00147B1C" w:rsidRPr="00195988">
              <w:rPr>
                <w:sz w:val="28"/>
              </w:rPr>
              <w:t xml:space="preserve"> </w:t>
            </w:r>
          </w:p>
          <w:p w:rsidR="00147B1C" w:rsidRPr="003A30E7" w:rsidRDefault="00147B1C" w:rsidP="00195988"/>
        </w:tc>
      </w:tr>
      <w:tr w:rsidR="00147B1C" w:rsidRPr="00B92F21" w:rsidTr="00147B1C">
        <w:trPr>
          <w:cantSplit/>
          <w:trHeight w:val="842"/>
        </w:trPr>
        <w:tc>
          <w:tcPr>
            <w:tcW w:w="1604" w:type="dxa"/>
            <w:tcBorders>
              <w:left w:val="single" w:sz="8" w:space="0" w:color="000000"/>
              <w:bottom w:val="single" w:sz="1" w:space="0" w:color="000000"/>
            </w:tcBorders>
          </w:tcPr>
          <w:p w:rsidR="00147B1C" w:rsidRPr="003A30E7" w:rsidRDefault="00147B1C" w:rsidP="00195988">
            <w:r w:rsidRPr="003A30E7">
              <w:t xml:space="preserve">  Inwestor:   </w:t>
            </w:r>
          </w:p>
        </w:tc>
        <w:tc>
          <w:tcPr>
            <w:tcW w:w="5301" w:type="dxa"/>
            <w:tcBorders>
              <w:left w:val="single" w:sz="1" w:space="0" w:color="000000"/>
              <w:bottom w:val="single" w:sz="1" w:space="0" w:color="000000"/>
              <w:right w:val="single" w:sz="8" w:space="0" w:color="000000"/>
            </w:tcBorders>
          </w:tcPr>
          <w:p w:rsidR="00147B1C" w:rsidRDefault="00B92F21" w:rsidP="00195988">
            <w:r>
              <w:t>Komenda Wojewódzka Policji w Gdańsku</w:t>
            </w:r>
          </w:p>
          <w:p w:rsidR="00B92F21" w:rsidRPr="00E46EFD" w:rsidRDefault="00B92F21" w:rsidP="00195988">
            <w:pPr>
              <w:rPr>
                <w:bCs/>
                <w:szCs w:val="20"/>
              </w:rPr>
            </w:pPr>
            <w:r>
              <w:t>80-8</w:t>
            </w:r>
            <w:r w:rsidR="009A3342">
              <w:t>19</w:t>
            </w:r>
            <w:r>
              <w:t xml:space="preserve"> Gdańsk, ul. </w:t>
            </w:r>
            <w:r w:rsidR="009A3342">
              <w:t>Okopowa 15</w:t>
            </w:r>
          </w:p>
        </w:tc>
      </w:tr>
      <w:tr w:rsidR="00147B1C" w:rsidRPr="00B92F21" w:rsidTr="00147B1C">
        <w:trPr>
          <w:cantSplit/>
          <w:trHeight w:val="405"/>
        </w:trPr>
        <w:tc>
          <w:tcPr>
            <w:tcW w:w="1604" w:type="dxa"/>
            <w:tcBorders>
              <w:left w:val="single" w:sz="8" w:space="0" w:color="000000"/>
              <w:bottom w:val="single" w:sz="1" w:space="0" w:color="000000"/>
            </w:tcBorders>
          </w:tcPr>
          <w:p w:rsidR="00147B1C" w:rsidRPr="003A30E7" w:rsidRDefault="00147B1C" w:rsidP="00195988">
            <w:r w:rsidRPr="003A30E7">
              <w:t>Faza:</w:t>
            </w:r>
          </w:p>
        </w:tc>
        <w:tc>
          <w:tcPr>
            <w:tcW w:w="5301" w:type="dxa"/>
            <w:tcBorders>
              <w:left w:val="single" w:sz="1" w:space="0" w:color="000000"/>
              <w:bottom w:val="single" w:sz="1" w:space="0" w:color="000000"/>
              <w:right w:val="single" w:sz="8" w:space="0" w:color="000000"/>
            </w:tcBorders>
          </w:tcPr>
          <w:p w:rsidR="00147B1C" w:rsidRPr="0012536D" w:rsidRDefault="00147B1C" w:rsidP="00195988">
            <w:r w:rsidRPr="003A30E7">
              <w:t xml:space="preserve"> </w:t>
            </w:r>
            <w:r w:rsidR="002117C8">
              <w:t>PLAN BIOZ</w:t>
            </w:r>
          </w:p>
        </w:tc>
      </w:tr>
      <w:tr w:rsidR="00147B1C" w:rsidRPr="005058C4" w:rsidTr="00147B1C">
        <w:trPr>
          <w:cantSplit/>
          <w:trHeight w:val="2748"/>
        </w:trPr>
        <w:tc>
          <w:tcPr>
            <w:tcW w:w="1604" w:type="dxa"/>
            <w:tcBorders>
              <w:left w:val="single" w:sz="8" w:space="0" w:color="000000"/>
              <w:bottom w:val="single" w:sz="1" w:space="0" w:color="000000"/>
            </w:tcBorders>
          </w:tcPr>
          <w:p w:rsidR="00147B1C" w:rsidRPr="0012536D" w:rsidRDefault="00147B1C" w:rsidP="00195988">
            <w:pPr>
              <w:rPr>
                <w:szCs w:val="20"/>
              </w:rPr>
            </w:pPr>
            <w:r w:rsidRPr="0012536D">
              <w:t>Projektowa</w:t>
            </w:r>
            <w:r>
              <w:t>ł</w:t>
            </w:r>
          </w:p>
        </w:tc>
        <w:tc>
          <w:tcPr>
            <w:tcW w:w="5301" w:type="dxa"/>
            <w:tcBorders>
              <w:left w:val="single" w:sz="1" w:space="0" w:color="000000"/>
              <w:bottom w:val="single" w:sz="1" w:space="0" w:color="000000"/>
              <w:right w:val="single" w:sz="8" w:space="0" w:color="000000"/>
            </w:tcBorders>
          </w:tcPr>
          <w:p w:rsidR="00147B1C" w:rsidRPr="0012536D" w:rsidRDefault="00147B1C" w:rsidP="00195988">
            <w:r w:rsidRPr="0012536D">
              <w:t xml:space="preserve"> </w:t>
            </w:r>
          </w:p>
          <w:p w:rsidR="00147B1C" w:rsidRPr="0012536D" w:rsidRDefault="00B92F21" w:rsidP="00195988">
            <w:r>
              <w:t xml:space="preserve">Mgr. </w:t>
            </w:r>
            <w:r w:rsidR="00147B1C" w:rsidRPr="0012536D">
              <w:t xml:space="preserve">inż. </w:t>
            </w:r>
            <w:r>
              <w:t>Ryszard Zienkiewicz</w:t>
            </w:r>
          </w:p>
          <w:p w:rsidR="00147B1C" w:rsidRPr="00CC4F8A" w:rsidRDefault="00147B1C" w:rsidP="00195988"/>
        </w:tc>
      </w:tr>
      <w:tr w:rsidR="00147B1C" w:rsidRPr="001C7BB1" w:rsidTr="00147B1C">
        <w:trPr>
          <w:cantSplit/>
          <w:trHeight w:val="60"/>
        </w:trPr>
        <w:tc>
          <w:tcPr>
            <w:tcW w:w="1604" w:type="dxa"/>
            <w:tcBorders>
              <w:left w:val="single" w:sz="8" w:space="0" w:color="000000"/>
              <w:bottom w:val="single" w:sz="8" w:space="0" w:color="000000"/>
            </w:tcBorders>
          </w:tcPr>
          <w:p w:rsidR="00147B1C" w:rsidRPr="001C7BB1" w:rsidRDefault="00147B1C" w:rsidP="00195988">
            <w:r w:rsidRPr="001C7BB1">
              <w:t>Data:</w:t>
            </w:r>
          </w:p>
        </w:tc>
        <w:tc>
          <w:tcPr>
            <w:tcW w:w="5301" w:type="dxa"/>
            <w:tcBorders>
              <w:left w:val="single" w:sz="1" w:space="0" w:color="000000"/>
              <w:bottom w:val="single" w:sz="8" w:space="0" w:color="000000"/>
              <w:right w:val="single" w:sz="8" w:space="0" w:color="000000"/>
            </w:tcBorders>
          </w:tcPr>
          <w:p w:rsidR="00147B1C" w:rsidRPr="001C7BB1" w:rsidRDefault="00147B1C" w:rsidP="00195988">
            <w:r w:rsidRPr="001C7BB1">
              <w:t xml:space="preserve"> </w:t>
            </w:r>
            <w:r w:rsidR="00C505B3">
              <w:t>Grudzień</w:t>
            </w:r>
            <w:r w:rsidR="009A3342">
              <w:t xml:space="preserve"> 2016</w:t>
            </w:r>
            <w:r w:rsidRPr="001C7BB1">
              <w:t>r.</w:t>
            </w:r>
          </w:p>
          <w:p w:rsidR="00147B1C" w:rsidRPr="001C7BB1" w:rsidRDefault="00147B1C" w:rsidP="00195988"/>
        </w:tc>
      </w:tr>
    </w:tbl>
    <w:p w:rsidR="00B75DA8" w:rsidRPr="00147B1C" w:rsidRDefault="00147B1C" w:rsidP="00195988">
      <w:pPr>
        <w:rPr>
          <w:szCs w:val="28"/>
        </w:rPr>
      </w:pPr>
      <w:r w:rsidRPr="00147B1C">
        <w:br w:type="page"/>
      </w:r>
    </w:p>
    <w:p w:rsidR="00B75DA8" w:rsidRPr="00B75DA8" w:rsidRDefault="00B75DA8" w:rsidP="00195988"/>
    <w:p w:rsidR="00340F17" w:rsidRPr="00A1126C" w:rsidRDefault="00340F17" w:rsidP="00195988">
      <w:pPr>
        <w:pStyle w:val="Nagwek1"/>
      </w:pPr>
      <w:bookmarkStart w:id="102" w:name="_Toc289805861"/>
      <w:bookmarkStart w:id="103" w:name="_Toc479720467"/>
      <w:r w:rsidRPr="00A1126C">
        <w:t>PLAN BIOZ (BEZPIECZEŃSTWA I OCHRONY ZDROWIA)</w:t>
      </w:r>
      <w:bookmarkEnd w:id="102"/>
      <w:bookmarkEnd w:id="103"/>
    </w:p>
    <w:p w:rsidR="00340F17" w:rsidRPr="00A1126C" w:rsidRDefault="00340F17" w:rsidP="00195988"/>
    <w:p w:rsidR="00340F17" w:rsidRPr="00A1126C" w:rsidRDefault="00340F17" w:rsidP="00195988"/>
    <w:p w:rsidR="00340F17" w:rsidRPr="00A1126C" w:rsidRDefault="00340F17" w:rsidP="00195988">
      <w:r w:rsidRPr="00A1126C">
        <w:t>ZAKRES ROBÓT.</w:t>
      </w:r>
    </w:p>
    <w:p w:rsidR="00340F17" w:rsidRPr="00A1126C" w:rsidRDefault="00340F17" w:rsidP="00195988"/>
    <w:p w:rsidR="00340F17" w:rsidRPr="00A1126C" w:rsidRDefault="00340F17" w:rsidP="00195988">
      <w:r w:rsidRPr="00A1126C">
        <w:t xml:space="preserve">Zakres robót obejmuje instalacje </w:t>
      </w:r>
      <w:r w:rsidR="004062F8">
        <w:t xml:space="preserve">elektryczne i </w:t>
      </w:r>
      <w:r w:rsidRPr="00A1126C">
        <w:t>teletechniczne.</w:t>
      </w:r>
    </w:p>
    <w:p w:rsidR="00340F17" w:rsidRPr="00A1126C" w:rsidRDefault="00340F17" w:rsidP="00195988"/>
    <w:p w:rsidR="00340F17" w:rsidRPr="00A1126C" w:rsidRDefault="00340F17" w:rsidP="00195988">
      <w:r w:rsidRPr="00A1126C">
        <w:t>1.1. Kolejność wykonywania robót.</w:t>
      </w:r>
    </w:p>
    <w:p w:rsidR="00340F17" w:rsidRPr="00A1126C" w:rsidRDefault="00340F17" w:rsidP="00195988">
      <w:r w:rsidRPr="00A1126C">
        <w:t>zagospodarowanie miejsca budowy</w:t>
      </w:r>
    </w:p>
    <w:p w:rsidR="00340F17" w:rsidRPr="00A1126C" w:rsidRDefault="00340F17" w:rsidP="00195988">
      <w:r w:rsidRPr="00A1126C">
        <w:t>układanie instalacji wewnętrznych teletechnicznych</w:t>
      </w:r>
    </w:p>
    <w:p w:rsidR="00340F17" w:rsidRPr="00A1126C" w:rsidRDefault="00340F17" w:rsidP="00195988"/>
    <w:p w:rsidR="00340F17" w:rsidRPr="00A1126C" w:rsidRDefault="00340F17" w:rsidP="00195988">
      <w:r w:rsidRPr="00A1126C">
        <w:t>2.    OBIEKTY BUDOWLANE.</w:t>
      </w:r>
    </w:p>
    <w:p w:rsidR="00340F17" w:rsidRPr="00A1126C" w:rsidRDefault="00340F17" w:rsidP="00195988"/>
    <w:p w:rsidR="00340F17" w:rsidRPr="00A1126C" w:rsidRDefault="009A3342" w:rsidP="00195988">
      <w:r w:rsidRPr="009A3342">
        <w:t>Przebudowa budynków i budowli, budowa kojców dla psów służbowych oraz zmiana sposobu użytkowania fragmentu wiaty na terenie siedziby Komendy Miejskiej Policji w Słupsku</w:t>
      </w:r>
    </w:p>
    <w:p w:rsidR="00340F17" w:rsidRPr="00A1126C" w:rsidRDefault="00340F17" w:rsidP="00195988"/>
    <w:p w:rsidR="00340F17" w:rsidRPr="00A1126C" w:rsidRDefault="00340F17" w:rsidP="00195988">
      <w:r w:rsidRPr="00A1126C">
        <w:t>3.     ELEMENTY ZAGOSPODAROWANIA MOGĄCE STWARZAĆ ZAGROŻENIE.</w:t>
      </w:r>
    </w:p>
    <w:p w:rsidR="00340F17" w:rsidRPr="00A1126C" w:rsidRDefault="00340F17" w:rsidP="00195988">
      <w:r w:rsidRPr="00A1126C">
        <w:t>Zagospodarowanie miejsca budowy wykonuje się przed rozpoczęciem robót budowlanych, co najmniej w zakresie:</w:t>
      </w:r>
    </w:p>
    <w:p w:rsidR="00340F17" w:rsidRPr="00A1126C" w:rsidRDefault="00340F17" w:rsidP="00195988">
      <w:r w:rsidRPr="00A1126C">
        <w:t>a) wykonania wyjść i przejść dla pracowników,</w:t>
      </w:r>
    </w:p>
    <w:p w:rsidR="00340F17" w:rsidRPr="00A1126C" w:rsidRDefault="00340F17" w:rsidP="00195988">
      <w:r w:rsidRPr="00A1126C">
        <w:t xml:space="preserve">c) doprowadzenia energii elektrycznej </w:t>
      </w:r>
    </w:p>
    <w:p w:rsidR="00340F17" w:rsidRPr="00A1126C" w:rsidRDefault="00340F17" w:rsidP="00195988">
      <w:r w:rsidRPr="00A1126C">
        <w:t>d) urządzenia pomieszczeń higieniczno-sanitarnych i socjalnych,</w:t>
      </w:r>
    </w:p>
    <w:p w:rsidR="00340F17" w:rsidRPr="00A1126C" w:rsidRDefault="00340F17" w:rsidP="00195988">
      <w:r w:rsidRPr="00A1126C">
        <w:t>f) zapewnienia oświetlenia naturalnego i sztucznego,</w:t>
      </w:r>
    </w:p>
    <w:p w:rsidR="00340F17" w:rsidRPr="00A1126C" w:rsidRDefault="00340F17" w:rsidP="00195988">
      <w:r w:rsidRPr="00A1126C">
        <w:t>g) zapewnienia łączności telefonicznej,</w:t>
      </w:r>
    </w:p>
    <w:p w:rsidR="00340F17" w:rsidRPr="00A1126C" w:rsidRDefault="00340F17" w:rsidP="00195988">
      <w:r w:rsidRPr="00A1126C">
        <w:t>h) urządzenia składowisk materiałów i wyrobów</w:t>
      </w:r>
    </w:p>
    <w:p w:rsidR="00340F17" w:rsidRPr="00A1126C" w:rsidRDefault="00340F17" w:rsidP="00195988">
      <w:r w:rsidRPr="00A1126C">
        <w:t>Miejsce budowy lub robót powinno być w miarę potrzeby ogrodzone lub skutecznie zabezpieczony przed osobami postronnymi. Szerokość ciągu pieszego jednokierunkowego powinna wynosić co najmniej 0,75 m, a dwukierunkowego 1,20 m.</w:t>
      </w:r>
    </w:p>
    <w:p w:rsidR="00340F17" w:rsidRPr="00A1126C" w:rsidRDefault="00340F17" w:rsidP="00195988">
      <w:r w:rsidRPr="00A1126C">
        <w:t>Drogi i ciągi piesze na miejscu budowy powinny być utrzymane we właściwym stanie technicznym.</w:t>
      </w:r>
    </w:p>
    <w:p w:rsidR="00340F17" w:rsidRPr="00A1126C" w:rsidRDefault="00340F17" w:rsidP="00195988">
      <w:r w:rsidRPr="00A1126C">
        <w:t>Nie wolno na nich składować materiałów, sprzętu lub innych przedmiotów. Drogi komunikacyjne dla wózków i taczek oraz pochylnie, po których dokonuje się ręcznego przenoszenia ciężarów nie powinny mieć spadków większych niż 10%.</w:t>
      </w:r>
    </w:p>
    <w:p w:rsidR="00340F17" w:rsidRPr="00A1126C" w:rsidRDefault="00340F17" w:rsidP="00195988">
      <w:r w:rsidRPr="00A1126C">
        <w:t>Przejścia i strefy niebezpieczne powinny być oświetlone i oznakowane znakami ostrzegawczymi lub znakami zakazu.</w:t>
      </w:r>
    </w:p>
    <w:p w:rsidR="00340F17" w:rsidRPr="00A1126C" w:rsidRDefault="00340F17" w:rsidP="00195988">
      <w:r w:rsidRPr="00A1126C">
        <w:t>Przejścia o pochyleniu większym niż 15 % należy zaopatrzyć w listwy umocowane poprzecznie, w odstępach nie mniejszych niż 0,40 m lub schody o szerokości nie mniejszej niż 0,75 m, zabezpieczone co najmniej z jednej strony balustradą.</w:t>
      </w:r>
    </w:p>
    <w:p w:rsidR="00340F17" w:rsidRPr="00A1126C" w:rsidRDefault="00340F17" w:rsidP="00195988">
      <w:r w:rsidRPr="00A1126C">
        <w:t>Strefa niebezpieczna w której istnieje zagrożenie spadania z wysokości przedmiotów, powinna być ogrodzona balustradami i oznakowana w sposób uniemożliwiający dostęp osobom postronnym.</w:t>
      </w:r>
    </w:p>
    <w:p w:rsidR="00340F17" w:rsidRPr="00A1126C" w:rsidRDefault="00340F17" w:rsidP="00195988">
      <w:r w:rsidRPr="00A1126C">
        <w:t>Strefa ta nie może wynosić mniej niż 1/10 wysokości z której mogą spadać przedmioty, lecz nie mniej niż 6,0 m.</w:t>
      </w:r>
    </w:p>
    <w:p w:rsidR="00340F17" w:rsidRPr="00A1126C" w:rsidRDefault="00340F17" w:rsidP="00195988">
      <w:r w:rsidRPr="00A1126C">
        <w:lastRenderedPageBreak/>
        <w:t>Instalacje rozdziału energii elektrycznej na miejscu budowy powinny być wykonane oraz utrzymywane i użytkowane w taki sposób, aby nie stanowiły zagrożenia pożarowego lub wybuchowego, lecz chroniły pracowników przed porażeniem prądem elektrycznym. Roboty związane z podłączeniem, sprawdzaniem, konserwacją i naprawą instalacji I urządzeń elektrycznych mogą być wykonywane wyłącznie przez osoby posiadające odpowiednie uprawnienia.</w:t>
      </w:r>
    </w:p>
    <w:p w:rsidR="00340F17" w:rsidRPr="00A1126C" w:rsidRDefault="00340F17" w:rsidP="00195988">
      <w:r w:rsidRPr="00A1126C">
        <w:t>Nie jest dopuszczalne sytuowanie stanowisk pracy, składowisk wyrobów i materiałów lub maszyn i urządzeń budowlanych bezpośrednio pod napowietrznymi liniami elektroenergetycznymi lub w odległości liczonej w poziomie od skrajnych przewodów, mniejszej niż:</w:t>
      </w:r>
    </w:p>
    <w:p w:rsidR="00340F17" w:rsidRPr="00A1126C" w:rsidRDefault="00340F17" w:rsidP="00195988">
      <w:r w:rsidRPr="00A1126C">
        <w:t>a) 3,0 m - dla linii o napięciu znamionowym nie przekraczającym I KV,</w:t>
      </w:r>
    </w:p>
    <w:p w:rsidR="00340F17" w:rsidRPr="00A1126C" w:rsidRDefault="00340F17" w:rsidP="00195988">
      <w:r w:rsidRPr="00A1126C">
        <w:t>b) 5,0 m - dla linii i napięciu znamionowym powyżej 1 KV, lecz nie przekraczającym 15 KV,</w:t>
      </w:r>
    </w:p>
    <w:p w:rsidR="00340F17" w:rsidRPr="00A1126C" w:rsidRDefault="00340F17" w:rsidP="00195988">
      <w:r w:rsidRPr="00A1126C">
        <w:t xml:space="preserve">c) 10,0 m - dla linii o napięciu znamionowym powyżej 15 KV, lecz  </w:t>
      </w:r>
    </w:p>
    <w:p w:rsidR="00340F17" w:rsidRPr="00A1126C" w:rsidRDefault="00340F17" w:rsidP="00195988">
      <w:r w:rsidRPr="00A1126C">
        <w:t xml:space="preserve">    nie przekraczającym 30 KV,</w:t>
      </w:r>
    </w:p>
    <w:p w:rsidR="00340F17" w:rsidRPr="00A1126C" w:rsidRDefault="00340F17" w:rsidP="00195988">
      <w:r w:rsidRPr="00A1126C">
        <w:t xml:space="preserve">d) 15,0 m - dla linii o napięciu znamionowym powyżej 30 KV, lecz </w:t>
      </w:r>
    </w:p>
    <w:p w:rsidR="00340F17" w:rsidRPr="00A1126C" w:rsidRDefault="00340F17" w:rsidP="00195988">
      <w:r w:rsidRPr="00A1126C">
        <w:t xml:space="preserve">     nie przekraczającym 110 KV,</w:t>
      </w:r>
    </w:p>
    <w:p w:rsidR="00340F17" w:rsidRPr="00A1126C" w:rsidRDefault="00340F17" w:rsidP="00195988">
      <w:r w:rsidRPr="00A1126C">
        <w:t>e) 30,0 m - dla linii o napięciu znamionowym powyżej 110 KV.</w:t>
      </w:r>
    </w:p>
    <w:p w:rsidR="00340F17" w:rsidRPr="00A1126C" w:rsidRDefault="00340F17" w:rsidP="00195988">
      <w:r w:rsidRPr="00A1126C">
        <w:t>Przewody elektryczne zasilające urządzenia mechaniczne powinny być zabezpieczone przed uszkodzeniami mechanicznymi, a ich połączenia z urządzeniami mechanicznymi wykonane w sposób zapewniający bezpieczeństwo pracy osób obsługujących takie urządzenia.</w:t>
      </w:r>
    </w:p>
    <w:p w:rsidR="00340F17" w:rsidRPr="00A1126C" w:rsidRDefault="00340F17" w:rsidP="00195988">
      <w:r w:rsidRPr="00A1126C">
        <w:t>Na miejscu budowy powinny być wyznaczone, miejsca do składania materiałów i wyrobów. Składowiska materiałów, wyrobów i urządzeń technicznych należy wykonać w sposób wykluczający możliwość wywrócenia, zsunięcia, rozsunięcia się lub spadnięcia składowanych wyrobów i urządzeń.</w:t>
      </w:r>
    </w:p>
    <w:p w:rsidR="00340F17" w:rsidRPr="00A1126C" w:rsidRDefault="00340F17" w:rsidP="00195988">
      <w:r w:rsidRPr="00A1126C">
        <w:t>Odległość stosów przy składowaniu materiałów nie powinna być mniejsza niż:</w:t>
      </w:r>
    </w:p>
    <w:p w:rsidR="00340F17" w:rsidRPr="00A1126C" w:rsidRDefault="00340F17" w:rsidP="00195988">
      <w:r w:rsidRPr="00A1126C">
        <w:t>a) 0,75 m - od ogrodzenia lub zabudowań,</w:t>
      </w:r>
    </w:p>
    <w:p w:rsidR="00340F17" w:rsidRPr="00A1126C" w:rsidRDefault="00340F17" w:rsidP="00195988">
      <w:r w:rsidRPr="00A1126C">
        <w:t>b) 5,00 m - od stałego stanowiska pracy.</w:t>
      </w:r>
    </w:p>
    <w:p w:rsidR="00340F17" w:rsidRPr="00A1126C" w:rsidRDefault="00340F17" w:rsidP="00195988">
      <w:r w:rsidRPr="00A1126C">
        <w:t>Opieranie składowanych materiałów lub wyrobów o płoty, słupy napowietrznych linii elektroenergetycznych, konstrukcje wsporcze sieci trakcyjnej lub ściany obiektu budowlanego jest zabronione. Wchodzenie i schodzenie ze stosu utworzonego ze składowanych materiałów lub wyrobów jest dopuszczalne przy użyciu drabiny lub schodów.</w:t>
      </w:r>
    </w:p>
    <w:p w:rsidR="00340F17" w:rsidRPr="00A1126C" w:rsidRDefault="00340F17" w:rsidP="00195988">
      <w:r w:rsidRPr="00A1126C">
        <w:t>Teren budowy powinien być wyposażony w sprzęt niezbędny do gaszenia pożarów,który powinien być regularnie sprawdzany, konserwowany i uzupełniany, zgodnie z wymaganiami producentów i przepisów przeciwpożarowych. Ilość i rozmieszczenie gaśnic przenośnych powinno być zgodne z wymaganiami producentów i przepisów przeciwpożarowych.</w:t>
      </w:r>
    </w:p>
    <w:p w:rsidR="00340F17" w:rsidRPr="00A1126C" w:rsidRDefault="00340F17" w:rsidP="00195988"/>
    <w:p w:rsidR="00340F17" w:rsidRPr="00A1126C" w:rsidRDefault="00340F17" w:rsidP="00195988">
      <w:r w:rsidRPr="00A1126C">
        <w:t>4.     ZAGROŻENIA WYSTEPUJĄCE PODCZAS REALIZACJI ROBÓT.</w:t>
      </w:r>
    </w:p>
    <w:p w:rsidR="00340F17" w:rsidRPr="00A1126C" w:rsidRDefault="00340F17" w:rsidP="00195988"/>
    <w:p w:rsidR="00340F17" w:rsidRPr="00A1126C" w:rsidRDefault="00340F17" w:rsidP="00195988">
      <w:r w:rsidRPr="00A1126C">
        <w:t>- upadek pracownika z wysokości (brak balustrad ochronnych przy podestach roboczych, rusztowania; brak stosowania sprzętu chroniącego przed upadkiem z wysokości przy wykonywaniu robót związanych z montażem lub demontażem rusztowania),</w:t>
      </w:r>
    </w:p>
    <w:p w:rsidR="00340F17" w:rsidRPr="00A1126C" w:rsidRDefault="00340F17" w:rsidP="00195988">
      <w:r w:rsidRPr="00A1126C">
        <w:t>- porażenie prądem w czasie prac instalacyjnych (niedopuszczalne jest instalowanie jakichkolwiek urządzeń elektrycznych pod napięciem).</w:t>
      </w:r>
    </w:p>
    <w:p w:rsidR="00340F17" w:rsidRPr="00A1126C" w:rsidRDefault="00340F17" w:rsidP="00195988">
      <w:r w:rsidRPr="00A1126C">
        <w:t>- uderzenie spadającym przedmiotem osoby postronnej korzystającej z ciągu pieszego usytuowanego przy remontowanym obiekcie budowlanym (brak wygrodzenia strefy niebezpiecznej).</w:t>
      </w:r>
    </w:p>
    <w:p w:rsidR="00340F17" w:rsidRPr="00A1126C" w:rsidRDefault="00340F17" w:rsidP="00195988">
      <w:r w:rsidRPr="00A1126C">
        <w:lastRenderedPageBreak/>
        <w:t>Roboty instalacyjne na zewnątrz (elewacja budynku) mogą być wykonywane przy użyciu ruchomych podestów roboczych oraz rusztowań Montaż rusztowań, ich eksploatacja i demontaż powinny być wykonane zgodnie z instrukcją producenta lub projektem indywidualnym. Osoby zatrudnione, przy montażu i demontażu rusztowań oraz monterzy podestów roboczych powinien posiadać wymagane uprawnienia.</w:t>
      </w:r>
    </w:p>
    <w:p w:rsidR="00340F17" w:rsidRPr="00A1126C" w:rsidRDefault="00340F17" w:rsidP="00195988">
      <w:r w:rsidRPr="00A1126C">
        <w:t>Osoby dokonujące montażu i demontażu rusztowań obowiązane są do stosowania urządzeń zabezpieczających przed upadkiem z wysokości.</w:t>
      </w:r>
    </w:p>
    <w:p w:rsidR="00340F17" w:rsidRPr="00A1126C" w:rsidRDefault="00340F17" w:rsidP="00195988">
      <w:r w:rsidRPr="00A1126C">
        <w:t>Przed montażem i demontażem rusztowań należy wyznaczyć i wygrodzić strefę niebezpieczną. Rusztowania i ruchome podesty robocze powinny być wykorzystywane zgodnie z przeznaczeniem. Odbiór rusztowania dokonuje się wpisem do dziennika budowy lub w protokole odbioru technicznego.</w:t>
      </w:r>
    </w:p>
    <w:p w:rsidR="00340F17" w:rsidRPr="00A1126C" w:rsidRDefault="00340F17" w:rsidP="00195988">
      <w:r w:rsidRPr="00A1126C">
        <w:t>W przypadku rusztowań systemowych dopuszczalne jest umieszczenie poręczy ochronnej na wysokości 1,00 m. Rusztowania z elementów metalowych powinny być uziemione i posiadać instalację piorunochronną. Rusztowania usytuowane bezpośrednio przy drogach, ulicach oraz w miejscach przejazdów i przejść dla pieszych, powinny posiadać daszki ochronne i osłonę z siatek ochronnych.</w:t>
      </w:r>
    </w:p>
    <w:p w:rsidR="00340F17" w:rsidRPr="00A1126C" w:rsidRDefault="00340F17" w:rsidP="00195988">
      <w:r w:rsidRPr="00A1126C">
        <w:t>Stosowanie siatek ochronnych nie zwalnia z obowiązku stosowania balustrad.</w:t>
      </w:r>
    </w:p>
    <w:p w:rsidR="00340F17" w:rsidRPr="00A1126C" w:rsidRDefault="00340F17" w:rsidP="00195988">
      <w:r w:rsidRPr="00A1126C">
        <w:t>Urządzenia techniczne użytkowane na placu budowy</w:t>
      </w:r>
    </w:p>
    <w:p w:rsidR="00340F17" w:rsidRPr="00A1126C" w:rsidRDefault="00340F17" w:rsidP="00195988">
      <w:r w:rsidRPr="00A1126C">
        <w:t>Zagrożenia występujące przy wykonywaniu robót budowlanych przy użyciu maszyn i urządzeń technicznych;</w:t>
      </w:r>
    </w:p>
    <w:p w:rsidR="00340F17" w:rsidRPr="00A1126C" w:rsidRDefault="00340F17" w:rsidP="00195988">
      <w:r w:rsidRPr="00A1126C">
        <w:t xml:space="preserve">- pochwycenie kończyny górnej lub kończyny dolnej przez napęd (brak pełnej osłony  </w:t>
      </w:r>
    </w:p>
    <w:p w:rsidR="00340F17" w:rsidRPr="00A1126C" w:rsidRDefault="00340F17" w:rsidP="00195988">
      <w:r w:rsidRPr="00A1126C">
        <w:t xml:space="preserve">  napędu),</w:t>
      </w:r>
    </w:p>
    <w:p w:rsidR="00340F17" w:rsidRPr="00A1126C" w:rsidRDefault="00340F17" w:rsidP="00195988">
      <w:r w:rsidRPr="00A1126C">
        <w:t xml:space="preserve">- porażenie prądem elektrycznym (brak zabezpieczenia przewodów zasilających  </w:t>
      </w:r>
    </w:p>
    <w:p w:rsidR="00340F17" w:rsidRPr="00A1126C" w:rsidRDefault="00340F17" w:rsidP="00195988">
      <w:r w:rsidRPr="00A1126C">
        <w:t xml:space="preserve">  urządzenia mechaniczne przed uszkodzeniami mechanicznymi).</w:t>
      </w:r>
    </w:p>
    <w:p w:rsidR="00340F17" w:rsidRPr="00A1126C" w:rsidRDefault="00340F17" w:rsidP="00195988">
      <w:r w:rsidRPr="00A1126C">
        <w:t>Urządzenia techniczne oraz narzędzia zmechanizowane powinny być montowane, eksploatowane i obsługiwane zgodnie z instrukcją producenta oraz spełniać wymagania określone w przepisach dotyczących systemu oceny zgodności.</w:t>
      </w:r>
    </w:p>
    <w:p w:rsidR="00340F17" w:rsidRPr="00A1126C" w:rsidRDefault="00340F17" w:rsidP="00195988">
      <w:r w:rsidRPr="00A1126C">
        <w:t>Wykonawca, użytkujący maszyny i inne urządzenia techniczne, nie podlegające dozorowi technicznemu, powinien udostępnić organom kontroli instrukcję obsługi tych maszyn lub urządzeń.</w:t>
      </w:r>
    </w:p>
    <w:p w:rsidR="00340F17" w:rsidRPr="00A1126C" w:rsidRDefault="00340F17" w:rsidP="00195988"/>
    <w:p w:rsidR="00340F17" w:rsidRPr="00A1126C" w:rsidRDefault="00340F17" w:rsidP="00195988">
      <w:r w:rsidRPr="00A1126C">
        <w:t xml:space="preserve">5.  INSTRUKTAŻ PRACOWNIKÓW PRZED PRZYSTĄPIENIEM DO REALIZACJI   </w:t>
      </w:r>
    </w:p>
    <w:p w:rsidR="00340F17" w:rsidRPr="00A1126C" w:rsidRDefault="00340F17" w:rsidP="00195988">
      <w:r w:rsidRPr="00A1126C">
        <w:t xml:space="preserve">        ROBÓT SZCZEGÓLNIE NIEBEZPIECZNYCH.</w:t>
      </w:r>
    </w:p>
    <w:p w:rsidR="00340F17" w:rsidRPr="00A1126C" w:rsidRDefault="00340F17" w:rsidP="00195988">
      <w:r w:rsidRPr="00A1126C">
        <w:t>Szkolenia w dziedzinie bezpieczeństwa i higieny pracy dla pracowników zatrudnionych na stanowiskach robotniczych, przeprowadza się jako:</w:t>
      </w:r>
    </w:p>
    <w:p w:rsidR="00340F17" w:rsidRPr="00A1126C" w:rsidRDefault="00340F17" w:rsidP="00195988">
      <w:r w:rsidRPr="00A1126C">
        <w:t>- szkolenie wstępne,</w:t>
      </w:r>
    </w:p>
    <w:p w:rsidR="00340F17" w:rsidRPr="00A1126C" w:rsidRDefault="00340F17" w:rsidP="00195988">
      <w:r w:rsidRPr="00A1126C">
        <w:t>- szkolenie okresowe.</w:t>
      </w:r>
    </w:p>
    <w:p w:rsidR="00340F17" w:rsidRPr="00A1126C" w:rsidRDefault="00340F17" w:rsidP="00195988">
      <w:r w:rsidRPr="00A1126C">
        <w:t>Szkolenia te przeprowadzane są w oparciu o programy poszczególnych rodzajów szkolenia.</w:t>
      </w:r>
    </w:p>
    <w:p w:rsidR="00340F17" w:rsidRPr="00A1126C" w:rsidRDefault="00340F17" w:rsidP="00195988">
      <w:r w:rsidRPr="00A1126C">
        <w:t>Szkolenia wstępne ogólne („instruktaż ogólny”) przechodzą wszyscy nowo zatrudniani pracownicy przed dopuszczeniem do wykonywania pracy.</w:t>
      </w:r>
    </w:p>
    <w:p w:rsidR="00340F17" w:rsidRPr="00A1126C" w:rsidRDefault="00340F17" w:rsidP="00195988">
      <w:r w:rsidRPr="00A1126C">
        <w:t>Obejmuje ono zapoznanie pracowników z podstawowymi przepisami bhp zawartymi w Kodeksie pracy, w układach zbiorowych pracy i regulaminach pracy, zasadami bhp obowiązującymi w danym zakładzie pracy oraz zasadami udzielania pierwszej pomocy.</w:t>
      </w:r>
    </w:p>
    <w:p w:rsidR="00340F17" w:rsidRPr="00A1126C" w:rsidRDefault="00340F17" w:rsidP="00195988">
      <w:r w:rsidRPr="00A1126C">
        <w:t xml:space="preserve">Szkolenie wstępne na stanowisku pracy („Instruktaż stanowiskowy”) powinien zapoznać pracowników z zagrożeniami występującymi na określonym stanowisku pracy, sposobami </w:t>
      </w:r>
      <w:r w:rsidRPr="00A1126C">
        <w:lastRenderedPageBreak/>
        <w:t>ochrony przed zagrożeniami, oraz metodami bezpiecznego wykonywania pracy na tym stanowisku.</w:t>
      </w:r>
    </w:p>
    <w:p w:rsidR="00340F17" w:rsidRPr="00A1126C" w:rsidRDefault="00340F17" w:rsidP="00195988">
      <w:r w:rsidRPr="00A1126C">
        <w:t>Pracownicy przed przystąpieniem do pracy, powinni być zapoznani z ryzykiem zawodowym związanym z pracą na danym stanowisku pracy.</w:t>
      </w:r>
    </w:p>
    <w:p w:rsidR="00340F17" w:rsidRPr="00A1126C" w:rsidRDefault="00340F17" w:rsidP="00195988">
      <w:r w:rsidRPr="00A1126C">
        <w:t>Fakt odbycia przez pracownika szkolenia wstępnego ogólnego, szkolenia wstępnego na stanowisku pracy oraz zapoznania z ryzykiem zawodowym, powinien być potwierdzony przez pracownika na piśmie oraz odnotowany w aktach osobowych pracownika. Szkolenie wstępne podstawowe w zakresie bhp, powinny być przeprowadzone w okresie nie dłuższym niż 6 - miesięcy od rozpoczęcia pracy na określonym stanowisku pracy.</w:t>
      </w:r>
    </w:p>
    <w:p w:rsidR="00340F17" w:rsidRPr="00A1126C" w:rsidRDefault="00340F17" w:rsidP="00195988">
      <w:r w:rsidRPr="00A1126C">
        <w:t>Szkolenia okresowe w zakresie bhp dla pracowników zatrudnionych na stanowiskach robotniczych, powinny być przeprowadzane w formie instruktażu nie rzadziej niż raz na 3 - lata, a na stanowiskach pracy na których występują szczególnie dla zagrożenia dla zdrowia oraz zagrożenia wypadkowe - nie rzadziej niż raz w roku.</w:t>
      </w:r>
    </w:p>
    <w:p w:rsidR="00340F17" w:rsidRPr="00A1126C" w:rsidRDefault="00340F17" w:rsidP="00195988"/>
    <w:p w:rsidR="00340F17" w:rsidRPr="00A1126C" w:rsidRDefault="00340F17" w:rsidP="00195988">
      <w:r w:rsidRPr="00A1126C">
        <w:t xml:space="preserve">6. INSTRUKTAŻ PRACOWNIKÓW PRZED PRZYSTĄPIENIEM DO REALIZACJI   </w:t>
      </w:r>
    </w:p>
    <w:p w:rsidR="00340F17" w:rsidRPr="00A1126C" w:rsidRDefault="00340F17" w:rsidP="00195988">
      <w:r w:rsidRPr="00A1126C">
        <w:t xml:space="preserve">        ROBÓT SZCZEGÓLNIE NIEBEZPIECZNYCH.</w:t>
      </w:r>
    </w:p>
    <w:p w:rsidR="00340F17" w:rsidRPr="00A1126C" w:rsidRDefault="00340F17" w:rsidP="00195988">
      <w:r w:rsidRPr="00A1126C">
        <w:t>Na placu budowy powinny być udostępnione pracownikom do stałego korzystania, aktualne instrukcje bezpieczeństwa i higieny pracy dotyczące:</w:t>
      </w:r>
    </w:p>
    <w:p w:rsidR="00340F17" w:rsidRPr="00A1126C" w:rsidRDefault="00340F17" w:rsidP="00195988">
      <w:r w:rsidRPr="00A1126C">
        <w:t>- wykonywania prac związanych z zagrożeniami wypadkowymi lub zagrożeniami zdrowia pracowników,</w:t>
      </w:r>
    </w:p>
    <w:p w:rsidR="00340F17" w:rsidRPr="00A1126C" w:rsidRDefault="00340F17" w:rsidP="00195988">
      <w:r w:rsidRPr="00A1126C">
        <w:t>- obsługi maszyn i innych urządzeń technicznych,</w:t>
      </w:r>
    </w:p>
    <w:p w:rsidR="00340F17" w:rsidRPr="00A1126C" w:rsidRDefault="00340F17" w:rsidP="00195988">
      <w:r w:rsidRPr="00A1126C">
        <w:t>- postępowania z materiałami szkodliwymi dla zdrowia i niebezpiecznymi,</w:t>
      </w:r>
    </w:p>
    <w:p w:rsidR="00340F17" w:rsidRPr="00A1126C" w:rsidRDefault="00340F17" w:rsidP="00195988">
      <w:r w:rsidRPr="00A1126C">
        <w:t>- udzielania pierwszej pomocy.</w:t>
      </w:r>
    </w:p>
    <w:p w:rsidR="00340F17" w:rsidRPr="00A1126C" w:rsidRDefault="00340F17" w:rsidP="00195988">
      <w:r w:rsidRPr="00A1126C">
        <w:t>W/w instrukcje powinny określać czynności do wykonywania przed rozpoczęciem danej pracy, zasady i sposoby bezpiecznego wykonywania danej pracy, czynności do wykonywania po jej zakończeniu oraz zasady postępowania w sytuacjach awaryjnych stwarzających zagrożenia dla życia lub zdrowia pracowników.</w:t>
      </w:r>
    </w:p>
    <w:p w:rsidR="00340F17" w:rsidRPr="00A1126C" w:rsidRDefault="00340F17" w:rsidP="00195988">
      <w:r w:rsidRPr="00A1126C">
        <w:t>Nie wolno dopuścić pracownika do pracy - do której wykonywania nie posiada wymaganych kwalifikacji lub potrzebnych umiejętności, a także dostatecznej znajomości przepisów oraz zasad BHP. Bezpośredni nadzór nad bezpieczeństwem i higieną pracy na stanowiskach pracy sprawują odpowiednio kierownik budowy (kierownik robót) oraz majster budowy, stosownie do zakresu obowiązków.</w:t>
      </w:r>
    </w:p>
    <w:p w:rsidR="00340F17" w:rsidRPr="00A1126C" w:rsidRDefault="00340F17" w:rsidP="00195988">
      <w:r w:rsidRPr="00A1126C">
        <w:t>Osoba kierująca pracownikami jest obowiązana:</w:t>
      </w:r>
    </w:p>
    <w:p w:rsidR="00340F17" w:rsidRPr="00A1126C" w:rsidRDefault="00340F17" w:rsidP="00195988">
      <w:r w:rsidRPr="00A1126C">
        <w:t>- organizować stanowiska pracy zgodnie z przepisami i zasadami bezpieczeństwa i higieny pracy,</w:t>
      </w:r>
    </w:p>
    <w:p w:rsidR="00340F17" w:rsidRPr="00A1126C" w:rsidRDefault="00340F17" w:rsidP="00195988">
      <w:r w:rsidRPr="00A1126C">
        <w:t>- dbać o sprawność środków ochrony indywidualnej oraz ich stosowania zgodnie z przeznaczeniem,</w:t>
      </w:r>
    </w:p>
    <w:p w:rsidR="00340F17" w:rsidRPr="00A1126C" w:rsidRDefault="00340F17" w:rsidP="00195988">
      <w:r w:rsidRPr="00A1126C">
        <w:t>- organizować, przygotowywać i prowadzić prace, uwzględniając zabezpieczenie pracowników przed wypadkami przy pracy, chorobami zawodowymi i innymi chorobami związanymi z warunkami środowiska pracy,</w:t>
      </w:r>
    </w:p>
    <w:p w:rsidR="00340F17" w:rsidRPr="00A1126C" w:rsidRDefault="00340F17" w:rsidP="00195988">
      <w:r w:rsidRPr="00A1126C">
        <w:t>- dbać o bezpieczny i higieniczny stan pomieszczeń pracy wyposażenia technicznego, a także o sprawność środków ochrony zbiorowej i ich stosowania zgodnie z przeznaczeniem, Na podstawie:</w:t>
      </w:r>
    </w:p>
    <w:p w:rsidR="00340F17" w:rsidRPr="00A1126C" w:rsidRDefault="00340F17" w:rsidP="00195988">
      <w:r w:rsidRPr="00A1126C">
        <w:t>- oceny ryzyka zawodowego występującego przy wykonywaniu robót na danym stanowisku pracy</w:t>
      </w:r>
    </w:p>
    <w:p w:rsidR="00340F17" w:rsidRPr="00A1126C" w:rsidRDefault="00340F17" w:rsidP="00195988">
      <w:r w:rsidRPr="00A1126C">
        <w:t>- wykazu prac szczególnie niebezpiecznych,</w:t>
      </w:r>
    </w:p>
    <w:p w:rsidR="00340F17" w:rsidRPr="00A1126C" w:rsidRDefault="00340F17" w:rsidP="00195988">
      <w:r w:rsidRPr="00A1126C">
        <w:lastRenderedPageBreak/>
        <w:t>- określenia podstawowych wymagań BHP przy wykonywaniu prac szczególnie niebezpiecznych,</w:t>
      </w:r>
    </w:p>
    <w:p w:rsidR="00340F17" w:rsidRPr="00A1126C" w:rsidRDefault="00340F17" w:rsidP="00195988">
      <w:r w:rsidRPr="00A1126C">
        <w:t>- wykazu prac wykonywanych przez co najmniej dwie osoby,</w:t>
      </w:r>
    </w:p>
    <w:p w:rsidR="00340F17" w:rsidRPr="00A1126C" w:rsidRDefault="00340F17" w:rsidP="00195988">
      <w:r w:rsidRPr="00A1126C">
        <w:t>- wykazu prac wymagających szczególnej sprawności psychofizycznej</w:t>
      </w:r>
    </w:p>
    <w:p w:rsidR="00340F17" w:rsidRPr="00A1126C" w:rsidRDefault="00340F17" w:rsidP="00195988">
      <w:r w:rsidRPr="00A1126C">
        <w:t>kierownik budowy powinien podjąć stosowne środki profilaktyczne mające na celu:</w:t>
      </w:r>
    </w:p>
    <w:p w:rsidR="00340F17" w:rsidRPr="00A1126C" w:rsidRDefault="00340F17" w:rsidP="00195988">
      <w:r w:rsidRPr="00A1126C">
        <w:t>- zapewnić organizację pracy i stanowisk pracy w sposób zabezpieczający pracowników przed zagrożeniami wypadkowymi oraz oddziaływaniem czynników szkodliwych i uciążliwych,</w:t>
      </w:r>
    </w:p>
    <w:p w:rsidR="00340F17" w:rsidRPr="00A1126C" w:rsidRDefault="00340F17" w:rsidP="00195988">
      <w:r w:rsidRPr="00A1126C">
        <w:t>- zapewnić likwidację zagrożeń dla zdrowia i życia pracowników głównie przez stosowanie technologii, materiałów i substancji nie powodujących takich zagrożeń.</w:t>
      </w:r>
    </w:p>
    <w:p w:rsidR="00340F17" w:rsidRPr="00A1126C" w:rsidRDefault="00340F17" w:rsidP="00195988">
      <w:r w:rsidRPr="00A1126C">
        <w:t>W razie stwierdzenia bezpośredniego zagrożenia dla życia lub zdrowia pracowników osoba kierująca, pracownikami obowiązana jest do niezwłocznego wstrzymania prac i podjęcia działań w celu usunięcia tego zagrożenia.</w:t>
      </w:r>
    </w:p>
    <w:p w:rsidR="00340F17" w:rsidRPr="00A1126C" w:rsidRDefault="00340F17" w:rsidP="00195988">
      <w:r w:rsidRPr="00A1126C">
        <w:t>Pracownicy zatrudnieni na budowie, powinni być wyposażeni w środki ochrony indywidualnej oraz odzież i obuwie robocze, zgodnie z tabelą norm przydziału środków ochrony indywidualnej oraz odzieży i obuwia roboczego opracowaną przez pracodawcę.</w:t>
      </w:r>
      <w:r w:rsidR="008F65E4">
        <w:t xml:space="preserve"> </w:t>
      </w:r>
      <w:r w:rsidRPr="00A1126C">
        <w:t>Środki ochrony indywidualnej w zakresie ochrony zdrowia i bezpieczeństwa użytkowników tych środków powinny zapewniać wystarczającą ochronę przed występującymi zagrożeniami (np. upadek z wysokości, uszkodzenie głowy, twarzy, wzroku, słuchu).</w:t>
      </w:r>
    </w:p>
    <w:p w:rsidR="00340F17" w:rsidRPr="00A1126C" w:rsidRDefault="00340F17" w:rsidP="00195988">
      <w:r w:rsidRPr="00A1126C">
        <w:t>Kierownik budowy zobowiązany jest informować pracowników o sposobach posługiwania się tymi środkami.</w:t>
      </w:r>
    </w:p>
    <w:p w:rsidR="00340F17" w:rsidRPr="00A1126C" w:rsidRDefault="00340F17" w:rsidP="00195988">
      <w:r w:rsidRPr="00A1126C">
        <w:t>Podstawa prawna opracowania:</w:t>
      </w:r>
    </w:p>
    <w:p w:rsidR="00340F17" w:rsidRPr="00A1126C" w:rsidRDefault="00340F17" w:rsidP="00195988">
      <w:r w:rsidRPr="00A1126C">
        <w:t>- ustawa z dnia 26 czerwca 1974 r. - Kodeks pracy (t.j jedn.Dz.U. z 1998 r. Nr 21</w:t>
      </w:r>
    </w:p>
    <w:p w:rsidR="00340F17" w:rsidRPr="00A1126C" w:rsidRDefault="00340F17" w:rsidP="00195988">
      <w:r w:rsidRPr="00A1126C">
        <w:t>póz.94 z późn.zm.)</w:t>
      </w:r>
    </w:p>
    <w:p w:rsidR="00340F17" w:rsidRPr="00A1126C" w:rsidRDefault="00340F17" w:rsidP="00195988">
      <w:r w:rsidRPr="00A1126C">
        <w:t>- art.21 „a” ustawy z dnia 7 lipca 1994 r. - Prawo budowlane (Dz.U. z 2000 r. Nr 106</w:t>
      </w:r>
    </w:p>
    <w:p w:rsidR="00340F17" w:rsidRPr="00A1126C" w:rsidRDefault="00340F17" w:rsidP="00195988">
      <w:r w:rsidRPr="00A1126C">
        <w:t>póz.1126 z późn.zm.)</w:t>
      </w:r>
    </w:p>
    <w:p w:rsidR="00340F17" w:rsidRPr="00A1126C" w:rsidRDefault="00340F17" w:rsidP="00195988">
      <w:r w:rsidRPr="00A1126C">
        <w:t>- ustawa z dnia 21 grudnia 2000 r. o dozorze technicznym (Dz.U.Nr 122 póz.1321 z</w:t>
      </w:r>
    </w:p>
    <w:p w:rsidR="00340F17" w:rsidRPr="00A1126C" w:rsidRDefault="00340F17" w:rsidP="00195988">
      <w:r w:rsidRPr="00A1126C">
        <w:t>póź.zm.)</w:t>
      </w:r>
    </w:p>
    <w:p w:rsidR="00340F17" w:rsidRPr="00A1126C" w:rsidRDefault="00340F17" w:rsidP="00195988">
      <w:r w:rsidRPr="00A1126C">
        <w:t>- rozporządzenie Ministra Infrastruktury z dnia 27 sierpnia 2002 r. w sprawie</w:t>
      </w:r>
    </w:p>
    <w:p w:rsidR="00340F17" w:rsidRPr="00A1126C" w:rsidRDefault="00340F17" w:rsidP="00195988">
      <w:r w:rsidRPr="00A1126C">
        <w:t>szczegółowego zakresu i formy planu bezpieczeństwa i ochrony zdrowia oraz</w:t>
      </w:r>
    </w:p>
    <w:p w:rsidR="00340F17" w:rsidRPr="00A1126C" w:rsidRDefault="00340F17" w:rsidP="00195988">
      <w:r w:rsidRPr="00A1126C">
        <w:t>szczegółowego zakresu rodzajów robót budowlanych, stwarzających zagrożenia</w:t>
      </w:r>
    </w:p>
    <w:p w:rsidR="00340F17" w:rsidRPr="00A1126C" w:rsidRDefault="00340F17" w:rsidP="00195988">
      <w:r w:rsidRPr="00A1126C">
        <w:t>bezpieczeństwa i zdrowia ludzi (Dz.U. Nr 151 póz.1256)</w:t>
      </w:r>
    </w:p>
    <w:p w:rsidR="00340F17" w:rsidRPr="00A1126C" w:rsidRDefault="00340F17" w:rsidP="00195988">
      <w:r w:rsidRPr="00A1126C">
        <w:t>- rozporządzenie Ministra Pracy i Polityki Socjalnej z dnia 28 maja 1996 r. w sprawie</w:t>
      </w:r>
    </w:p>
    <w:p w:rsidR="00340F17" w:rsidRPr="00A1126C" w:rsidRDefault="00340F17" w:rsidP="00195988">
      <w:r w:rsidRPr="00A1126C">
        <w:t>szczególnych zasad szkolenia w dziedzinie bezpieczeństwa i higieny pracy</w:t>
      </w:r>
    </w:p>
    <w:p w:rsidR="00340F17" w:rsidRPr="00A1126C" w:rsidRDefault="00340F17" w:rsidP="00195988">
      <w:r w:rsidRPr="00A1126C">
        <w:t>(Dz.U.Nr62 póz.285)</w:t>
      </w:r>
    </w:p>
    <w:p w:rsidR="00340F17" w:rsidRPr="00A1126C" w:rsidRDefault="00340F17" w:rsidP="00195988">
      <w:r w:rsidRPr="00A1126C">
        <w:t>- rozporządzenie Ministra Pracy i Polityki Socjalnej z dnia 28 maja 1996 r. w sprawie</w:t>
      </w:r>
    </w:p>
    <w:p w:rsidR="00340F17" w:rsidRPr="00A1126C" w:rsidRDefault="00340F17" w:rsidP="00195988">
      <w:r w:rsidRPr="00A1126C">
        <w:t>rodzajów prac wymagających szczególnej sprawności psychofizycznej (Dz U. N r 62</w:t>
      </w:r>
    </w:p>
    <w:p w:rsidR="00340F17" w:rsidRPr="00A1126C" w:rsidRDefault="00340F17" w:rsidP="00195988">
      <w:r w:rsidRPr="00A1126C">
        <w:t>póz. 287)</w:t>
      </w:r>
    </w:p>
    <w:p w:rsidR="00340F17" w:rsidRPr="00A1126C" w:rsidRDefault="00340F17" w:rsidP="00195988">
      <w:r w:rsidRPr="00A1126C">
        <w:t>- rozporządzenie Ministra Pracy i Polityki Socjalnej z dnia 28 maja 1996 r. w sprawie</w:t>
      </w:r>
    </w:p>
    <w:p w:rsidR="00340F17" w:rsidRPr="00A1126C" w:rsidRDefault="00340F17" w:rsidP="00195988">
      <w:r w:rsidRPr="00A1126C">
        <w:t>rodzajów prac, które powinny być wykonywane przez co najmniej dwie osoby</w:t>
      </w:r>
    </w:p>
    <w:p w:rsidR="00340F17" w:rsidRPr="00A1126C" w:rsidRDefault="00340F17" w:rsidP="00195988">
      <w:r w:rsidRPr="00A1126C">
        <w:t>(Dz.U.Nr 62 póz.288)</w:t>
      </w:r>
    </w:p>
    <w:p w:rsidR="00340F17" w:rsidRPr="00A1126C" w:rsidRDefault="00340F17" w:rsidP="00195988">
      <w:r w:rsidRPr="00A1126C">
        <w:t>- rozporządzenie Ministra Pracy i Polityki Socjalnej z dnia 29 maja 1996 r. w sprawie</w:t>
      </w:r>
    </w:p>
    <w:p w:rsidR="00340F17" w:rsidRPr="00A1126C" w:rsidRDefault="00340F17" w:rsidP="00195988">
      <w:r w:rsidRPr="00A1126C">
        <w:t>uprawnień rzeczoznawców do spraw bezpieczeństwa i higieny pracy, zasad</w:t>
      </w:r>
    </w:p>
    <w:p w:rsidR="00340F17" w:rsidRPr="00A1126C" w:rsidRDefault="00340F17" w:rsidP="00195988">
      <w:r w:rsidRPr="00A1126C">
        <w:t>opiniowania projektów budowlanych, w których przewiduje się pomieszczenia pracy</w:t>
      </w:r>
    </w:p>
    <w:p w:rsidR="00340F17" w:rsidRPr="00A1126C" w:rsidRDefault="00340F17" w:rsidP="00195988">
      <w:r w:rsidRPr="00A1126C">
        <w:t>oraz trybu powoływania członków Komisji Kwalifikacyjnej do Oceny Kandydatów na</w:t>
      </w:r>
    </w:p>
    <w:p w:rsidR="00340F17" w:rsidRPr="00A1126C" w:rsidRDefault="00340F17" w:rsidP="00195988">
      <w:r w:rsidRPr="00A1126C">
        <w:t>Rzeczoznawców (Dz.U.Nr 62 póz. 290)</w:t>
      </w:r>
    </w:p>
    <w:p w:rsidR="00340F17" w:rsidRPr="00A1126C" w:rsidRDefault="00340F17" w:rsidP="00195988">
      <w:r w:rsidRPr="00A1126C">
        <w:t>- rozporządzenie Rady Ministrów z dnia 28 maja 1996 r. w sprawie profilaktycznych</w:t>
      </w:r>
    </w:p>
    <w:p w:rsidR="00340F17" w:rsidRPr="00A1126C" w:rsidRDefault="00340F17" w:rsidP="00195988">
      <w:r w:rsidRPr="00A1126C">
        <w:lastRenderedPageBreak/>
        <w:t>posiłków i napojów (Dz.U.Nr 60 póz. 278)</w:t>
      </w:r>
    </w:p>
    <w:p w:rsidR="00340F17" w:rsidRPr="00A1126C" w:rsidRDefault="00340F17" w:rsidP="00195988">
      <w:r w:rsidRPr="00A1126C">
        <w:t>- rozporządzenie Ministra Pracy i Polityki Socjalnej z dnia 26 września 1997 r. w</w:t>
      </w:r>
    </w:p>
    <w:p w:rsidR="00340F17" w:rsidRPr="00A1126C" w:rsidRDefault="00340F17" w:rsidP="00195988">
      <w:r w:rsidRPr="00A1126C">
        <w:t>sprawie ogólnych przepisów bezpieczeństwa i higieny pracy (Dz.U.Nr 129 póz. 844</w:t>
      </w:r>
    </w:p>
    <w:p w:rsidR="00340F17" w:rsidRPr="00A1126C" w:rsidRDefault="00340F17" w:rsidP="00195988">
      <w:r w:rsidRPr="00A1126C">
        <w:t>z póź.zm.)</w:t>
      </w:r>
    </w:p>
    <w:p w:rsidR="00340F17" w:rsidRPr="00A1126C" w:rsidRDefault="00340F17" w:rsidP="00195988">
      <w:r w:rsidRPr="00A1126C">
        <w:t>- rozporządzenie Ministra Gospodarki z dnia 20 września 20001 r. w sprawie</w:t>
      </w:r>
    </w:p>
    <w:p w:rsidR="00340F17" w:rsidRPr="00A1126C" w:rsidRDefault="00340F17" w:rsidP="00195988">
      <w:r w:rsidRPr="00A1126C">
        <w:t>bezpieczeństwa i higieny pracy podczas eksploatacji maszyn i innych urządzeń</w:t>
      </w:r>
    </w:p>
    <w:p w:rsidR="00340F17" w:rsidRPr="00A1126C" w:rsidRDefault="00340F17" w:rsidP="00195988">
      <w:r w:rsidRPr="00A1126C">
        <w:t>technicznych do robót ziemnych, budowlanych i drogowych (Dz.U.Nr 118 póz. 1263)</w:t>
      </w:r>
    </w:p>
    <w:p w:rsidR="00340F17" w:rsidRPr="00A1126C" w:rsidRDefault="00340F17" w:rsidP="00195988">
      <w:r w:rsidRPr="00A1126C">
        <w:t>- rozporządzenie Rady Ministrów z dnia 16 lipca 2002 r. w sprawie rodzajów</w:t>
      </w:r>
    </w:p>
    <w:p w:rsidR="00340F17" w:rsidRPr="00A1126C" w:rsidRDefault="00340F17" w:rsidP="00195988">
      <w:r w:rsidRPr="00A1126C">
        <w:t>urządzeń technicznych podlegających dozorowi technicznemu (Dz.U.Nr 120 póz.</w:t>
      </w:r>
    </w:p>
    <w:p w:rsidR="00340F17" w:rsidRPr="00A1126C" w:rsidRDefault="00340F17" w:rsidP="00195988">
      <w:r w:rsidRPr="00A1126C">
        <w:t>1021) rozporządzenie Ministra Infrastruktury z dnia 6 lutego 2003 r. w sprawie</w:t>
      </w:r>
    </w:p>
    <w:p w:rsidR="00340F17" w:rsidRPr="00A1126C" w:rsidRDefault="00340F17" w:rsidP="00195988">
      <w:r w:rsidRPr="00A1126C">
        <w:t>bezpieczeństwa i higieny pracy podczas wykonywania robót budowlanych (Dz.U.Nr</w:t>
      </w:r>
    </w:p>
    <w:p w:rsidR="00340F17" w:rsidRPr="00A1126C" w:rsidRDefault="00340F17" w:rsidP="00195988">
      <w:r w:rsidRPr="00A1126C">
        <w:t>47 póz. 401) z wagi na utratę mocy prawnej rozporządzenia Ministra Budownictwa i</w:t>
      </w:r>
    </w:p>
    <w:p w:rsidR="00340F17" w:rsidRPr="00A1126C" w:rsidRDefault="00340F17" w:rsidP="00195988">
      <w:r w:rsidRPr="00A1126C">
        <w:t>Przemysłu Materiałów Budowlanych z dnia 28 marca 1972 r. w sprawie bhp przy</w:t>
      </w:r>
    </w:p>
    <w:p w:rsidR="00340F17" w:rsidRPr="00A1126C" w:rsidRDefault="00340F17" w:rsidP="00195988">
      <w:r w:rsidRPr="00A1126C">
        <w:t>wykonywaniu robót budowlano - montażowych i rozbiórkowych (Dz.U.Nr 13 póz. 93)</w:t>
      </w:r>
    </w:p>
    <w:p w:rsidR="00340F17" w:rsidRPr="008F65E4" w:rsidRDefault="00340F17" w:rsidP="00195988">
      <w:r w:rsidRPr="008F65E4">
        <w:t>z dniem 19 września 2003 r.</w:t>
      </w:r>
    </w:p>
    <w:p w:rsidR="00F02AED" w:rsidRPr="008F65E4" w:rsidRDefault="00F02AED" w:rsidP="00195988"/>
    <w:p w:rsidR="00B119CF" w:rsidRPr="008F65E4" w:rsidRDefault="00B119CF" w:rsidP="00195988"/>
    <w:p w:rsidR="00C851AD" w:rsidRPr="008F65E4" w:rsidRDefault="00195988" w:rsidP="00195988">
      <w:r>
        <w:t>Plan BIOZ Opracował:</w:t>
      </w:r>
    </w:p>
    <w:p w:rsidR="0000234D" w:rsidRPr="008F65E4" w:rsidRDefault="0000234D" w:rsidP="00195988">
      <w:pPr>
        <w:pStyle w:val="Nagwek1"/>
      </w:pPr>
      <w:r w:rsidRPr="008F65E4">
        <w:br w:type="page"/>
      </w:r>
      <w:bookmarkStart w:id="104" w:name="_Toc479720468"/>
      <w:r w:rsidRPr="008F65E4">
        <w:lastRenderedPageBreak/>
        <w:t>ZAŁĄCZNIKI</w:t>
      </w:r>
      <w:bookmarkEnd w:id="104"/>
    </w:p>
    <w:p w:rsidR="004E7A35" w:rsidRDefault="004E7A35" w:rsidP="00195988">
      <w:pPr>
        <w:pStyle w:val="Akapitzlist"/>
        <w:numPr>
          <w:ilvl w:val="0"/>
          <w:numId w:val="5"/>
        </w:numPr>
      </w:pPr>
      <w:r>
        <w:t xml:space="preserve">KOPIA UPRAWNIEŃ PANA RYSZARDA ZIENKIEWICZA </w:t>
      </w:r>
    </w:p>
    <w:p w:rsidR="004E7A35" w:rsidRPr="004E7A35" w:rsidRDefault="004E7A35" w:rsidP="00195988">
      <w:pPr>
        <w:pStyle w:val="Akapitzlist"/>
        <w:numPr>
          <w:ilvl w:val="0"/>
          <w:numId w:val="5"/>
        </w:numPr>
      </w:pPr>
      <w:r w:rsidRPr="004E7A35">
        <w:t>ZAŚWIADCZENIE O PRZYNALEŻNOŚCI DO IZBY INŻYNIERÓW BUDOWNICTWA PANA RYSZARDA ZIENKIEWICZA</w:t>
      </w:r>
    </w:p>
    <w:p w:rsidR="004E7A35" w:rsidRDefault="004E7A35" w:rsidP="00195988">
      <w:pPr>
        <w:pStyle w:val="Akapitzlist"/>
        <w:numPr>
          <w:ilvl w:val="0"/>
          <w:numId w:val="5"/>
        </w:numPr>
      </w:pPr>
      <w:r>
        <w:t xml:space="preserve">KOPIA UPRAWNIEŃ PANA ANDRZEJA ADAMSKIEGO </w:t>
      </w:r>
    </w:p>
    <w:p w:rsidR="004E7A35" w:rsidRPr="004E7A35" w:rsidRDefault="004E7A35" w:rsidP="00195988">
      <w:pPr>
        <w:pStyle w:val="Akapitzlist"/>
        <w:numPr>
          <w:ilvl w:val="0"/>
          <w:numId w:val="5"/>
        </w:numPr>
      </w:pPr>
      <w:r w:rsidRPr="004E7A35">
        <w:t>ZAŚWIADCZENIE O PRZYNALEŻNOŚCI DO IZBY INŻYNIERÓW BUDOWNICTWA PANA ANDRZEJA ADAMSKIEGO</w:t>
      </w:r>
    </w:p>
    <w:p w:rsidR="004E7A35" w:rsidRPr="004E7A35" w:rsidRDefault="004E7A35" w:rsidP="00195988">
      <w:pPr>
        <w:pStyle w:val="Akapitzlist"/>
        <w:numPr>
          <w:ilvl w:val="0"/>
          <w:numId w:val="5"/>
        </w:numPr>
      </w:pPr>
      <w:r w:rsidRPr="004E7A35">
        <w:t>OŚWIADCZENIE PROJEKTANTÓW O KOMPLETNOŚCI PROJEKTU TELETECHNICZNEGO</w:t>
      </w:r>
    </w:p>
    <w:p w:rsidR="004E7A35" w:rsidRPr="004E7A35" w:rsidRDefault="004E7A35" w:rsidP="00195988">
      <w:r w:rsidRPr="004E7A35">
        <w:br w:type="page"/>
      </w:r>
    </w:p>
    <w:p w:rsidR="004E7A35" w:rsidRPr="00C760F3" w:rsidRDefault="004E7A35" w:rsidP="00195988">
      <w:r>
        <w:rPr>
          <w:noProof/>
          <w:lang w:eastAsia="pl-PL"/>
        </w:rPr>
        <w:lastRenderedPageBreak/>
        <w:drawing>
          <wp:inline distT="0" distB="0" distL="0" distR="0">
            <wp:extent cx="5762625" cy="8134350"/>
            <wp:effectExtent l="19050" t="0" r="9525" b="0"/>
            <wp:docPr id="5" name="Obraz 2" descr="Uprawnienia R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Uprawnienia RZ.JPG"/>
                    <pic:cNvPicPr>
                      <a:picLocks noChangeAspect="1" noChangeArrowheads="1"/>
                    </pic:cNvPicPr>
                  </pic:nvPicPr>
                  <pic:blipFill>
                    <a:blip r:embed="rId11" cstate="print"/>
                    <a:srcRect/>
                    <a:stretch>
                      <a:fillRect/>
                    </a:stretch>
                  </pic:blipFill>
                  <pic:spPr bwMode="auto">
                    <a:xfrm>
                      <a:off x="0" y="0"/>
                      <a:ext cx="5762625" cy="8134350"/>
                    </a:xfrm>
                    <a:prstGeom prst="rect">
                      <a:avLst/>
                    </a:prstGeom>
                    <a:noFill/>
                    <a:ln w="9525">
                      <a:noFill/>
                      <a:miter lim="800000"/>
                      <a:headEnd/>
                      <a:tailEnd/>
                    </a:ln>
                  </pic:spPr>
                </pic:pic>
              </a:graphicData>
            </a:graphic>
          </wp:inline>
        </w:drawing>
      </w:r>
      <w:r w:rsidRPr="00C760F3">
        <w:br w:type="page"/>
      </w:r>
    </w:p>
    <w:p w:rsidR="004E7A35" w:rsidRDefault="004E7A35" w:rsidP="00195988">
      <w:bookmarkStart w:id="105" w:name="_Toc374333612"/>
      <w:bookmarkEnd w:id="105"/>
    </w:p>
    <w:p w:rsidR="004E7A35" w:rsidRDefault="004E7A35" w:rsidP="00195988">
      <w:pPr>
        <w:rPr>
          <w:kern w:val="32"/>
        </w:rPr>
      </w:pPr>
      <w:r>
        <w:br w:type="page"/>
      </w:r>
    </w:p>
    <w:p w:rsidR="004E7A35" w:rsidRDefault="004E7A35" w:rsidP="00195988">
      <w:bookmarkStart w:id="106" w:name="_Toc374333613"/>
      <w:bookmarkEnd w:id="106"/>
    </w:p>
    <w:p w:rsidR="004E7A35" w:rsidRDefault="004E7A35" w:rsidP="00195988">
      <w:pPr>
        <w:rPr>
          <w:kern w:val="32"/>
        </w:rPr>
      </w:pPr>
      <w:r>
        <w:rPr>
          <w:noProof/>
          <w:lang w:eastAsia="pl-PL"/>
        </w:rPr>
        <w:drawing>
          <wp:inline distT="0" distB="0" distL="0" distR="0">
            <wp:extent cx="6096000" cy="7791450"/>
            <wp:effectExtent l="19050" t="0" r="0" b="0"/>
            <wp:docPr id="9" name="Obraz 1" descr="Uprawnienia 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Uprawnienia AA.JPG"/>
                    <pic:cNvPicPr>
                      <a:picLocks noChangeAspect="1" noChangeArrowheads="1"/>
                    </pic:cNvPicPr>
                  </pic:nvPicPr>
                  <pic:blipFill>
                    <a:blip r:embed="rId12" cstate="print"/>
                    <a:srcRect/>
                    <a:stretch>
                      <a:fillRect/>
                    </a:stretch>
                  </pic:blipFill>
                  <pic:spPr bwMode="auto">
                    <a:xfrm>
                      <a:off x="0" y="0"/>
                      <a:ext cx="6096000" cy="7791450"/>
                    </a:xfrm>
                    <a:prstGeom prst="rect">
                      <a:avLst/>
                    </a:prstGeom>
                    <a:noFill/>
                    <a:ln w="9525">
                      <a:noFill/>
                      <a:miter lim="800000"/>
                      <a:headEnd/>
                      <a:tailEnd/>
                    </a:ln>
                  </pic:spPr>
                </pic:pic>
              </a:graphicData>
            </a:graphic>
          </wp:inline>
        </w:drawing>
      </w:r>
      <w:r>
        <w:br w:type="page"/>
      </w:r>
    </w:p>
    <w:p w:rsidR="004E7A35" w:rsidRDefault="004E7A35" w:rsidP="00195988"/>
    <w:p w:rsidR="004E7A35" w:rsidRDefault="004E7A35" w:rsidP="00195988">
      <w:pPr>
        <w:rPr>
          <w:kern w:val="32"/>
        </w:rPr>
      </w:pPr>
      <w:r>
        <w:br w:type="page"/>
      </w:r>
    </w:p>
    <w:p w:rsidR="00195988" w:rsidRDefault="004E7A35" w:rsidP="00195988">
      <w:r>
        <w:lastRenderedPageBreak/>
        <w:tab/>
      </w:r>
      <w:r>
        <w:tab/>
      </w:r>
      <w:r>
        <w:tab/>
      </w:r>
      <w:r w:rsidRPr="004E7A35">
        <w:t xml:space="preserve">                                                                    </w:t>
      </w:r>
      <w:r>
        <w:t xml:space="preserve">                               </w:t>
      </w:r>
    </w:p>
    <w:p w:rsidR="004E7A35" w:rsidRPr="004E7A35" w:rsidRDefault="00195988" w:rsidP="00195988">
      <w:r>
        <w:t xml:space="preserve">                                                                                                             W</w:t>
      </w:r>
      <w:r w:rsidR="004E7A35" w:rsidRPr="004E7A35">
        <w:t xml:space="preserve">ejherowo, </w:t>
      </w:r>
      <w:r w:rsidR="009A3342">
        <w:t>Listopad 2016</w:t>
      </w:r>
      <w:r w:rsidR="004E7A35" w:rsidRPr="004E7A35">
        <w:t>r.</w:t>
      </w:r>
    </w:p>
    <w:p w:rsidR="004E7A35" w:rsidRPr="004E7A35" w:rsidRDefault="004E7A35" w:rsidP="00195988"/>
    <w:p w:rsidR="004E7A35" w:rsidRPr="004E7A35" w:rsidRDefault="004E7A35" w:rsidP="00195988"/>
    <w:p w:rsidR="004E7A35" w:rsidRPr="004E7A35" w:rsidRDefault="004E7A35" w:rsidP="00195988"/>
    <w:p w:rsidR="004E7A35" w:rsidRPr="004E7A35" w:rsidRDefault="004E7A35" w:rsidP="00195988"/>
    <w:p w:rsidR="004E7A35" w:rsidRPr="004E7A35" w:rsidRDefault="004E7A35" w:rsidP="00195988"/>
    <w:p w:rsidR="004E7A35" w:rsidRPr="004E7A35" w:rsidRDefault="004E7A35" w:rsidP="00195988"/>
    <w:p w:rsidR="004E7A35" w:rsidRPr="004E7A35" w:rsidRDefault="004E7A35" w:rsidP="00195988"/>
    <w:p w:rsidR="004E7A35" w:rsidRPr="004E7A35" w:rsidRDefault="004E7A35" w:rsidP="00195988"/>
    <w:p w:rsidR="004E7A35" w:rsidRPr="004E7A35" w:rsidRDefault="004E7A35" w:rsidP="00195988"/>
    <w:p w:rsidR="004E7A35" w:rsidRPr="004E7A35" w:rsidRDefault="004E7A35" w:rsidP="00195988"/>
    <w:p w:rsidR="004E7A35" w:rsidRPr="004821C2" w:rsidRDefault="004E7A35" w:rsidP="00195988">
      <w:r w:rsidRPr="004821C2">
        <w:t xml:space="preserve">                                                      OŚWIADCZENIE</w:t>
      </w:r>
    </w:p>
    <w:p w:rsidR="004E7A35" w:rsidRPr="004821C2" w:rsidRDefault="004E7A35" w:rsidP="00195988"/>
    <w:p w:rsidR="004E7A35" w:rsidRPr="004821C2" w:rsidRDefault="004E7A35" w:rsidP="00195988">
      <w:pPr>
        <w:ind w:firstLine="424"/>
      </w:pPr>
      <w:r w:rsidRPr="004821C2">
        <w:t xml:space="preserve">Oświadczam, że projekt instalacji teletechnicznych dla zadania </w:t>
      </w:r>
      <w:r w:rsidR="009A3342" w:rsidRPr="00195988">
        <w:rPr>
          <w:b/>
        </w:rPr>
        <w:t>Przebudowa budynków i budowli,</w:t>
      </w:r>
      <w:r w:rsidR="004821C2" w:rsidRPr="00195988">
        <w:rPr>
          <w:b/>
        </w:rPr>
        <w:t xml:space="preserve"> </w:t>
      </w:r>
      <w:r w:rsidR="009A3342" w:rsidRPr="00195988">
        <w:rPr>
          <w:b/>
        </w:rPr>
        <w:t>budowa kojców dla psów służbowych oraz zmiana sposobu użytkowania fragmentu wiaty na terenie siedziby Komendy Miejskiej Policji w Słupsku</w:t>
      </w:r>
      <w:r w:rsidRPr="004821C2">
        <w:t xml:space="preserve"> jest kompletny i zgodny z przepisami Prawa Budowlanego oraz sztuką i zasadami wiedzy technicznej.</w:t>
      </w:r>
    </w:p>
    <w:p w:rsidR="004E7A35" w:rsidRPr="004821C2" w:rsidRDefault="004E7A35" w:rsidP="00195988"/>
    <w:p w:rsidR="004E7A35" w:rsidRPr="004821C2" w:rsidRDefault="004E7A35" w:rsidP="00195988"/>
    <w:p w:rsidR="004E7A35" w:rsidRPr="004821C2" w:rsidRDefault="004E7A35" w:rsidP="00195988"/>
    <w:p w:rsidR="004E7A35" w:rsidRPr="004821C2" w:rsidRDefault="004E7A35" w:rsidP="00195988">
      <w:r w:rsidRPr="004821C2">
        <w:t>mgr inż. Ryszard Zienkiewicz</w:t>
      </w:r>
      <w:r w:rsidRPr="004821C2">
        <w:tab/>
        <w:t xml:space="preserve"> </w:t>
      </w:r>
      <w:r w:rsidR="004821C2">
        <w:t xml:space="preserve">                                                       </w:t>
      </w:r>
      <w:r w:rsidRPr="004821C2">
        <w:t>inż Andrzej Adamski</w:t>
      </w:r>
    </w:p>
    <w:p w:rsidR="0000234D" w:rsidRPr="0053599A" w:rsidRDefault="001C5FC0" w:rsidP="00195988">
      <w:r w:rsidRPr="0053599A">
        <w:br w:type="page"/>
      </w:r>
    </w:p>
    <w:p w:rsidR="0000234D" w:rsidRPr="00C760F3" w:rsidRDefault="0000234D" w:rsidP="00195988">
      <w:pPr>
        <w:pStyle w:val="Nagwek1"/>
      </w:pPr>
      <w:bookmarkStart w:id="107" w:name="_Toc479720469"/>
      <w:r w:rsidRPr="00C760F3">
        <w:lastRenderedPageBreak/>
        <w:t>RYSUNKI</w:t>
      </w:r>
      <w:bookmarkEnd w:id="107"/>
    </w:p>
    <w:p w:rsidR="004C6E95" w:rsidRDefault="004C6E95" w:rsidP="00195988"/>
    <w:p w:rsidR="0053599A" w:rsidRDefault="004821C2" w:rsidP="00195988">
      <w:r>
        <w:t>T00 – LEGENDA – OPISY SYMBOLI INSTALACJI TELETECHNICZNYCH</w:t>
      </w:r>
    </w:p>
    <w:p w:rsidR="004821C2" w:rsidRDefault="004821C2" w:rsidP="00195988">
      <w:r>
        <w:t>T01 – PLAN ZAGOSPODAROWANIA TERENU-TRASY KABLI TELETECHNICZNYCH</w:t>
      </w:r>
    </w:p>
    <w:p w:rsidR="00867D4A" w:rsidRDefault="00867D4A" w:rsidP="00195988">
      <w:r>
        <w:t>T02 – SCHEMAT SYSTEMU TELEWIZJI DOZOROWEJ CCTV</w:t>
      </w:r>
    </w:p>
    <w:p w:rsidR="00867D4A" w:rsidRDefault="00867D4A" w:rsidP="00195988">
      <w:r>
        <w:t>T03 – SCHEMAT SYSTEMU SYGNALIZACJI WŁAMANIA I NAPADU</w:t>
      </w:r>
    </w:p>
    <w:p w:rsidR="00867D4A" w:rsidRDefault="00867D4A" w:rsidP="00195988">
      <w:r>
        <w:t>T04 – SCHEMAT SYSTEMU KONTROLI DOSTĘPU</w:t>
      </w:r>
    </w:p>
    <w:p w:rsidR="00867D4A" w:rsidRDefault="00867D4A" w:rsidP="00195988">
      <w:r>
        <w:t>T05 – SCHEMAT SYSTEMU RTV + SAT.</w:t>
      </w:r>
    </w:p>
    <w:p w:rsidR="004775B9" w:rsidRDefault="004775B9" w:rsidP="00195988">
      <w:r>
        <w:t>T06 – SCHEMAT SIECI STRUKURALNEJ</w:t>
      </w:r>
    </w:p>
    <w:p w:rsidR="004775B9" w:rsidRDefault="004775B9" w:rsidP="00195988">
      <w:r>
        <w:t xml:space="preserve">T07 </w:t>
      </w:r>
      <w:r w:rsidR="00C10419">
        <w:t>–</w:t>
      </w:r>
      <w:r>
        <w:t xml:space="preserve"> </w:t>
      </w:r>
      <w:r w:rsidR="00C10419">
        <w:t>WIDOKI SZAF DYSTRYBUCYJNYCH SIECI STRUKTURALNEJ</w:t>
      </w:r>
    </w:p>
    <w:p w:rsidR="004821C2" w:rsidRPr="0053599A" w:rsidRDefault="004821C2" w:rsidP="00195988">
      <w:r>
        <w:t xml:space="preserve">TA02 – PLAN INSTALACJI SYSTEMU TELEWIZJI DOZOROWEJ CCTV – POZIOM </w:t>
      </w:r>
      <w:r w:rsidR="00D767C8">
        <w:t>04</w:t>
      </w:r>
    </w:p>
    <w:p w:rsidR="004821C2" w:rsidRPr="0053599A" w:rsidRDefault="004821C2" w:rsidP="00195988">
      <w:r>
        <w:t xml:space="preserve">TA03 – PLAN INSTALACJI SYSTEMU TELEWIZJI DOZOROWEJ CCTV – POZIOM </w:t>
      </w:r>
      <w:r w:rsidR="00D767C8">
        <w:t>03</w:t>
      </w:r>
    </w:p>
    <w:p w:rsidR="004821C2" w:rsidRPr="0053599A" w:rsidRDefault="004821C2" w:rsidP="00195988">
      <w:r>
        <w:t>TA04 – PLAN INSTALACJI SYSTEMU TELEWIZJI DOZOROWEJ CCTV – POZIOM 0</w:t>
      </w:r>
      <w:r w:rsidR="00D767C8">
        <w:t>2</w:t>
      </w:r>
    </w:p>
    <w:p w:rsidR="004821C2" w:rsidRPr="0053599A" w:rsidRDefault="004821C2" w:rsidP="00195988">
      <w:r>
        <w:t>TA05 – PLAN INSTALACJI SYSTEMU TELEWIZJI DOZOROWEJ CCTV – POZIOM 01</w:t>
      </w:r>
    </w:p>
    <w:p w:rsidR="004821C2" w:rsidRPr="0053599A" w:rsidRDefault="004821C2" w:rsidP="00195988">
      <w:r>
        <w:t xml:space="preserve">TA06 – PLAN INSTALACJI SYSTEMU TELEWIZJI DOZOROWEJ CCTV – POZIOM </w:t>
      </w:r>
      <w:r w:rsidR="00D767C8">
        <w:t>00</w:t>
      </w:r>
    </w:p>
    <w:p w:rsidR="004821C2" w:rsidRPr="0053599A" w:rsidRDefault="004821C2" w:rsidP="00195988">
      <w:r>
        <w:t xml:space="preserve">TA07 – PLAN INSTALACJI SYSTEMU TELEWIZJI DOZOROWEJ CCTV – POZIOM </w:t>
      </w:r>
      <w:r w:rsidR="00D767C8">
        <w:t>-01</w:t>
      </w:r>
    </w:p>
    <w:p w:rsidR="004821C2" w:rsidRPr="0053599A" w:rsidRDefault="004821C2" w:rsidP="00195988">
      <w:r>
        <w:t xml:space="preserve">TA08 – PLAN INSTALACJI SYSTEMU TELEWIZJI DOZOROWEJ CCTV – POZIOM </w:t>
      </w:r>
      <w:r w:rsidR="00D767C8">
        <w:t>-02</w:t>
      </w:r>
    </w:p>
    <w:p w:rsidR="004821C2" w:rsidRPr="0053599A" w:rsidRDefault="004821C2" w:rsidP="00195988">
      <w:r>
        <w:t xml:space="preserve">TA09 – PLAN INSTALACJI SYSTEMU KONTROLI DOSTĘPU – POZIOM </w:t>
      </w:r>
      <w:r w:rsidR="00D767C8">
        <w:t>04</w:t>
      </w:r>
    </w:p>
    <w:p w:rsidR="004821C2" w:rsidRPr="0053599A" w:rsidRDefault="004821C2" w:rsidP="00195988">
      <w:r>
        <w:t>TA10 – PLAN INSTALACJI SYSTE</w:t>
      </w:r>
      <w:r w:rsidR="00D767C8">
        <w:t>MU KONTROLI DOSTĘPU – POZIOM 03</w:t>
      </w:r>
    </w:p>
    <w:p w:rsidR="004821C2" w:rsidRPr="0053599A" w:rsidRDefault="004821C2" w:rsidP="00195988">
      <w:r>
        <w:t>TA11 – PLAN INSTALACJI SYSTEMU KONTROLI DOSTĘPU – POZIOM 0</w:t>
      </w:r>
      <w:r w:rsidR="00D767C8">
        <w:t>2</w:t>
      </w:r>
    </w:p>
    <w:p w:rsidR="004821C2" w:rsidRPr="0053599A" w:rsidRDefault="004821C2" w:rsidP="00195988">
      <w:r>
        <w:t>TA12 – PLAN INSTALACJI SYSTEMU KONTROLI DOSTĘPU – POZIOM 01</w:t>
      </w:r>
    </w:p>
    <w:p w:rsidR="004821C2" w:rsidRPr="0053599A" w:rsidRDefault="004821C2" w:rsidP="00195988">
      <w:r>
        <w:t xml:space="preserve">TA13 – PLAN INSTALACJI SYSTEMU KONTROLI DOSTĘPU – POZIOM </w:t>
      </w:r>
      <w:r w:rsidR="00D767C8">
        <w:t>00</w:t>
      </w:r>
    </w:p>
    <w:p w:rsidR="004821C2" w:rsidRPr="0053599A" w:rsidRDefault="004821C2" w:rsidP="00195988">
      <w:r>
        <w:t xml:space="preserve">TA14 – PLAN INSTALACJI SYSTEMU KONTROLI DOSTĘPU – POZIOM </w:t>
      </w:r>
      <w:r w:rsidR="00D767C8">
        <w:t>-01</w:t>
      </w:r>
    </w:p>
    <w:p w:rsidR="004821C2" w:rsidRPr="0053599A" w:rsidRDefault="004821C2" w:rsidP="00195988">
      <w:r>
        <w:t xml:space="preserve">TA15 – PLAN INSTALACJI SYSTEMU KONTROLI DOSTĘPU – POZIOM </w:t>
      </w:r>
      <w:r w:rsidR="00D767C8">
        <w:t>-02</w:t>
      </w:r>
    </w:p>
    <w:p w:rsidR="004821C2" w:rsidRPr="0053599A" w:rsidRDefault="004821C2" w:rsidP="00195988">
      <w:r>
        <w:t xml:space="preserve">TA16 – PLAN INSTALACJI SYSTEMU SYGNALIZACJI WŁAMANIA I NAPADU – POZIOM </w:t>
      </w:r>
      <w:r w:rsidR="00B56012">
        <w:t>04</w:t>
      </w:r>
    </w:p>
    <w:p w:rsidR="004821C2" w:rsidRPr="0053599A" w:rsidRDefault="004821C2" w:rsidP="00195988">
      <w:r>
        <w:t xml:space="preserve">TA17 – PLAN INSTALACJI SYSTEMU SYGNALIZACJI WŁAMANIA I NAPADU – POZIOM </w:t>
      </w:r>
      <w:r w:rsidR="00B56012">
        <w:t>03</w:t>
      </w:r>
    </w:p>
    <w:p w:rsidR="004821C2" w:rsidRPr="0053599A" w:rsidRDefault="004821C2" w:rsidP="00195988">
      <w:r>
        <w:t>TA18 – PLAN INSTALACJI SYSTEMU SYGNALIZACJI WŁAMANIA I NAPADU – POZIOM 0</w:t>
      </w:r>
      <w:r w:rsidR="00B56012">
        <w:t>2</w:t>
      </w:r>
    </w:p>
    <w:p w:rsidR="004821C2" w:rsidRPr="0053599A" w:rsidRDefault="004821C2" w:rsidP="00195988">
      <w:r>
        <w:t>TA19 – PLAN INSTALACJI SYSTEMU SYGNALIZACJI WŁAMANIA I NAPADU – POZIOM 01</w:t>
      </w:r>
    </w:p>
    <w:p w:rsidR="004821C2" w:rsidRPr="0053599A" w:rsidRDefault="004821C2" w:rsidP="00195988">
      <w:r>
        <w:t xml:space="preserve">TA20 – PLAN INSTALACJI SYSTEMU SYGNALIZACJI WŁAMANIA I NAPADU – POZIOM </w:t>
      </w:r>
      <w:r w:rsidR="00B56012">
        <w:t>00</w:t>
      </w:r>
    </w:p>
    <w:p w:rsidR="004821C2" w:rsidRPr="0053599A" w:rsidRDefault="004821C2" w:rsidP="00195988">
      <w:r>
        <w:t xml:space="preserve">TA21 – PLAN INSTALACJI SYSTEMU SYGNALIZACJI WŁAMANIA I NAPADU – POZIOM </w:t>
      </w:r>
      <w:r w:rsidR="00B56012">
        <w:t>-01</w:t>
      </w:r>
    </w:p>
    <w:p w:rsidR="004821C2" w:rsidRPr="0053599A" w:rsidRDefault="004821C2" w:rsidP="00195988">
      <w:r>
        <w:t xml:space="preserve">TA22 – PLAN INSTALACJI SYSTEMU SYGNALIZACJI WŁAMANIA I NAPADU – POZIOM </w:t>
      </w:r>
      <w:r w:rsidR="00B56012">
        <w:t>-02</w:t>
      </w:r>
    </w:p>
    <w:p w:rsidR="004821C2" w:rsidRPr="0053599A" w:rsidRDefault="004821C2" w:rsidP="00195988">
      <w:r>
        <w:t>TA</w:t>
      </w:r>
      <w:r w:rsidR="00B56012">
        <w:t>23</w:t>
      </w:r>
      <w:r>
        <w:t xml:space="preserve"> – PLAN INSTALACJI SYSTEMU </w:t>
      </w:r>
      <w:r w:rsidR="00B56012">
        <w:t>RTV+SAT</w:t>
      </w:r>
      <w:r>
        <w:t xml:space="preserve"> – POZIOM </w:t>
      </w:r>
      <w:r w:rsidR="00B56012">
        <w:t>04</w:t>
      </w:r>
    </w:p>
    <w:p w:rsidR="004821C2" w:rsidRPr="0053599A" w:rsidRDefault="004821C2" w:rsidP="00195988">
      <w:r>
        <w:t>TA</w:t>
      </w:r>
      <w:r w:rsidR="00B56012">
        <w:t>24</w:t>
      </w:r>
      <w:r>
        <w:t xml:space="preserve"> – PLAN INSTALACJI SYSTEMU </w:t>
      </w:r>
      <w:r w:rsidR="00B56012">
        <w:t xml:space="preserve">RTV+SAT </w:t>
      </w:r>
      <w:r>
        <w:t>– POZIOM 0</w:t>
      </w:r>
      <w:r w:rsidR="00B56012">
        <w:t>3</w:t>
      </w:r>
    </w:p>
    <w:p w:rsidR="004821C2" w:rsidRPr="0053599A" w:rsidRDefault="004821C2" w:rsidP="00195988">
      <w:r>
        <w:t>TA</w:t>
      </w:r>
      <w:r w:rsidR="00B56012">
        <w:t>25</w:t>
      </w:r>
      <w:r>
        <w:t xml:space="preserve"> – PLAN INSTALACJI SYSTEMU </w:t>
      </w:r>
      <w:r w:rsidR="00B56012">
        <w:t xml:space="preserve">RTV+SAT </w:t>
      </w:r>
      <w:r>
        <w:t>– POZIOM 0</w:t>
      </w:r>
      <w:r w:rsidR="00B56012">
        <w:t>2</w:t>
      </w:r>
    </w:p>
    <w:p w:rsidR="004821C2" w:rsidRPr="0053599A" w:rsidRDefault="004821C2" w:rsidP="00195988">
      <w:r>
        <w:t>TA</w:t>
      </w:r>
      <w:r w:rsidR="00B56012">
        <w:t>26</w:t>
      </w:r>
      <w:r>
        <w:t xml:space="preserve"> – PLAN INSTALACJI SYSTEMU </w:t>
      </w:r>
      <w:r w:rsidR="00B56012">
        <w:t xml:space="preserve">RTV+SAT </w:t>
      </w:r>
      <w:r>
        <w:t>– POZIOM 0</w:t>
      </w:r>
      <w:r w:rsidR="00B56012">
        <w:t>1</w:t>
      </w:r>
    </w:p>
    <w:p w:rsidR="004821C2" w:rsidRPr="0053599A" w:rsidRDefault="004821C2" w:rsidP="00195988">
      <w:r>
        <w:t>TA2</w:t>
      </w:r>
      <w:r w:rsidR="00B56012">
        <w:t>7</w:t>
      </w:r>
      <w:r>
        <w:t xml:space="preserve"> – PLAN INSTALACJI SYSTEMU </w:t>
      </w:r>
      <w:r w:rsidR="00B56012">
        <w:t xml:space="preserve">RTV+SAT </w:t>
      </w:r>
      <w:r>
        <w:t xml:space="preserve">– POZIOM </w:t>
      </w:r>
      <w:r w:rsidR="00B56012">
        <w:t>00</w:t>
      </w:r>
    </w:p>
    <w:p w:rsidR="004821C2" w:rsidRDefault="004821C2" w:rsidP="00195988">
      <w:r>
        <w:t>TA2</w:t>
      </w:r>
      <w:r w:rsidR="00B56012">
        <w:t>8</w:t>
      </w:r>
      <w:r>
        <w:t xml:space="preserve"> – PLAN INSTALACJI SYSTEMU </w:t>
      </w:r>
      <w:r w:rsidR="00B56012">
        <w:t xml:space="preserve">RTV+SAT </w:t>
      </w:r>
      <w:r>
        <w:t xml:space="preserve">– POZIOM </w:t>
      </w:r>
      <w:r w:rsidR="00B56012">
        <w:t>-01</w:t>
      </w:r>
    </w:p>
    <w:p w:rsidR="004850BE" w:rsidRPr="0053599A" w:rsidRDefault="004850BE" w:rsidP="004850BE">
      <w:r>
        <w:t>TA29 – PLAN INSTALACJI SIECI STRUKTURALNEJ – POZIOM 04</w:t>
      </w:r>
    </w:p>
    <w:p w:rsidR="004850BE" w:rsidRPr="0053599A" w:rsidRDefault="004850BE" w:rsidP="004850BE">
      <w:r>
        <w:t xml:space="preserve">TA30 – </w:t>
      </w:r>
      <w:r w:rsidR="002C273F">
        <w:t xml:space="preserve">PLAN INSTALACJI SIECI STRUKTURALNEJ </w:t>
      </w:r>
      <w:r>
        <w:t>– POZIOM 0</w:t>
      </w:r>
      <w:r w:rsidR="002C273F">
        <w:t>3</w:t>
      </w:r>
    </w:p>
    <w:p w:rsidR="004850BE" w:rsidRPr="0053599A" w:rsidRDefault="004850BE" w:rsidP="004850BE">
      <w:r>
        <w:t xml:space="preserve">TA31 – </w:t>
      </w:r>
      <w:r w:rsidR="002C273F">
        <w:t xml:space="preserve">PLAN INSTALACJI SIECI STRUKTURALNEJ  - </w:t>
      </w:r>
      <w:r>
        <w:t>POZIOM 0</w:t>
      </w:r>
      <w:r w:rsidR="002C273F">
        <w:t>2</w:t>
      </w:r>
    </w:p>
    <w:p w:rsidR="004850BE" w:rsidRPr="0053599A" w:rsidRDefault="004850BE" w:rsidP="004850BE">
      <w:r>
        <w:t xml:space="preserve">TA32 – </w:t>
      </w:r>
      <w:r w:rsidR="002C273F">
        <w:t>PLAN INSTALACJI SIECI STRUKTURALNEJ</w:t>
      </w:r>
      <w:r>
        <w:t xml:space="preserve"> – POZIOM 0</w:t>
      </w:r>
      <w:r w:rsidR="002C273F">
        <w:t>1</w:t>
      </w:r>
    </w:p>
    <w:p w:rsidR="004850BE" w:rsidRPr="0053599A" w:rsidRDefault="004850BE" w:rsidP="004850BE">
      <w:r>
        <w:t xml:space="preserve">TA33 – </w:t>
      </w:r>
      <w:r w:rsidR="002C273F">
        <w:t xml:space="preserve">PLAN INSTALACJI SIECI STRUKTURALNEJ </w:t>
      </w:r>
      <w:r>
        <w:t xml:space="preserve"> – POZIOM 0</w:t>
      </w:r>
      <w:r w:rsidR="002C273F">
        <w:t>0</w:t>
      </w:r>
    </w:p>
    <w:p w:rsidR="004850BE" w:rsidRDefault="004850BE" w:rsidP="004850BE">
      <w:r>
        <w:t xml:space="preserve">TA34 – </w:t>
      </w:r>
      <w:r w:rsidR="002C273F">
        <w:t xml:space="preserve">PLAN INSTALACJI SIECI STRUKTURALNEJ </w:t>
      </w:r>
      <w:r>
        <w:t xml:space="preserve">– POZIOM </w:t>
      </w:r>
      <w:r w:rsidR="002C273F">
        <w:t>-01</w:t>
      </w:r>
    </w:p>
    <w:p w:rsidR="00C10419" w:rsidRPr="0053599A" w:rsidRDefault="00C10419" w:rsidP="004850BE">
      <w:r>
        <w:t>TA35 – SCHEMAT SYSTEMU ODDYMIANIA KLATEK SCHODOWYCH</w:t>
      </w:r>
    </w:p>
    <w:p w:rsidR="00D767C8" w:rsidRPr="0053599A" w:rsidRDefault="00D767C8" w:rsidP="00195988">
      <w:r>
        <w:t>TC01 – PLAN INSTALACJI SYSTEMU TELEWIZJI DOZOROWEJ CCTV – POZIOM -01</w:t>
      </w:r>
    </w:p>
    <w:p w:rsidR="00D767C8" w:rsidRPr="0053599A" w:rsidRDefault="00D767C8" w:rsidP="00195988">
      <w:r>
        <w:t>TC02 – PLAN INSTALACJI SYSTEMU TELEWIZJI DOZOROWEJ CCTV – POZIOM 00</w:t>
      </w:r>
    </w:p>
    <w:p w:rsidR="00D767C8" w:rsidRPr="0053599A" w:rsidRDefault="00D767C8" w:rsidP="00195988">
      <w:r>
        <w:t>TC03 – PLAN INSTALACJI SYSTEMU KONTROLI DOSTĘPU – POZIOM -01</w:t>
      </w:r>
    </w:p>
    <w:p w:rsidR="00D767C8" w:rsidRPr="0053599A" w:rsidRDefault="00D767C8" w:rsidP="00195988">
      <w:r>
        <w:lastRenderedPageBreak/>
        <w:t>TC04 – PLAN INSTALACJI SYSTEMU KONTROLI DOSTĘPU – POZIOM 00</w:t>
      </w:r>
    </w:p>
    <w:p w:rsidR="00D767C8" w:rsidRPr="0053599A" w:rsidRDefault="00D767C8" w:rsidP="00195988">
      <w:r>
        <w:t>TC05 – PLAN INSTALACJI SYSTEMU SYGNALIZACJI WŁAMANIA I NAPADU – POZIOM -01</w:t>
      </w:r>
    </w:p>
    <w:p w:rsidR="00D767C8" w:rsidRDefault="00D767C8" w:rsidP="00195988">
      <w:r>
        <w:t>TC06 – PLAN INSTALACJI SYSTEMU SYGNALIZACJI WŁAMANIA I NAPADU – POZIOM 00</w:t>
      </w:r>
    </w:p>
    <w:p w:rsidR="002C273F" w:rsidRPr="0053599A" w:rsidRDefault="002C273F" w:rsidP="002C273F">
      <w:r>
        <w:t>TC07 – PLAN INSTALACJI SIECI STRUKTURALNEJ  – POZIOM 00</w:t>
      </w:r>
    </w:p>
    <w:p w:rsidR="002C273F" w:rsidRPr="0053599A" w:rsidRDefault="002C273F" w:rsidP="002C273F">
      <w:r>
        <w:t>TC08 – PLAN INSTALACJI SIECI STRUKTURALNEJ – POZIOM -01</w:t>
      </w:r>
    </w:p>
    <w:p w:rsidR="0053599A" w:rsidRPr="0053599A" w:rsidRDefault="00D767C8" w:rsidP="00195988">
      <w:r>
        <w:t>TE01 – PLAN INSTALACJI SYSTEMU TELEWIZJI DOZOROWEJ CCTV – POZIOM 00</w:t>
      </w:r>
    </w:p>
    <w:p w:rsidR="00D767C8" w:rsidRPr="0053599A" w:rsidRDefault="00D767C8" w:rsidP="00195988">
      <w:r>
        <w:t>TE02 – PLAN INSTALACJI SYSTEMU KONTROLI DOSTĘPU – POZIOM 00</w:t>
      </w:r>
    </w:p>
    <w:p w:rsidR="00D767C8" w:rsidRPr="0053599A" w:rsidRDefault="00D767C8" w:rsidP="00195988">
      <w:r>
        <w:t>TE03 – PLAN INSTALACJI SYSTEMU SYGNALIZACJI WŁAMANIA I NAPADU – POZIOM 00</w:t>
      </w:r>
    </w:p>
    <w:p w:rsidR="00D767C8" w:rsidRDefault="00D767C8" w:rsidP="00195988">
      <w:r>
        <w:t>TE04 – PLAN INSTALACJI SYSTEMU RTV+SAT – POZIOM 00</w:t>
      </w:r>
    </w:p>
    <w:p w:rsidR="002C273F" w:rsidRPr="0053599A" w:rsidRDefault="002C273F" w:rsidP="002C273F">
      <w:r>
        <w:t>TE05 – PLAN INSTALACJI SIECI STRUKTURALNEJ  – POZIOM 00</w:t>
      </w:r>
    </w:p>
    <w:p w:rsidR="004850BE" w:rsidRPr="0053599A" w:rsidRDefault="004850BE" w:rsidP="00195988"/>
    <w:p w:rsidR="002B4A57" w:rsidRPr="002B4A57" w:rsidRDefault="002B4A57" w:rsidP="00195988"/>
    <w:sectPr w:rsidR="002B4A57" w:rsidRPr="002B4A57" w:rsidSect="00C56B72">
      <w:headerReference w:type="even" r:id="rId13"/>
      <w:footerReference w:type="even" r:id="rId14"/>
      <w:footerReference w:type="default" r:id="rId15"/>
      <w:pgSz w:w="11906" w:h="16838"/>
      <w:pgMar w:top="1418" w:right="1418" w:bottom="1168" w:left="1418" w:header="709" w:footer="79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4213" w:rsidRDefault="00414213" w:rsidP="00195988">
      <w:r>
        <w:separator/>
      </w:r>
    </w:p>
    <w:p w:rsidR="00414213" w:rsidRDefault="00414213" w:rsidP="00195988"/>
    <w:p w:rsidR="00414213" w:rsidRDefault="00414213" w:rsidP="00195988"/>
    <w:p w:rsidR="00414213" w:rsidRDefault="00414213" w:rsidP="00195988"/>
    <w:p w:rsidR="00414213" w:rsidRDefault="00414213" w:rsidP="00195988"/>
    <w:p w:rsidR="00414213" w:rsidRDefault="00414213" w:rsidP="00195988"/>
    <w:p w:rsidR="00414213" w:rsidRDefault="00414213" w:rsidP="00195988"/>
    <w:p w:rsidR="00414213" w:rsidRDefault="00414213" w:rsidP="00195988"/>
    <w:p w:rsidR="00414213" w:rsidRDefault="00414213" w:rsidP="00195988"/>
    <w:p w:rsidR="00414213" w:rsidRDefault="00414213" w:rsidP="00195988"/>
    <w:p w:rsidR="00414213" w:rsidRDefault="00414213" w:rsidP="00195988"/>
    <w:p w:rsidR="00414213" w:rsidRDefault="00414213" w:rsidP="00195988"/>
    <w:p w:rsidR="00414213" w:rsidRDefault="00414213" w:rsidP="00195988"/>
    <w:p w:rsidR="00414213" w:rsidRDefault="00414213" w:rsidP="00195988"/>
    <w:p w:rsidR="00414213" w:rsidRDefault="00414213" w:rsidP="00195988"/>
    <w:p w:rsidR="00414213" w:rsidRDefault="00414213" w:rsidP="00195988"/>
    <w:p w:rsidR="00414213" w:rsidRDefault="00414213" w:rsidP="00195988"/>
  </w:endnote>
  <w:endnote w:type="continuationSeparator" w:id="0">
    <w:p w:rsidR="00414213" w:rsidRDefault="00414213" w:rsidP="00195988">
      <w:r>
        <w:continuationSeparator/>
      </w:r>
    </w:p>
    <w:p w:rsidR="00414213" w:rsidRDefault="00414213" w:rsidP="00195988"/>
    <w:p w:rsidR="00414213" w:rsidRDefault="00414213" w:rsidP="00195988"/>
    <w:p w:rsidR="00414213" w:rsidRDefault="00414213" w:rsidP="00195988"/>
    <w:p w:rsidR="00414213" w:rsidRDefault="00414213" w:rsidP="00195988"/>
    <w:p w:rsidR="00414213" w:rsidRDefault="00414213" w:rsidP="00195988"/>
    <w:p w:rsidR="00414213" w:rsidRDefault="00414213" w:rsidP="00195988"/>
    <w:p w:rsidR="00414213" w:rsidRDefault="00414213" w:rsidP="00195988"/>
    <w:p w:rsidR="00414213" w:rsidRDefault="00414213" w:rsidP="00195988"/>
    <w:p w:rsidR="00414213" w:rsidRDefault="00414213" w:rsidP="00195988"/>
    <w:p w:rsidR="00414213" w:rsidRDefault="00414213" w:rsidP="00195988"/>
    <w:p w:rsidR="00414213" w:rsidRDefault="00414213" w:rsidP="00195988"/>
    <w:p w:rsidR="00414213" w:rsidRDefault="00414213" w:rsidP="00195988"/>
    <w:p w:rsidR="00414213" w:rsidRDefault="00414213" w:rsidP="00195988"/>
    <w:p w:rsidR="00414213" w:rsidRDefault="00414213" w:rsidP="00195988"/>
    <w:p w:rsidR="00414213" w:rsidRDefault="00414213" w:rsidP="00195988"/>
    <w:p w:rsidR="00414213" w:rsidRDefault="00414213" w:rsidP="001959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tarSymbol">
    <w:altName w:val="Arial Unicode MS"/>
    <w:charset w:val="02"/>
    <w:family w:val="auto"/>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zcionka tekstu podstawowego">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75B9" w:rsidRDefault="004775B9" w:rsidP="00195988">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rsidR="004775B9" w:rsidRDefault="004775B9" w:rsidP="00195988">
    <w:pPr>
      <w:pStyle w:val="Stopka"/>
    </w:pPr>
  </w:p>
  <w:p w:rsidR="004775B9" w:rsidRDefault="004775B9" w:rsidP="00195988"/>
  <w:p w:rsidR="004775B9" w:rsidRDefault="004775B9" w:rsidP="00195988"/>
  <w:p w:rsidR="004775B9" w:rsidRDefault="004775B9" w:rsidP="00195988"/>
  <w:p w:rsidR="004775B9" w:rsidRDefault="004775B9" w:rsidP="00195988"/>
  <w:p w:rsidR="004775B9" w:rsidRDefault="004775B9" w:rsidP="00195988"/>
  <w:p w:rsidR="004775B9" w:rsidRDefault="004775B9" w:rsidP="00195988"/>
  <w:p w:rsidR="004775B9" w:rsidRDefault="004775B9" w:rsidP="00195988"/>
  <w:p w:rsidR="004775B9" w:rsidRDefault="004775B9" w:rsidP="00195988"/>
  <w:p w:rsidR="004775B9" w:rsidRDefault="004775B9" w:rsidP="00195988"/>
  <w:p w:rsidR="004775B9" w:rsidRDefault="004775B9" w:rsidP="00195988"/>
  <w:p w:rsidR="004775B9" w:rsidRDefault="004775B9" w:rsidP="00195988"/>
  <w:p w:rsidR="004775B9" w:rsidRDefault="004775B9" w:rsidP="00195988"/>
  <w:p w:rsidR="004775B9" w:rsidRDefault="004775B9" w:rsidP="00195988"/>
  <w:p w:rsidR="004775B9" w:rsidRDefault="004775B9" w:rsidP="00195988"/>
  <w:p w:rsidR="004775B9" w:rsidRDefault="004775B9" w:rsidP="00195988"/>
  <w:p w:rsidR="004775B9" w:rsidRDefault="004775B9" w:rsidP="0019598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7048295"/>
      <w:docPartObj>
        <w:docPartGallery w:val="Page Numbers (Bottom of Page)"/>
        <w:docPartUnique/>
      </w:docPartObj>
    </w:sdtPr>
    <w:sdtEndPr>
      <w:rPr>
        <w:noProof/>
      </w:rPr>
    </w:sdtEndPr>
    <w:sdtContent>
      <w:p w:rsidR="004775B9" w:rsidRDefault="004775B9">
        <w:pPr>
          <w:pStyle w:val="Stopka"/>
          <w:jc w:val="right"/>
        </w:pPr>
        <w:r>
          <w:fldChar w:fldCharType="begin"/>
        </w:r>
        <w:r>
          <w:instrText xml:space="preserve"> PAGE   \* MERGEFORMAT </w:instrText>
        </w:r>
        <w:r>
          <w:fldChar w:fldCharType="separate"/>
        </w:r>
        <w:r w:rsidR="00EC3D7D">
          <w:rPr>
            <w:noProof/>
          </w:rPr>
          <w:t>31</w:t>
        </w:r>
        <w:r>
          <w:rPr>
            <w:noProof/>
          </w:rPr>
          <w:fldChar w:fldCharType="end"/>
        </w:r>
      </w:p>
    </w:sdtContent>
  </w:sdt>
  <w:p w:rsidR="004775B9" w:rsidRDefault="004775B9" w:rsidP="00195988">
    <w:r>
      <w:t xml:space="preserve">WEJHEROWO, </w:t>
    </w:r>
    <w:r w:rsidR="00C10419">
      <w:t>GRUDZIEŃ</w:t>
    </w:r>
    <w:r>
      <w:t xml:space="preserve"> 2016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4213" w:rsidRDefault="00414213" w:rsidP="00195988">
      <w:r>
        <w:separator/>
      </w:r>
    </w:p>
    <w:p w:rsidR="00414213" w:rsidRDefault="00414213" w:rsidP="00195988"/>
    <w:p w:rsidR="00414213" w:rsidRDefault="00414213" w:rsidP="00195988"/>
    <w:p w:rsidR="00414213" w:rsidRDefault="00414213" w:rsidP="00195988"/>
    <w:p w:rsidR="00414213" w:rsidRDefault="00414213" w:rsidP="00195988"/>
    <w:p w:rsidR="00414213" w:rsidRDefault="00414213" w:rsidP="00195988"/>
    <w:p w:rsidR="00414213" w:rsidRDefault="00414213" w:rsidP="00195988"/>
    <w:p w:rsidR="00414213" w:rsidRDefault="00414213" w:rsidP="00195988"/>
    <w:p w:rsidR="00414213" w:rsidRDefault="00414213" w:rsidP="00195988"/>
    <w:p w:rsidR="00414213" w:rsidRDefault="00414213" w:rsidP="00195988"/>
    <w:p w:rsidR="00414213" w:rsidRDefault="00414213" w:rsidP="00195988"/>
    <w:p w:rsidR="00414213" w:rsidRDefault="00414213" w:rsidP="00195988"/>
    <w:p w:rsidR="00414213" w:rsidRDefault="00414213" w:rsidP="00195988"/>
    <w:p w:rsidR="00414213" w:rsidRDefault="00414213" w:rsidP="00195988"/>
    <w:p w:rsidR="00414213" w:rsidRDefault="00414213" w:rsidP="00195988"/>
    <w:p w:rsidR="00414213" w:rsidRDefault="00414213" w:rsidP="00195988"/>
    <w:p w:rsidR="00414213" w:rsidRDefault="00414213" w:rsidP="00195988"/>
  </w:footnote>
  <w:footnote w:type="continuationSeparator" w:id="0">
    <w:p w:rsidR="00414213" w:rsidRDefault="00414213" w:rsidP="00195988">
      <w:r>
        <w:continuationSeparator/>
      </w:r>
    </w:p>
    <w:p w:rsidR="00414213" w:rsidRDefault="00414213" w:rsidP="00195988"/>
    <w:p w:rsidR="00414213" w:rsidRDefault="00414213" w:rsidP="00195988"/>
    <w:p w:rsidR="00414213" w:rsidRDefault="00414213" w:rsidP="00195988"/>
    <w:p w:rsidR="00414213" w:rsidRDefault="00414213" w:rsidP="00195988"/>
    <w:p w:rsidR="00414213" w:rsidRDefault="00414213" w:rsidP="00195988"/>
    <w:p w:rsidR="00414213" w:rsidRDefault="00414213" w:rsidP="00195988"/>
    <w:p w:rsidR="00414213" w:rsidRDefault="00414213" w:rsidP="00195988"/>
    <w:p w:rsidR="00414213" w:rsidRDefault="00414213" w:rsidP="00195988"/>
    <w:p w:rsidR="00414213" w:rsidRDefault="00414213" w:rsidP="00195988"/>
    <w:p w:rsidR="00414213" w:rsidRDefault="00414213" w:rsidP="00195988"/>
    <w:p w:rsidR="00414213" w:rsidRDefault="00414213" w:rsidP="00195988"/>
    <w:p w:rsidR="00414213" w:rsidRDefault="00414213" w:rsidP="00195988"/>
    <w:p w:rsidR="00414213" w:rsidRDefault="00414213" w:rsidP="00195988"/>
    <w:p w:rsidR="00414213" w:rsidRDefault="00414213" w:rsidP="00195988"/>
    <w:p w:rsidR="00414213" w:rsidRDefault="00414213" w:rsidP="00195988"/>
    <w:p w:rsidR="00414213" w:rsidRDefault="00414213" w:rsidP="001959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75B9" w:rsidRDefault="004775B9" w:rsidP="00195988"/>
  <w:p w:rsidR="004775B9" w:rsidRDefault="004775B9" w:rsidP="00195988"/>
  <w:p w:rsidR="004775B9" w:rsidRDefault="004775B9" w:rsidP="00195988"/>
  <w:p w:rsidR="004775B9" w:rsidRDefault="004775B9" w:rsidP="00195988"/>
  <w:p w:rsidR="004775B9" w:rsidRDefault="004775B9" w:rsidP="00195988"/>
  <w:p w:rsidR="004775B9" w:rsidRDefault="004775B9" w:rsidP="00195988"/>
  <w:p w:rsidR="004775B9" w:rsidRDefault="004775B9" w:rsidP="00195988"/>
  <w:p w:rsidR="004775B9" w:rsidRDefault="004775B9" w:rsidP="00195988"/>
  <w:p w:rsidR="004775B9" w:rsidRDefault="004775B9" w:rsidP="00195988"/>
  <w:p w:rsidR="004775B9" w:rsidRDefault="004775B9" w:rsidP="00195988"/>
  <w:p w:rsidR="004775B9" w:rsidRDefault="004775B9" w:rsidP="00195988"/>
  <w:p w:rsidR="004775B9" w:rsidRDefault="004775B9" w:rsidP="00195988"/>
  <w:p w:rsidR="004775B9" w:rsidRDefault="004775B9" w:rsidP="0019598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6E251B0"/>
    <w:lvl w:ilvl="0">
      <w:numFmt w:val="bullet"/>
      <w:lvlText w:val="*"/>
      <w:lvlJc w:val="left"/>
    </w:lvl>
  </w:abstractNum>
  <w:abstractNum w:abstractNumId="1" w15:restartNumberingAfterBreak="0">
    <w:nsid w:val="00000001"/>
    <w:multiLevelType w:val="multilevel"/>
    <w:tmpl w:val="00000001"/>
    <w:name w:val="WW8Num1"/>
    <w:lvl w:ilvl="0">
      <w:start w:val="1"/>
      <w:numFmt w:val="bullet"/>
      <w:lvlText w:val="–"/>
      <w:lvlJc w:val="left"/>
      <w:pPr>
        <w:tabs>
          <w:tab w:val="num" w:pos="283"/>
        </w:tabs>
        <w:ind w:left="283" w:hanging="283"/>
      </w:pPr>
      <w:rPr>
        <w:rFonts w:ascii="StarSymbol" w:hAnsi="StarSymbol" w:cs="StarSymbol"/>
        <w:sz w:val="18"/>
        <w:szCs w:val="18"/>
      </w:rPr>
    </w:lvl>
    <w:lvl w:ilvl="1">
      <w:start w:val="1"/>
      <w:numFmt w:val="bullet"/>
      <w:lvlText w:val="–"/>
      <w:lvlJc w:val="left"/>
      <w:pPr>
        <w:tabs>
          <w:tab w:val="num" w:pos="566"/>
        </w:tabs>
        <w:ind w:left="566" w:hanging="283"/>
      </w:pPr>
      <w:rPr>
        <w:rFonts w:ascii="StarSymbol" w:hAnsi="StarSymbol" w:cs="StarSymbol"/>
        <w:sz w:val="18"/>
        <w:szCs w:val="18"/>
      </w:rPr>
    </w:lvl>
    <w:lvl w:ilvl="2">
      <w:start w:val="1"/>
      <w:numFmt w:val="bullet"/>
      <w:lvlText w:val="–"/>
      <w:lvlJc w:val="left"/>
      <w:pPr>
        <w:tabs>
          <w:tab w:val="num" w:pos="849"/>
        </w:tabs>
        <w:ind w:left="849" w:hanging="283"/>
      </w:pPr>
      <w:rPr>
        <w:rFonts w:ascii="StarSymbol" w:hAnsi="StarSymbol" w:cs="StarSymbol"/>
        <w:sz w:val="18"/>
        <w:szCs w:val="18"/>
      </w:rPr>
    </w:lvl>
    <w:lvl w:ilvl="3">
      <w:start w:val="1"/>
      <w:numFmt w:val="bullet"/>
      <w:lvlText w:val="–"/>
      <w:lvlJc w:val="left"/>
      <w:pPr>
        <w:tabs>
          <w:tab w:val="num" w:pos="1132"/>
        </w:tabs>
        <w:ind w:left="1132" w:hanging="283"/>
      </w:pPr>
      <w:rPr>
        <w:rFonts w:ascii="StarSymbol" w:hAnsi="StarSymbol" w:cs="StarSymbol"/>
        <w:sz w:val="18"/>
        <w:szCs w:val="18"/>
      </w:rPr>
    </w:lvl>
    <w:lvl w:ilvl="4">
      <w:start w:val="1"/>
      <w:numFmt w:val="bullet"/>
      <w:lvlText w:val="–"/>
      <w:lvlJc w:val="left"/>
      <w:pPr>
        <w:tabs>
          <w:tab w:val="num" w:pos="1415"/>
        </w:tabs>
        <w:ind w:left="1415" w:hanging="283"/>
      </w:pPr>
      <w:rPr>
        <w:rFonts w:ascii="StarSymbol" w:hAnsi="StarSymbol" w:cs="StarSymbol"/>
        <w:sz w:val="18"/>
        <w:szCs w:val="18"/>
      </w:rPr>
    </w:lvl>
    <w:lvl w:ilvl="5">
      <w:start w:val="1"/>
      <w:numFmt w:val="bullet"/>
      <w:lvlText w:val="–"/>
      <w:lvlJc w:val="left"/>
      <w:pPr>
        <w:tabs>
          <w:tab w:val="num" w:pos="1698"/>
        </w:tabs>
        <w:ind w:left="1698" w:hanging="283"/>
      </w:pPr>
      <w:rPr>
        <w:rFonts w:ascii="StarSymbol" w:hAnsi="StarSymbol" w:cs="StarSymbol"/>
        <w:sz w:val="18"/>
        <w:szCs w:val="18"/>
      </w:rPr>
    </w:lvl>
    <w:lvl w:ilvl="6">
      <w:start w:val="1"/>
      <w:numFmt w:val="bullet"/>
      <w:lvlText w:val="–"/>
      <w:lvlJc w:val="left"/>
      <w:pPr>
        <w:tabs>
          <w:tab w:val="num" w:pos="1981"/>
        </w:tabs>
        <w:ind w:left="1981" w:hanging="283"/>
      </w:pPr>
      <w:rPr>
        <w:rFonts w:ascii="StarSymbol" w:hAnsi="StarSymbol" w:cs="StarSymbol"/>
        <w:sz w:val="18"/>
        <w:szCs w:val="18"/>
      </w:rPr>
    </w:lvl>
    <w:lvl w:ilvl="7">
      <w:start w:val="1"/>
      <w:numFmt w:val="bullet"/>
      <w:lvlText w:val="–"/>
      <w:lvlJc w:val="left"/>
      <w:pPr>
        <w:tabs>
          <w:tab w:val="num" w:pos="2264"/>
        </w:tabs>
        <w:ind w:left="2264" w:hanging="283"/>
      </w:pPr>
      <w:rPr>
        <w:rFonts w:ascii="StarSymbol" w:hAnsi="StarSymbol" w:cs="StarSymbol"/>
        <w:sz w:val="18"/>
        <w:szCs w:val="18"/>
      </w:rPr>
    </w:lvl>
    <w:lvl w:ilvl="8">
      <w:start w:val="1"/>
      <w:numFmt w:val="bullet"/>
      <w:lvlText w:val="–"/>
      <w:lvlJc w:val="left"/>
      <w:pPr>
        <w:tabs>
          <w:tab w:val="num" w:pos="2547"/>
        </w:tabs>
        <w:ind w:left="2547" w:hanging="283"/>
      </w:pPr>
      <w:rPr>
        <w:rFonts w:ascii="StarSymbol" w:hAnsi="StarSymbol" w:cs="StarSymbol"/>
        <w:sz w:val="18"/>
        <w:szCs w:val="18"/>
      </w:rPr>
    </w:lvl>
  </w:abstractNum>
  <w:abstractNum w:abstractNumId="2" w15:restartNumberingAfterBreak="0">
    <w:nsid w:val="0184497C"/>
    <w:multiLevelType w:val="hybridMultilevel"/>
    <w:tmpl w:val="BF6C37F4"/>
    <w:lvl w:ilvl="0" w:tplc="464C64B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2EE1323"/>
    <w:multiLevelType w:val="multilevel"/>
    <w:tmpl w:val="944A4408"/>
    <w:lvl w:ilvl="0">
      <w:start w:val="7"/>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DBB5FB8"/>
    <w:multiLevelType w:val="hybridMultilevel"/>
    <w:tmpl w:val="ADEA9444"/>
    <w:lvl w:ilvl="0" w:tplc="6CFC88F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FA597D"/>
    <w:multiLevelType w:val="hybridMultilevel"/>
    <w:tmpl w:val="9D101FE0"/>
    <w:lvl w:ilvl="0" w:tplc="6CFC88F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122D0D3A"/>
    <w:multiLevelType w:val="multilevel"/>
    <w:tmpl w:val="02DE81B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1800" w:hanging="1440"/>
      </w:pPr>
      <w:rPr>
        <w:rFonts w:hint="default"/>
        <w:color w:val="4F81BD" w:themeColor="accent1"/>
        <w:sz w:val="24"/>
        <w:szCs w:val="24"/>
      </w:rPr>
    </w:lvl>
    <w:lvl w:ilvl="5">
      <w:start w:val="1"/>
      <w:numFmt w:val="decimal"/>
      <w:isLgl/>
      <w:lvlText w:val="%1.%2.%3.%4.%5.%6."/>
      <w:lvlJc w:val="left"/>
      <w:pPr>
        <w:ind w:left="2160" w:hanging="1800"/>
      </w:pPr>
      <w:rPr>
        <w:rFonts w:hint="default"/>
        <w:color w:val="4F81BD" w:themeColor="accent1"/>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7" w15:restartNumberingAfterBreak="0">
    <w:nsid w:val="14D3045B"/>
    <w:multiLevelType w:val="multilevel"/>
    <w:tmpl w:val="0415001D"/>
    <w:name w:val="WW8Num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EB24B1C"/>
    <w:multiLevelType w:val="hybridMultilevel"/>
    <w:tmpl w:val="62249268"/>
    <w:lvl w:ilvl="0" w:tplc="6CFC88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0C25BF8"/>
    <w:multiLevelType w:val="multilevel"/>
    <w:tmpl w:val="81AAE2B8"/>
    <w:lvl w:ilvl="0">
      <w:start w:val="1"/>
      <w:numFmt w:val="decimal"/>
      <w:pStyle w:val="Nagwek1"/>
      <w:lvlText w:val="%1"/>
      <w:lvlJc w:val="left"/>
      <w:pPr>
        <w:ind w:left="432" w:hanging="432"/>
      </w:pPr>
    </w:lvl>
    <w:lvl w:ilvl="1">
      <w:start w:val="1"/>
      <w:numFmt w:val="decimal"/>
      <w:pStyle w:val="Nagwek2"/>
      <w:lvlText w:val="%1.%2"/>
      <w:lvlJc w:val="left"/>
      <w:pPr>
        <w:ind w:left="576" w:hanging="576"/>
      </w:pPr>
      <w:rPr>
        <w:rFonts w:asciiTheme="minorHAnsi" w:hAnsiTheme="minorHAnsi" w:cstheme="minorHAnsi" w:hint="default"/>
      </w:r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0" w15:restartNumberingAfterBreak="0">
    <w:nsid w:val="21CC4AA7"/>
    <w:multiLevelType w:val="hybridMultilevel"/>
    <w:tmpl w:val="59382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52273E"/>
    <w:multiLevelType w:val="multilevel"/>
    <w:tmpl w:val="76B22ACA"/>
    <w:lvl w:ilvl="0">
      <w:start w:val="1"/>
      <w:numFmt w:val="upperRoman"/>
      <w:lvlText w:val="%1."/>
      <w:lvlJc w:val="left"/>
      <w:pPr>
        <w:tabs>
          <w:tab w:val="num" w:pos="360"/>
        </w:tabs>
        <w:ind w:left="360" w:hanging="360"/>
      </w:pPr>
      <w:rPr>
        <w:rFonts w:hint="default"/>
      </w:rPr>
    </w:lvl>
    <w:lvl w:ilvl="1">
      <w:start w:val="1"/>
      <w:numFmt w:val="decimal"/>
      <w:suff w:val="space"/>
      <w:lvlText w:val="%2."/>
      <w:lvlJc w:val="left"/>
      <w:pPr>
        <w:ind w:left="-56" w:firstLine="56"/>
      </w:pPr>
      <w:rPr>
        <w:rFonts w:hint="default"/>
      </w:rPr>
    </w:lvl>
    <w:lvl w:ilvl="2">
      <w:start w:val="1"/>
      <w:numFmt w:val="decimal"/>
      <w:pStyle w:val="Nagwek3"/>
      <w:suff w:val="space"/>
      <w:lvlText w:val="%2.%3."/>
      <w:lvlJc w:val="left"/>
      <w:pPr>
        <w:ind w:left="493" w:firstLine="227"/>
      </w:pPr>
      <w:rPr>
        <w:rFonts w:hint="default"/>
        <w:b/>
      </w:rPr>
    </w:lvl>
    <w:lvl w:ilvl="3">
      <w:start w:val="1"/>
      <w:numFmt w:val="decimal"/>
      <w:pStyle w:val="Nagwek4"/>
      <w:suff w:val="space"/>
      <w:lvlText w:val="%2.%3.%4."/>
      <w:lvlJc w:val="left"/>
      <w:pPr>
        <w:ind w:left="284" w:firstLine="0"/>
      </w:pPr>
      <w:rPr>
        <w:rFonts w:hint="default"/>
      </w:rPr>
    </w:lvl>
    <w:lvl w:ilvl="4">
      <w:start w:val="1"/>
      <w:numFmt w:val="decimal"/>
      <w:lvlText w:val="%1.%2.%3.%4.%5."/>
      <w:lvlJc w:val="left"/>
      <w:pPr>
        <w:tabs>
          <w:tab w:val="num" w:pos="4244"/>
        </w:tabs>
        <w:ind w:left="1796" w:hanging="792"/>
      </w:pPr>
      <w:rPr>
        <w:rFonts w:hint="default"/>
      </w:rPr>
    </w:lvl>
    <w:lvl w:ilvl="5">
      <w:start w:val="1"/>
      <w:numFmt w:val="decimal"/>
      <w:lvlText w:val="%1.%2.%3.%4.%5.%6."/>
      <w:lvlJc w:val="left"/>
      <w:pPr>
        <w:tabs>
          <w:tab w:val="num" w:pos="5324"/>
        </w:tabs>
        <w:ind w:left="2300" w:hanging="936"/>
      </w:pPr>
      <w:rPr>
        <w:rFonts w:hint="default"/>
      </w:rPr>
    </w:lvl>
    <w:lvl w:ilvl="6">
      <w:start w:val="1"/>
      <w:numFmt w:val="decimal"/>
      <w:lvlText w:val="%1.%2.%3.%4.%5.%6.%7."/>
      <w:lvlJc w:val="left"/>
      <w:pPr>
        <w:tabs>
          <w:tab w:val="num" w:pos="6404"/>
        </w:tabs>
        <w:ind w:left="2804" w:hanging="1080"/>
      </w:pPr>
      <w:rPr>
        <w:rFonts w:hint="default"/>
      </w:rPr>
    </w:lvl>
    <w:lvl w:ilvl="7">
      <w:start w:val="1"/>
      <w:numFmt w:val="decimal"/>
      <w:lvlText w:val="%1.%2.%3.%4.%5.%6.%7.%8."/>
      <w:lvlJc w:val="left"/>
      <w:pPr>
        <w:tabs>
          <w:tab w:val="num" w:pos="7124"/>
        </w:tabs>
        <w:ind w:left="3308" w:hanging="1224"/>
      </w:pPr>
      <w:rPr>
        <w:rFonts w:hint="default"/>
      </w:rPr>
    </w:lvl>
    <w:lvl w:ilvl="8">
      <w:start w:val="1"/>
      <w:numFmt w:val="decimal"/>
      <w:lvlText w:val="%1.%2.%3.%4.%5.%6.%7.%8.%9."/>
      <w:lvlJc w:val="left"/>
      <w:pPr>
        <w:tabs>
          <w:tab w:val="num" w:pos="8204"/>
        </w:tabs>
        <w:ind w:left="3884" w:hanging="1440"/>
      </w:pPr>
      <w:rPr>
        <w:rFonts w:hint="default"/>
      </w:rPr>
    </w:lvl>
  </w:abstractNum>
  <w:abstractNum w:abstractNumId="12" w15:restartNumberingAfterBreak="0">
    <w:nsid w:val="24674CA8"/>
    <w:multiLevelType w:val="hybridMultilevel"/>
    <w:tmpl w:val="8E8AD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3" w15:restartNumberingAfterBreak="0">
    <w:nsid w:val="2B226F51"/>
    <w:multiLevelType w:val="hybridMultilevel"/>
    <w:tmpl w:val="8236BCBA"/>
    <w:lvl w:ilvl="0" w:tplc="2C62F504">
      <w:start w:val="1"/>
      <w:numFmt w:val="bullet"/>
      <w:pStyle w:val="wypunktowanie"/>
      <w:lvlText w:val=""/>
      <w:lvlJc w:val="left"/>
      <w:pPr>
        <w:tabs>
          <w:tab w:val="num" w:pos="720"/>
        </w:tabs>
        <w:ind w:left="720" w:hanging="360"/>
      </w:pPr>
      <w:rPr>
        <w:rFonts w:ascii="Wingdings" w:hAnsi="Wingdings" w:hint="default"/>
      </w:rPr>
    </w:lvl>
    <w:lvl w:ilvl="1" w:tplc="E2206622">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B6C0F17"/>
    <w:multiLevelType w:val="hybridMultilevel"/>
    <w:tmpl w:val="52A63342"/>
    <w:lvl w:ilvl="0" w:tplc="EEC23CA0">
      <w:start w:val="1"/>
      <w:numFmt w:val="decimal"/>
      <w:pStyle w:val="punktyliczby"/>
      <w:lvlText w:val="%1)"/>
      <w:lvlJc w:val="left"/>
      <w:pPr>
        <w:tabs>
          <w:tab w:val="num" w:pos="644"/>
        </w:tabs>
        <w:ind w:left="644" w:hanging="360"/>
      </w:pPr>
    </w:lvl>
    <w:lvl w:ilvl="1" w:tplc="04150003" w:tentative="1">
      <w:start w:val="1"/>
      <w:numFmt w:val="lowerLetter"/>
      <w:lvlText w:val="%2."/>
      <w:lvlJc w:val="left"/>
      <w:pPr>
        <w:tabs>
          <w:tab w:val="num" w:pos="1724"/>
        </w:tabs>
        <w:ind w:left="1724" w:hanging="360"/>
      </w:pPr>
    </w:lvl>
    <w:lvl w:ilvl="2" w:tplc="04150005" w:tentative="1">
      <w:start w:val="1"/>
      <w:numFmt w:val="lowerRoman"/>
      <w:lvlText w:val="%3."/>
      <w:lvlJc w:val="right"/>
      <w:pPr>
        <w:tabs>
          <w:tab w:val="num" w:pos="2444"/>
        </w:tabs>
        <w:ind w:left="2444" w:hanging="180"/>
      </w:pPr>
    </w:lvl>
    <w:lvl w:ilvl="3" w:tplc="04150001" w:tentative="1">
      <w:start w:val="1"/>
      <w:numFmt w:val="decimal"/>
      <w:lvlText w:val="%4."/>
      <w:lvlJc w:val="left"/>
      <w:pPr>
        <w:tabs>
          <w:tab w:val="num" w:pos="3164"/>
        </w:tabs>
        <w:ind w:left="3164" w:hanging="360"/>
      </w:pPr>
    </w:lvl>
    <w:lvl w:ilvl="4" w:tplc="04150003" w:tentative="1">
      <w:start w:val="1"/>
      <w:numFmt w:val="lowerLetter"/>
      <w:lvlText w:val="%5."/>
      <w:lvlJc w:val="left"/>
      <w:pPr>
        <w:tabs>
          <w:tab w:val="num" w:pos="3884"/>
        </w:tabs>
        <w:ind w:left="3884" w:hanging="360"/>
      </w:pPr>
    </w:lvl>
    <w:lvl w:ilvl="5" w:tplc="04150005" w:tentative="1">
      <w:start w:val="1"/>
      <w:numFmt w:val="lowerRoman"/>
      <w:lvlText w:val="%6."/>
      <w:lvlJc w:val="right"/>
      <w:pPr>
        <w:tabs>
          <w:tab w:val="num" w:pos="4604"/>
        </w:tabs>
        <w:ind w:left="4604" w:hanging="180"/>
      </w:pPr>
    </w:lvl>
    <w:lvl w:ilvl="6" w:tplc="04150001" w:tentative="1">
      <w:start w:val="1"/>
      <w:numFmt w:val="decimal"/>
      <w:lvlText w:val="%7."/>
      <w:lvlJc w:val="left"/>
      <w:pPr>
        <w:tabs>
          <w:tab w:val="num" w:pos="5324"/>
        </w:tabs>
        <w:ind w:left="5324" w:hanging="360"/>
      </w:pPr>
    </w:lvl>
    <w:lvl w:ilvl="7" w:tplc="04150003" w:tentative="1">
      <w:start w:val="1"/>
      <w:numFmt w:val="lowerLetter"/>
      <w:lvlText w:val="%8."/>
      <w:lvlJc w:val="left"/>
      <w:pPr>
        <w:tabs>
          <w:tab w:val="num" w:pos="6044"/>
        </w:tabs>
        <w:ind w:left="6044" w:hanging="360"/>
      </w:pPr>
    </w:lvl>
    <w:lvl w:ilvl="8" w:tplc="04150005" w:tentative="1">
      <w:start w:val="1"/>
      <w:numFmt w:val="lowerRoman"/>
      <w:lvlText w:val="%9."/>
      <w:lvlJc w:val="right"/>
      <w:pPr>
        <w:tabs>
          <w:tab w:val="num" w:pos="6764"/>
        </w:tabs>
        <w:ind w:left="6764" w:hanging="180"/>
      </w:pPr>
    </w:lvl>
  </w:abstractNum>
  <w:abstractNum w:abstractNumId="15" w15:restartNumberingAfterBreak="0">
    <w:nsid w:val="2DA13B03"/>
    <w:multiLevelType w:val="hybridMultilevel"/>
    <w:tmpl w:val="851AC3CC"/>
    <w:lvl w:ilvl="0" w:tplc="6CFC88FC">
      <w:start w:val="1"/>
      <w:numFmt w:val="bullet"/>
      <w:lvlText w:val=""/>
      <w:lvlJc w:val="left"/>
      <w:pPr>
        <w:tabs>
          <w:tab w:val="num" w:pos="720"/>
        </w:tabs>
        <w:ind w:left="720" w:hanging="360"/>
      </w:pPr>
      <w:rPr>
        <w:rFonts w:ascii="Symbol" w:hAnsi="Symbol" w:hint="default"/>
      </w:rPr>
    </w:lvl>
    <w:lvl w:ilvl="1" w:tplc="04150005">
      <w:start w:val="1"/>
      <w:numFmt w:val="bullet"/>
      <w:lvlText w:val=""/>
      <w:lvlJc w:val="left"/>
      <w:pPr>
        <w:tabs>
          <w:tab w:val="num" w:pos="1440"/>
        </w:tabs>
        <w:ind w:left="1440" w:hanging="360"/>
      </w:pPr>
      <w:rPr>
        <w:rFonts w:ascii="Wingdings" w:hAnsi="Wingdings"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B360F4"/>
    <w:multiLevelType w:val="hybridMultilevel"/>
    <w:tmpl w:val="9760AC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3422126"/>
    <w:multiLevelType w:val="hybridMultilevel"/>
    <w:tmpl w:val="7EB08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4F692D"/>
    <w:multiLevelType w:val="multilevel"/>
    <w:tmpl w:val="85266232"/>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F986BB4"/>
    <w:multiLevelType w:val="multilevel"/>
    <w:tmpl w:val="43045460"/>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25C07B9"/>
    <w:multiLevelType w:val="hybridMultilevel"/>
    <w:tmpl w:val="D20A88E6"/>
    <w:lvl w:ilvl="0" w:tplc="04150005">
      <w:start w:val="1"/>
      <w:numFmt w:val="bullet"/>
      <w:lvlText w:val=""/>
      <w:lvlJc w:val="left"/>
      <w:pPr>
        <w:ind w:left="1068" w:hanging="360"/>
      </w:pPr>
      <w:rPr>
        <w:rFonts w:ascii="Wingdings" w:hAnsi="Wingdings" w:hint="default"/>
      </w:rPr>
    </w:lvl>
    <w:lvl w:ilvl="1" w:tplc="04150003">
      <w:start w:val="1"/>
      <w:numFmt w:val="bullet"/>
      <w:lvlText w:val="o"/>
      <w:lvlJc w:val="left"/>
      <w:pPr>
        <w:ind w:left="1788" w:hanging="360"/>
      </w:pPr>
      <w:rPr>
        <w:rFonts w:ascii="Courier New" w:hAnsi="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1" w15:restartNumberingAfterBreak="0">
    <w:nsid w:val="42A21598"/>
    <w:multiLevelType w:val="hybridMultilevel"/>
    <w:tmpl w:val="4FBEC158"/>
    <w:lvl w:ilvl="0" w:tplc="6CFC88F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439742DE"/>
    <w:multiLevelType w:val="hybridMultilevel"/>
    <w:tmpl w:val="E86C18B4"/>
    <w:lvl w:ilvl="0" w:tplc="04150005">
      <w:start w:val="1"/>
      <w:numFmt w:val="bullet"/>
      <w:lvlText w:val=""/>
      <w:lvlJc w:val="left"/>
      <w:pPr>
        <w:ind w:left="1068" w:hanging="360"/>
      </w:pPr>
      <w:rPr>
        <w:rFonts w:ascii="Wingdings" w:hAnsi="Wingdings" w:hint="default"/>
      </w:rPr>
    </w:lvl>
    <w:lvl w:ilvl="1" w:tplc="04150005">
      <w:start w:val="1"/>
      <w:numFmt w:val="bullet"/>
      <w:lvlText w:val=""/>
      <w:lvlJc w:val="left"/>
      <w:pPr>
        <w:ind w:left="1788" w:hanging="360"/>
      </w:pPr>
      <w:rPr>
        <w:rFonts w:ascii="Wingdings" w:hAnsi="Wingdings"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3" w15:restartNumberingAfterBreak="0">
    <w:nsid w:val="475C5196"/>
    <w:multiLevelType w:val="hybridMultilevel"/>
    <w:tmpl w:val="04FEF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D97CD3"/>
    <w:multiLevelType w:val="hybridMultilevel"/>
    <w:tmpl w:val="EAFECB6E"/>
    <w:lvl w:ilvl="0" w:tplc="6CFC88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C755BC7"/>
    <w:multiLevelType w:val="hybridMultilevel"/>
    <w:tmpl w:val="747E6320"/>
    <w:lvl w:ilvl="0" w:tplc="6CFC88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D5C10F7"/>
    <w:multiLevelType w:val="hybridMultilevel"/>
    <w:tmpl w:val="2446EA32"/>
    <w:lvl w:ilvl="0" w:tplc="464C64B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542B2B7A"/>
    <w:multiLevelType w:val="hybridMultilevel"/>
    <w:tmpl w:val="5FCCADC2"/>
    <w:lvl w:ilvl="0" w:tplc="E7287E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8004400"/>
    <w:multiLevelType w:val="hybridMultilevel"/>
    <w:tmpl w:val="592A03C4"/>
    <w:lvl w:ilvl="0" w:tplc="6CFC88FC">
      <w:start w:val="1"/>
      <w:numFmt w:val="bullet"/>
      <w:lvlText w:val=""/>
      <w:lvlJc w:val="left"/>
      <w:pPr>
        <w:tabs>
          <w:tab w:val="num" w:pos="720"/>
        </w:tabs>
        <w:ind w:left="720" w:hanging="360"/>
      </w:pPr>
      <w:rPr>
        <w:rFonts w:ascii="Symbol" w:hAnsi="Symbol" w:hint="default"/>
      </w:rPr>
    </w:lvl>
    <w:lvl w:ilvl="1" w:tplc="04150005">
      <w:start w:val="1"/>
      <w:numFmt w:val="bullet"/>
      <w:lvlText w:val=""/>
      <w:lvlJc w:val="left"/>
      <w:pPr>
        <w:tabs>
          <w:tab w:val="num" w:pos="1440"/>
        </w:tabs>
        <w:ind w:left="1440" w:hanging="360"/>
      </w:pPr>
      <w:rPr>
        <w:rFonts w:ascii="Wingdings" w:hAnsi="Wingdings"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D6A6999"/>
    <w:multiLevelType w:val="hybridMultilevel"/>
    <w:tmpl w:val="95A8DC92"/>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72B85680"/>
    <w:multiLevelType w:val="hybridMultilevel"/>
    <w:tmpl w:val="E18EB17C"/>
    <w:lvl w:ilvl="0" w:tplc="6CFC88FC">
      <w:start w:val="1"/>
      <w:numFmt w:val="bullet"/>
      <w:lvlText w:val=""/>
      <w:lvlJc w:val="left"/>
      <w:pPr>
        <w:ind w:left="720" w:hanging="360"/>
      </w:pPr>
      <w:rPr>
        <w:rFonts w:ascii="Symbol" w:hAnsi="Symbol" w:hint="default"/>
      </w:rPr>
    </w:lvl>
    <w:lvl w:ilvl="1" w:tplc="04150005">
      <w:start w:val="1"/>
      <w:numFmt w:val="bullet"/>
      <w:lvlText w:val=""/>
      <w:lvlJc w:val="left"/>
      <w:pPr>
        <w:ind w:left="1440" w:hanging="360"/>
      </w:pPr>
      <w:rPr>
        <w:rFonts w:ascii="Wingdings" w:hAnsi="Wingdings"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59A5E27"/>
    <w:multiLevelType w:val="hybridMultilevel"/>
    <w:tmpl w:val="A130288A"/>
    <w:lvl w:ilvl="0" w:tplc="6CFC88F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8356476"/>
    <w:multiLevelType w:val="hybridMultilevel"/>
    <w:tmpl w:val="9E56D79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1"/>
  </w:num>
  <w:num w:numId="2">
    <w:abstractNumId w:val="13"/>
  </w:num>
  <w:num w:numId="3">
    <w:abstractNumId w:val="14"/>
  </w:num>
  <w:num w:numId="4">
    <w:abstractNumId w:val="16"/>
  </w:num>
  <w:num w:numId="5">
    <w:abstractNumId w:val="32"/>
  </w:num>
  <w:num w:numId="6">
    <w:abstractNumId w:val="23"/>
  </w:num>
  <w:num w:numId="7">
    <w:abstractNumId w:val="12"/>
  </w:num>
  <w:num w:numId="8">
    <w:abstractNumId w:val="10"/>
  </w:num>
  <w:num w:numId="9">
    <w:abstractNumId w:val="6"/>
  </w:num>
  <w:num w:numId="10">
    <w:abstractNumId w:val="17"/>
  </w:num>
  <w:num w:numId="11">
    <w:abstractNumId w:val="0"/>
    <w:lvlOverride w:ilvl="0">
      <w:lvl w:ilvl="0">
        <w:start w:val="65535"/>
        <w:numFmt w:val="bullet"/>
        <w:lvlText w:val="-"/>
        <w:legacy w:legacy="1" w:legacySpace="0" w:legacyIndent="163"/>
        <w:lvlJc w:val="left"/>
        <w:rPr>
          <w:rFonts w:ascii="Arial Unicode MS" w:eastAsia="Arial Unicode MS" w:hAnsi="Arial Unicode MS" w:cs="Arial Unicode MS" w:hint="eastAsia"/>
        </w:rPr>
      </w:lvl>
    </w:lvlOverride>
  </w:num>
  <w:num w:numId="12">
    <w:abstractNumId w:val="29"/>
  </w:num>
  <w:num w:numId="13">
    <w:abstractNumId w:val="3"/>
  </w:num>
  <w:num w:numId="14">
    <w:abstractNumId w:val="9"/>
  </w:num>
  <w:num w:numId="15">
    <w:abstractNumId w:val="30"/>
  </w:num>
  <w:num w:numId="16">
    <w:abstractNumId w:val="22"/>
  </w:num>
  <w:num w:numId="17">
    <w:abstractNumId w:val="2"/>
  </w:num>
  <w:num w:numId="18">
    <w:abstractNumId w:val="26"/>
  </w:num>
  <w:num w:numId="19">
    <w:abstractNumId w:val="24"/>
  </w:num>
  <w:num w:numId="20">
    <w:abstractNumId w:val="8"/>
  </w:num>
  <w:num w:numId="21">
    <w:abstractNumId w:val="25"/>
  </w:num>
  <w:num w:numId="22">
    <w:abstractNumId w:val="28"/>
  </w:num>
  <w:num w:numId="23">
    <w:abstractNumId w:val="15"/>
  </w:num>
  <w:num w:numId="24">
    <w:abstractNumId w:val="21"/>
  </w:num>
  <w:num w:numId="25">
    <w:abstractNumId w:val="5"/>
  </w:num>
  <w:num w:numId="26">
    <w:abstractNumId w:val="31"/>
  </w:num>
  <w:num w:numId="27">
    <w:abstractNumId w:val="4"/>
  </w:num>
  <w:num w:numId="28">
    <w:abstractNumId w:val="20"/>
  </w:num>
  <w:num w:numId="29">
    <w:abstractNumId w:val="27"/>
  </w:num>
  <w:num w:numId="30">
    <w:abstractNumId w:val="18"/>
  </w:num>
  <w:num w:numId="31">
    <w:abstractNumId w:val="1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7F3"/>
    <w:rsid w:val="0000234D"/>
    <w:rsid w:val="00021AB7"/>
    <w:rsid w:val="000242FA"/>
    <w:rsid w:val="00025419"/>
    <w:rsid w:val="00026447"/>
    <w:rsid w:val="00030515"/>
    <w:rsid w:val="00031C32"/>
    <w:rsid w:val="000A2A3A"/>
    <w:rsid w:val="000A2CDF"/>
    <w:rsid w:val="000E64E8"/>
    <w:rsid w:val="000F18E6"/>
    <w:rsid w:val="001020F6"/>
    <w:rsid w:val="001272AC"/>
    <w:rsid w:val="00147B1C"/>
    <w:rsid w:val="00160816"/>
    <w:rsid w:val="00192B47"/>
    <w:rsid w:val="00195988"/>
    <w:rsid w:val="001A4F3D"/>
    <w:rsid w:val="001A5AFD"/>
    <w:rsid w:val="001C5FC0"/>
    <w:rsid w:val="001E6CEB"/>
    <w:rsid w:val="001F09B8"/>
    <w:rsid w:val="002117C8"/>
    <w:rsid w:val="00253C65"/>
    <w:rsid w:val="00261E7B"/>
    <w:rsid w:val="00283D69"/>
    <w:rsid w:val="00287257"/>
    <w:rsid w:val="002904A5"/>
    <w:rsid w:val="002B4A57"/>
    <w:rsid w:val="002C273F"/>
    <w:rsid w:val="002E5544"/>
    <w:rsid w:val="00324C87"/>
    <w:rsid w:val="0033427A"/>
    <w:rsid w:val="00340F17"/>
    <w:rsid w:val="003503F1"/>
    <w:rsid w:val="0036204D"/>
    <w:rsid w:val="0036368C"/>
    <w:rsid w:val="003671E8"/>
    <w:rsid w:val="003707CD"/>
    <w:rsid w:val="00370AC7"/>
    <w:rsid w:val="00382AF6"/>
    <w:rsid w:val="0038491A"/>
    <w:rsid w:val="003907F3"/>
    <w:rsid w:val="00391DC0"/>
    <w:rsid w:val="003C0B87"/>
    <w:rsid w:val="00400148"/>
    <w:rsid w:val="004062F8"/>
    <w:rsid w:val="0041044C"/>
    <w:rsid w:val="00414213"/>
    <w:rsid w:val="00422724"/>
    <w:rsid w:val="004258CC"/>
    <w:rsid w:val="0042767E"/>
    <w:rsid w:val="004312D3"/>
    <w:rsid w:val="0043570D"/>
    <w:rsid w:val="00436451"/>
    <w:rsid w:val="00450AA4"/>
    <w:rsid w:val="00461AA6"/>
    <w:rsid w:val="00463197"/>
    <w:rsid w:val="0046691E"/>
    <w:rsid w:val="0047698B"/>
    <w:rsid w:val="00476B88"/>
    <w:rsid w:val="004775B9"/>
    <w:rsid w:val="004821C2"/>
    <w:rsid w:val="004850BE"/>
    <w:rsid w:val="004930A5"/>
    <w:rsid w:val="004B39D1"/>
    <w:rsid w:val="004C2099"/>
    <w:rsid w:val="004C5BB4"/>
    <w:rsid w:val="004C6E95"/>
    <w:rsid w:val="004E4BF9"/>
    <w:rsid w:val="004E7A35"/>
    <w:rsid w:val="004F0145"/>
    <w:rsid w:val="004F1061"/>
    <w:rsid w:val="005058C4"/>
    <w:rsid w:val="0053085B"/>
    <w:rsid w:val="0053599A"/>
    <w:rsid w:val="00555F61"/>
    <w:rsid w:val="005707FB"/>
    <w:rsid w:val="005A2E13"/>
    <w:rsid w:val="005A65E2"/>
    <w:rsid w:val="005D3E0F"/>
    <w:rsid w:val="005E70F4"/>
    <w:rsid w:val="005F1093"/>
    <w:rsid w:val="00654AB4"/>
    <w:rsid w:val="00655787"/>
    <w:rsid w:val="00662613"/>
    <w:rsid w:val="00663F12"/>
    <w:rsid w:val="006A2F5A"/>
    <w:rsid w:val="006F42B1"/>
    <w:rsid w:val="00714B11"/>
    <w:rsid w:val="00722BF5"/>
    <w:rsid w:val="0072533D"/>
    <w:rsid w:val="00734DCC"/>
    <w:rsid w:val="007479F3"/>
    <w:rsid w:val="00757222"/>
    <w:rsid w:val="00785774"/>
    <w:rsid w:val="007A2965"/>
    <w:rsid w:val="007A5C7F"/>
    <w:rsid w:val="007C5CC5"/>
    <w:rsid w:val="007C7A0F"/>
    <w:rsid w:val="007E2CFA"/>
    <w:rsid w:val="007E4752"/>
    <w:rsid w:val="007F0755"/>
    <w:rsid w:val="00806F4A"/>
    <w:rsid w:val="008350CE"/>
    <w:rsid w:val="00841C90"/>
    <w:rsid w:val="00847072"/>
    <w:rsid w:val="00864DD4"/>
    <w:rsid w:val="00867D4A"/>
    <w:rsid w:val="008715AC"/>
    <w:rsid w:val="00873633"/>
    <w:rsid w:val="008865ED"/>
    <w:rsid w:val="0089451A"/>
    <w:rsid w:val="008D5753"/>
    <w:rsid w:val="008F4D80"/>
    <w:rsid w:val="008F65E4"/>
    <w:rsid w:val="008F6E32"/>
    <w:rsid w:val="00937084"/>
    <w:rsid w:val="0098626C"/>
    <w:rsid w:val="009A0FA5"/>
    <w:rsid w:val="009A3342"/>
    <w:rsid w:val="009C299B"/>
    <w:rsid w:val="009E33D0"/>
    <w:rsid w:val="009E4446"/>
    <w:rsid w:val="009E5EBB"/>
    <w:rsid w:val="009F60B6"/>
    <w:rsid w:val="00A1126C"/>
    <w:rsid w:val="00A3709F"/>
    <w:rsid w:val="00A4433B"/>
    <w:rsid w:val="00A62AAF"/>
    <w:rsid w:val="00A822DB"/>
    <w:rsid w:val="00A84EB5"/>
    <w:rsid w:val="00A8746F"/>
    <w:rsid w:val="00AB1BDB"/>
    <w:rsid w:val="00AB7727"/>
    <w:rsid w:val="00B119CF"/>
    <w:rsid w:val="00B1239E"/>
    <w:rsid w:val="00B13E43"/>
    <w:rsid w:val="00B56012"/>
    <w:rsid w:val="00B738EA"/>
    <w:rsid w:val="00B75DA8"/>
    <w:rsid w:val="00B81511"/>
    <w:rsid w:val="00B92F21"/>
    <w:rsid w:val="00BC0373"/>
    <w:rsid w:val="00C10419"/>
    <w:rsid w:val="00C11E10"/>
    <w:rsid w:val="00C17562"/>
    <w:rsid w:val="00C505B3"/>
    <w:rsid w:val="00C52E9A"/>
    <w:rsid w:val="00C56B72"/>
    <w:rsid w:val="00C760F3"/>
    <w:rsid w:val="00C851AD"/>
    <w:rsid w:val="00C90133"/>
    <w:rsid w:val="00C9064D"/>
    <w:rsid w:val="00CC4F8A"/>
    <w:rsid w:val="00CF6955"/>
    <w:rsid w:val="00D177EF"/>
    <w:rsid w:val="00D355A8"/>
    <w:rsid w:val="00D671C8"/>
    <w:rsid w:val="00D73F0A"/>
    <w:rsid w:val="00D767C8"/>
    <w:rsid w:val="00D91C8F"/>
    <w:rsid w:val="00D9600C"/>
    <w:rsid w:val="00DA1018"/>
    <w:rsid w:val="00DD26CC"/>
    <w:rsid w:val="00E07510"/>
    <w:rsid w:val="00E223FA"/>
    <w:rsid w:val="00E30B1D"/>
    <w:rsid w:val="00E46EFD"/>
    <w:rsid w:val="00E76797"/>
    <w:rsid w:val="00E918D1"/>
    <w:rsid w:val="00E9770D"/>
    <w:rsid w:val="00EA4114"/>
    <w:rsid w:val="00EC3D7D"/>
    <w:rsid w:val="00EC4187"/>
    <w:rsid w:val="00F02AED"/>
    <w:rsid w:val="00F03328"/>
    <w:rsid w:val="00F07FDD"/>
    <w:rsid w:val="00F13C2C"/>
    <w:rsid w:val="00F66E62"/>
    <w:rsid w:val="00F754F6"/>
    <w:rsid w:val="00F873DB"/>
    <w:rsid w:val="00FB506A"/>
    <w:rsid w:val="00FC10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3D56997D"/>
  <w15:docId w15:val="{20722756-FD68-4757-B6E4-E8A0168FB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ny">
    <w:name w:val="Normal"/>
    <w:autoRedefine/>
    <w:qFormat/>
    <w:rsid w:val="00195988"/>
    <w:pPr>
      <w:ind w:left="284"/>
    </w:pPr>
    <w:rPr>
      <w:rFonts w:asciiTheme="minorHAnsi" w:hAnsiTheme="minorHAnsi" w:cstheme="minorHAnsi"/>
      <w:sz w:val="24"/>
      <w:szCs w:val="24"/>
      <w:lang w:val="pl-PL"/>
    </w:rPr>
  </w:style>
  <w:style w:type="paragraph" w:styleId="Nagwek1">
    <w:name w:val="heading 1"/>
    <w:basedOn w:val="Normalny"/>
    <w:next w:val="Normalny"/>
    <w:link w:val="Nagwek1Znak"/>
    <w:qFormat/>
    <w:rsid w:val="008D5753"/>
    <w:pPr>
      <w:keepNext/>
      <w:numPr>
        <w:numId w:val="14"/>
      </w:numPr>
      <w:spacing w:before="240" w:after="60"/>
      <w:outlineLvl w:val="0"/>
    </w:pPr>
    <w:rPr>
      <w:rFonts w:ascii="Arial" w:hAnsi="Arial" w:cs="Arial"/>
      <w:b/>
      <w:bCs/>
      <w:kern w:val="32"/>
      <w:sz w:val="32"/>
      <w:szCs w:val="32"/>
    </w:rPr>
  </w:style>
  <w:style w:type="paragraph" w:styleId="Nagwek2">
    <w:name w:val="heading 2"/>
    <w:basedOn w:val="Normalny"/>
    <w:next w:val="Normalny"/>
    <w:autoRedefine/>
    <w:qFormat/>
    <w:rsid w:val="008715AC"/>
    <w:pPr>
      <w:keepNext/>
      <w:numPr>
        <w:ilvl w:val="1"/>
        <w:numId w:val="14"/>
      </w:numPr>
      <w:spacing w:before="240" w:after="60"/>
      <w:outlineLvl w:val="1"/>
    </w:pPr>
    <w:rPr>
      <w:b/>
      <w:bCs/>
      <w:i/>
      <w:iCs/>
      <w:szCs w:val="28"/>
    </w:rPr>
  </w:style>
  <w:style w:type="paragraph" w:styleId="Nagwek3">
    <w:name w:val="heading 3"/>
    <w:basedOn w:val="Nagwek2"/>
    <w:next w:val="Normalny"/>
    <w:autoRedefine/>
    <w:qFormat/>
    <w:rsid w:val="0047698B"/>
    <w:pPr>
      <w:numPr>
        <w:ilvl w:val="2"/>
      </w:numPr>
      <w:spacing w:before="120" w:after="120"/>
      <w:outlineLvl w:val="2"/>
    </w:pPr>
    <w:rPr>
      <w:bCs w:val="0"/>
      <w:sz w:val="26"/>
      <w:szCs w:val="26"/>
    </w:rPr>
  </w:style>
  <w:style w:type="paragraph" w:styleId="Nagwek4">
    <w:name w:val="heading 4"/>
    <w:basedOn w:val="Nagwek3"/>
    <w:next w:val="Normalny"/>
    <w:autoRedefine/>
    <w:qFormat/>
    <w:rsid w:val="008D5753"/>
    <w:pPr>
      <w:numPr>
        <w:ilvl w:val="3"/>
      </w:numPr>
      <w:outlineLvl w:val="3"/>
    </w:pPr>
    <w:rPr>
      <w:bCs/>
      <w:sz w:val="24"/>
    </w:rPr>
  </w:style>
  <w:style w:type="paragraph" w:styleId="Nagwek5">
    <w:name w:val="heading 5"/>
    <w:basedOn w:val="Normalny"/>
    <w:next w:val="Normalny"/>
    <w:link w:val="Nagwek5Znak"/>
    <w:unhideWhenUsed/>
    <w:qFormat/>
    <w:rsid w:val="00BC0373"/>
    <w:pPr>
      <w:keepNext/>
      <w:keepLines/>
      <w:numPr>
        <w:ilvl w:val="4"/>
        <w:numId w:val="14"/>
      </w:numPr>
      <w:spacing w:before="40"/>
      <w:outlineLvl w:val="4"/>
    </w:pPr>
    <w:rPr>
      <w:rFonts w:asciiTheme="majorHAnsi" w:eastAsiaTheme="majorEastAsia" w:hAnsiTheme="majorHAnsi" w:cstheme="majorBidi"/>
      <w:color w:val="365F91" w:themeColor="accent1" w:themeShade="BF"/>
    </w:rPr>
  </w:style>
  <w:style w:type="paragraph" w:styleId="Nagwek6">
    <w:name w:val="heading 6"/>
    <w:basedOn w:val="Normalny"/>
    <w:next w:val="Normalny"/>
    <w:link w:val="Nagwek6Znak"/>
    <w:unhideWhenUsed/>
    <w:qFormat/>
    <w:rsid w:val="00BC0373"/>
    <w:pPr>
      <w:keepNext/>
      <w:keepLines/>
      <w:numPr>
        <w:ilvl w:val="5"/>
        <w:numId w:val="14"/>
      </w:numPr>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nhideWhenUsed/>
    <w:qFormat/>
    <w:rsid w:val="00BC0373"/>
    <w:pPr>
      <w:keepNext/>
      <w:keepLines/>
      <w:numPr>
        <w:ilvl w:val="6"/>
        <w:numId w:val="14"/>
      </w:numPr>
      <w:spacing w:before="40"/>
      <w:outlineLvl w:val="6"/>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qFormat/>
    <w:rsid w:val="00F66E62"/>
    <w:pPr>
      <w:numPr>
        <w:ilvl w:val="7"/>
        <w:numId w:val="14"/>
      </w:numPr>
      <w:tabs>
        <w:tab w:val="num" w:pos="1440"/>
      </w:tabs>
      <w:spacing w:before="240" w:after="60"/>
      <w:jc w:val="both"/>
      <w:outlineLvl w:val="7"/>
    </w:pPr>
    <w:rPr>
      <w:rFonts w:ascii="Times New Roman" w:hAnsi="Times New Roman" w:cs="Times New Roman"/>
      <w:i/>
      <w:iCs/>
      <w:lang w:eastAsia="pl-PL"/>
    </w:rPr>
  </w:style>
  <w:style w:type="paragraph" w:styleId="Nagwek9">
    <w:name w:val="heading 9"/>
    <w:basedOn w:val="Normalny"/>
    <w:next w:val="Normalny"/>
    <w:link w:val="Nagwek9Znak"/>
    <w:qFormat/>
    <w:rsid w:val="00F66E62"/>
    <w:pPr>
      <w:numPr>
        <w:ilvl w:val="8"/>
        <w:numId w:val="14"/>
      </w:numPr>
      <w:tabs>
        <w:tab w:val="num" w:pos="1584"/>
      </w:tabs>
      <w:spacing w:before="240" w:after="60"/>
      <w:jc w:val="both"/>
      <w:outlineLvl w:val="8"/>
    </w:pPr>
    <w:rPr>
      <w:rFonts w:ascii="Arial" w:hAnsi="Arial" w:cs="Arial"/>
      <w:sz w:val="22"/>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40F17"/>
    <w:rPr>
      <w:rFonts w:ascii="Arial" w:hAnsi="Arial" w:cs="Arial"/>
      <w:b/>
      <w:bCs/>
      <w:kern w:val="32"/>
      <w:sz w:val="32"/>
      <w:szCs w:val="32"/>
    </w:rPr>
  </w:style>
  <w:style w:type="paragraph" w:styleId="Nagwek">
    <w:name w:val="header"/>
    <w:basedOn w:val="Normalny"/>
    <w:semiHidden/>
    <w:rsid w:val="008D5753"/>
    <w:pPr>
      <w:tabs>
        <w:tab w:val="center" w:pos="4536"/>
        <w:tab w:val="right" w:pos="9072"/>
      </w:tabs>
    </w:pPr>
  </w:style>
  <w:style w:type="paragraph" w:styleId="Stopka">
    <w:name w:val="footer"/>
    <w:basedOn w:val="Normalny"/>
    <w:link w:val="StopkaZnak"/>
    <w:uiPriority w:val="99"/>
    <w:rsid w:val="008D5753"/>
    <w:pPr>
      <w:tabs>
        <w:tab w:val="center" w:pos="4536"/>
        <w:tab w:val="right" w:pos="9072"/>
      </w:tabs>
    </w:pPr>
  </w:style>
  <w:style w:type="character" w:customStyle="1" w:styleId="StopkaZnak">
    <w:name w:val="Stopka Znak"/>
    <w:basedOn w:val="Domylnaczcionkaakapitu"/>
    <w:link w:val="Stopka"/>
    <w:uiPriority w:val="99"/>
    <w:rsid w:val="00F02AED"/>
    <w:rPr>
      <w:sz w:val="24"/>
      <w:szCs w:val="24"/>
    </w:rPr>
  </w:style>
  <w:style w:type="paragraph" w:styleId="NormalnyWeb">
    <w:name w:val="Normal (Web)"/>
    <w:basedOn w:val="Normalny"/>
    <w:semiHidden/>
    <w:rsid w:val="008D5753"/>
    <w:pPr>
      <w:spacing w:before="100" w:beforeAutospacing="1" w:after="119"/>
    </w:pPr>
  </w:style>
  <w:style w:type="paragraph" w:customStyle="1" w:styleId="wypunktowanie">
    <w:name w:val="wypunktowanie"/>
    <w:basedOn w:val="Normalny"/>
    <w:autoRedefine/>
    <w:rsid w:val="008D5753"/>
    <w:pPr>
      <w:numPr>
        <w:numId w:val="2"/>
      </w:numPr>
    </w:pPr>
  </w:style>
  <w:style w:type="character" w:customStyle="1" w:styleId="Nagwek2Znak">
    <w:name w:val="Nagłówek 2 Znak"/>
    <w:basedOn w:val="Domylnaczcionkaakapitu"/>
    <w:rsid w:val="008D5753"/>
    <w:rPr>
      <w:rFonts w:ascii="Arial" w:hAnsi="Arial" w:cs="Arial"/>
      <w:b/>
      <w:bCs/>
      <w:i/>
      <w:iCs/>
      <w:sz w:val="28"/>
      <w:szCs w:val="28"/>
      <w:lang w:val="pl-PL" w:eastAsia="pl-PL" w:bidi="ar-SA"/>
    </w:rPr>
  </w:style>
  <w:style w:type="character" w:customStyle="1" w:styleId="Nagwek3Znak">
    <w:name w:val="Nagłówek 3 Znak"/>
    <w:basedOn w:val="Nagwek2Znak"/>
    <w:rsid w:val="008D5753"/>
    <w:rPr>
      <w:rFonts w:ascii="Arial" w:hAnsi="Arial" w:cs="Arial"/>
      <w:b/>
      <w:bCs/>
      <w:i/>
      <w:iCs/>
      <w:sz w:val="26"/>
      <w:szCs w:val="26"/>
      <w:lang w:val="pl-PL" w:eastAsia="pl-PL" w:bidi="ar-SA"/>
    </w:rPr>
  </w:style>
  <w:style w:type="paragraph" w:styleId="Spistreci1">
    <w:name w:val="toc 1"/>
    <w:basedOn w:val="Normalny"/>
    <w:next w:val="Normalny"/>
    <w:autoRedefine/>
    <w:uiPriority w:val="39"/>
    <w:rsid w:val="008D5753"/>
  </w:style>
  <w:style w:type="paragraph" w:styleId="Spistreci2">
    <w:name w:val="toc 2"/>
    <w:basedOn w:val="Normalny"/>
    <w:next w:val="Normalny"/>
    <w:autoRedefine/>
    <w:uiPriority w:val="39"/>
    <w:rsid w:val="008D5753"/>
    <w:pPr>
      <w:ind w:left="240"/>
    </w:pPr>
  </w:style>
  <w:style w:type="paragraph" w:styleId="Spistreci3">
    <w:name w:val="toc 3"/>
    <w:basedOn w:val="Normalny"/>
    <w:next w:val="Normalny"/>
    <w:autoRedefine/>
    <w:uiPriority w:val="39"/>
    <w:rsid w:val="008D5753"/>
    <w:pPr>
      <w:ind w:left="480"/>
    </w:pPr>
  </w:style>
  <w:style w:type="character" w:styleId="Hipercze">
    <w:name w:val="Hyperlink"/>
    <w:basedOn w:val="Domylnaczcionkaakapitu"/>
    <w:uiPriority w:val="99"/>
    <w:rsid w:val="008D5753"/>
    <w:rPr>
      <w:color w:val="0000FF"/>
      <w:u w:val="single"/>
    </w:rPr>
  </w:style>
  <w:style w:type="paragraph" w:customStyle="1" w:styleId="stronatytuowa">
    <w:name w:val="strona tytułowa"/>
    <w:basedOn w:val="Normalny"/>
    <w:autoRedefine/>
    <w:rsid w:val="008D5753"/>
  </w:style>
  <w:style w:type="paragraph" w:styleId="Tekstprzypisukocowego">
    <w:name w:val="endnote text"/>
    <w:basedOn w:val="Normalny"/>
    <w:semiHidden/>
    <w:rsid w:val="008D5753"/>
    <w:rPr>
      <w:sz w:val="20"/>
      <w:szCs w:val="20"/>
    </w:rPr>
  </w:style>
  <w:style w:type="character" w:styleId="Odwoanieprzypisukocowego">
    <w:name w:val="endnote reference"/>
    <w:basedOn w:val="Domylnaczcionkaakapitu"/>
    <w:semiHidden/>
    <w:rsid w:val="008D5753"/>
    <w:rPr>
      <w:vertAlign w:val="superscript"/>
    </w:rPr>
  </w:style>
  <w:style w:type="character" w:customStyle="1" w:styleId="WW8Num25z2">
    <w:name w:val="WW8Num25z2"/>
    <w:rsid w:val="008D5753"/>
    <w:rPr>
      <w:rFonts w:ascii="Times New Roman" w:hAnsi="Times New Roman"/>
      <w:b/>
      <w:i w:val="0"/>
      <w:sz w:val="24"/>
    </w:rPr>
  </w:style>
  <w:style w:type="character" w:styleId="Numerstrony">
    <w:name w:val="page number"/>
    <w:basedOn w:val="Domylnaczcionkaakapitu"/>
    <w:semiHidden/>
    <w:rsid w:val="008D5753"/>
  </w:style>
  <w:style w:type="paragraph" w:customStyle="1" w:styleId="punktylitery">
    <w:name w:val="punkty litery"/>
    <w:basedOn w:val="Normalny"/>
    <w:autoRedefine/>
    <w:rsid w:val="008D5753"/>
    <w:pPr>
      <w:spacing w:before="120" w:after="120"/>
    </w:pPr>
    <w:rPr>
      <w:szCs w:val="26"/>
    </w:rPr>
  </w:style>
  <w:style w:type="paragraph" w:customStyle="1" w:styleId="punktyliczby">
    <w:name w:val="punkty liczby"/>
    <w:basedOn w:val="punktylitery"/>
    <w:autoRedefine/>
    <w:rsid w:val="008D5753"/>
    <w:pPr>
      <w:numPr>
        <w:numId w:val="3"/>
      </w:numPr>
    </w:pPr>
  </w:style>
  <w:style w:type="paragraph" w:styleId="Tekstprzypisudolnego">
    <w:name w:val="footnote text"/>
    <w:basedOn w:val="Normalny"/>
    <w:semiHidden/>
    <w:rsid w:val="008D5753"/>
    <w:rPr>
      <w:sz w:val="20"/>
      <w:szCs w:val="20"/>
    </w:rPr>
  </w:style>
  <w:style w:type="character" w:styleId="Odwoanieprzypisudolnego">
    <w:name w:val="footnote reference"/>
    <w:basedOn w:val="Domylnaczcionkaakapitu"/>
    <w:semiHidden/>
    <w:rsid w:val="008D5753"/>
    <w:rPr>
      <w:vertAlign w:val="superscript"/>
    </w:rPr>
  </w:style>
  <w:style w:type="paragraph" w:styleId="Tekstdymka">
    <w:name w:val="Balloon Text"/>
    <w:basedOn w:val="Normalny"/>
    <w:semiHidden/>
    <w:rsid w:val="008D5753"/>
    <w:rPr>
      <w:rFonts w:ascii="Tahoma" w:hAnsi="Tahoma" w:cs="Tahoma"/>
      <w:sz w:val="16"/>
      <w:szCs w:val="16"/>
    </w:rPr>
  </w:style>
  <w:style w:type="paragraph" w:styleId="Akapitzlist">
    <w:name w:val="List Paragraph"/>
    <w:basedOn w:val="Normalny"/>
    <w:uiPriority w:val="34"/>
    <w:qFormat/>
    <w:rsid w:val="004C6E95"/>
    <w:pPr>
      <w:spacing w:after="200" w:line="276" w:lineRule="auto"/>
      <w:ind w:left="720"/>
      <w:contextualSpacing/>
    </w:pPr>
    <w:rPr>
      <w:rFonts w:ascii="Calibri" w:eastAsia="Calibri" w:hAnsi="Calibri"/>
      <w:sz w:val="22"/>
      <w:szCs w:val="22"/>
    </w:rPr>
  </w:style>
  <w:style w:type="character" w:customStyle="1" w:styleId="Nagwek5Znak">
    <w:name w:val="Nagłówek 5 Znak"/>
    <w:basedOn w:val="Domylnaczcionkaakapitu"/>
    <w:link w:val="Nagwek5"/>
    <w:uiPriority w:val="9"/>
    <w:semiHidden/>
    <w:rsid w:val="00BC0373"/>
    <w:rPr>
      <w:rFonts w:asciiTheme="majorHAnsi" w:eastAsiaTheme="majorEastAsia" w:hAnsiTheme="majorHAnsi" w:cstheme="majorBidi"/>
      <w:color w:val="365F91" w:themeColor="accent1" w:themeShade="BF"/>
      <w:sz w:val="24"/>
      <w:szCs w:val="24"/>
      <w:lang w:val="pl-PL"/>
    </w:rPr>
  </w:style>
  <w:style w:type="character" w:customStyle="1" w:styleId="Nagwek6Znak">
    <w:name w:val="Nagłówek 6 Znak"/>
    <w:basedOn w:val="Domylnaczcionkaakapitu"/>
    <w:link w:val="Nagwek6"/>
    <w:uiPriority w:val="9"/>
    <w:semiHidden/>
    <w:rsid w:val="00BC0373"/>
    <w:rPr>
      <w:rFonts w:asciiTheme="majorHAnsi" w:eastAsiaTheme="majorEastAsia" w:hAnsiTheme="majorHAnsi" w:cstheme="majorBidi"/>
      <w:color w:val="243F60" w:themeColor="accent1" w:themeShade="7F"/>
      <w:sz w:val="24"/>
      <w:szCs w:val="24"/>
      <w:lang w:val="pl-PL"/>
    </w:rPr>
  </w:style>
  <w:style w:type="character" w:customStyle="1" w:styleId="Nagwek7Znak">
    <w:name w:val="Nagłówek 7 Znak"/>
    <w:basedOn w:val="Domylnaczcionkaakapitu"/>
    <w:link w:val="Nagwek7"/>
    <w:uiPriority w:val="9"/>
    <w:semiHidden/>
    <w:rsid w:val="00BC0373"/>
    <w:rPr>
      <w:rFonts w:asciiTheme="majorHAnsi" w:eastAsiaTheme="majorEastAsia" w:hAnsiTheme="majorHAnsi" w:cstheme="majorBidi"/>
      <w:i/>
      <w:iCs/>
      <w:color w:val="243F60" w:themeColor="accent1" w:themeShade="7F"/>
      <w:sz w:val="24"/>
      <w:szCs w:val="24"/>
      <w:lang w:val="pl-PL"/>
    </w:rPr>
  </w:style>
  <w:style w:type="table" w:styleId="Tabela-Wspczesny">
    <w:name w:val="Table Contemporary"/>
    <w:basedOn w:val="Standardowy"/>
    <w:rsid w:val="00BC0373"/>
    <w:rPr>
      <w:rFonts w:eastAsiaTheme="minorHAnsi"/>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Nagwek8Znak">
    <w:name w:val="Nagłówek 8 Znak"/>
    <w:basedOn w:val="Domylnaczcionkaakapitu"/>
    <w:link w:val="Nagwek8"/>
    <w:rsid w:val="00F66E62"/>
    <w:rPr>
      <w:i/>
      <w:iCs/>
      <w:sz w:val="24"/>
      <w:szCs w:val="24"/>
      <w:lang w:val="pl-PL" w:eastAsia="pl-PL"/>
    </w:rPr>
  </w:style>
  <w:style w:type="character" w:customStyle="1" w:styleId="Nagwek9Znak">
    <w:name w:val="Nagłówek 9 Znak"/>
    <w:basedOn w:val="Domylnaczcionkaakapitu"/>
    <w:link w:val="Nagwek9"/>
    <w:rsid w:val="00F66E62"/>
    <w:rPr>
      <w:rFonts w:ascii="Arial" w:hAnsi="Arial" w:cs="Arial"/>
      <w:sz w:val="22"/>
      <w:szCs w:val="22"/>
      <w:lang w:val="pl-PL" w:eastAsia="pl-PL"/>
    </w:rPr>
  </w:style>
  <w:style w:type="paragraph" w:styleId="Bezodstpw">
    <w:name w:val="No Spacing"/>
    <w:link w:val="BezodstpwZnak"/>
    <w:uiPriority w:val="1"/>
    <w:qFormat/>
    <w:rsid w:val="00F66E62"/>
    <w:rPr>
      <w:rFonts w:asciiTheme="minorHAnsi" w:eastAsiaTheme="minorHAnsi" w:hAnsiTheme="minorHAnsi" w:cstheme="minorBidi"/>
      <w:sz w:val="22"/>
      <w:szCs w:val="22"/>
      <w:lang w:val="pl-PL"/>
    </w:rPr>
  </w:style>
  <w:style w:type="paragraph" w:customStyle="1" w:styleId="LANSTERStandard">
    <w:name w:val="LANSTER_Standard"/>
    <w:basedOn w:val="Normalny"/>
    <w:link w:val="LANSTERStandardZnak"/>
    <w:rsid w:val="00F66E62"/>
    <w:pPr>
      <w:spacing w:after="120" w:line="360" w:lineRule="auto"/>
      <w:ind w:left="0" w:firstLine="709"/>
      <w:jc w:val="both"/>
    </w:pPr>
    <w:rPr>
      <w:rFonts w:ascii="Times New Roman" w:hAnsi="Times New Roman" w:cs="Times New Roman"/>
      <w:szCs w:val="20"/>
      <w:lang w:eastAsia="pl-PL"/>
    </w:rPr>
  </w:style>
  <w:style w:type="character" w:customStyle="1" w:styleId="LANSTERStandardZnak">
    <w:name w:val="LANSTER_Standard Znak"/>
    <w:link w:val="LANSTERStandard"/>
    <w:rsid w:val="00F66E62"/>
    <w:rPr>
      <w:sz w:val="24"/>
      <w:lang w:val="pl-PL" w:eastAsia="pl-PL"/>
    </w:rPr>
  </w:style>
  <w:style w:type="paragraph" w:customStyle="1" w:styleId="StylLANSTERPODPUNKTInterlinia15wiersza">
    <w:name w:val="Styl LANSTER_PODPUNKT + Interlinia:  15 wiersza"/>
    <w:basedOn w:val="Normalny"/>
    <w:rsid w:val="00F66E62"/>
    <w:pPr>
      <w:spacing w:after="120" w:line="360" w:lineRule="auto"/>
      <w:ind w:left="0"/>
      <w:jc w:val="both"/>
    </w:pPr>
    <w:rPr>
      <w:rFonts w:ascii="Times New Roman" w:hAnsi="Times New Roman" w:cs="Times New Roman"/>
      <w:szCs w:val="20"/>
      <w:lang w:eastAsia="pl-PL"/>
    </w:rPr>
  </w:style>
  <w:style w:type="character" w:customStyle="1" w:styleId="BezodstpwZnak">
    <w:name w:val="Bez odstępów Znak"/>
    <w:basedOn w:val="Domylnaczcionkaakapitu"/>
    <w:link w:val="Bezodstpw"/>
    <w:uiPriority w:val="1"/>
    <w:rsid w:val="00F66E62"/>
    <w:rPr>
      <w:rFonts w:asciiTheme="minorHAnsi" w:eastAsiaTheme="minorHAnsi" w:hAnsiTheme="minorHAnsi" w:cstheme="minorBidi"/>
      <w:sz w:val="22"/>
      <w:szCs w:val="22"/>
      <w:lang w:val="pl-PL"/>
    </w:rPr>
  </w:style>
  <w:style w:type="table" w:customStyle="1" w:styleId="Tabela-Siatka1">
    <w:name w:val="Tabela - Siatka1"/>
    <w:basedOn w:val="Standardowy"/>
    <w:next w:val="Tabela-Siatka"/>
    <w:rsid w:val="00F66E62"/>
    <w:rPr>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F66E62"/>
    <w:pPr>
      <w:spacing w:after="200" w:line="276" w:lineRule="auto"/>
      <w:ind w:left="720"/>
    </w:pPr>
    <w:rPr>
      <w:rFonts w:ascii="Calibri" w:eastAsia="Calibri" w:hAnsi="Calibri" w:cs="Times New Roman"/>
      <w:sz w:val="22"/>
      <w:szCs w:val="22"/>
    </w:rPr>
  </w:style>
  <w:style w:type="table" w:styleId="Tabela-Siatka">
    <w:name w:val="Table Grid"/>
    <w:basedOn w:val="Standardowy"/>
    <w:uiPriority w:val="59"/>
    <w:rsid w:val="00F66E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640965">
      <w:bodyDiv w:val="1"/>
      <w:marLeft w:val="0"/>
      <w:marRight w:val="0"/>
      <w:marTop w:val="0"/>
      <w:marBottom w:val="0"/>
      <w:divBdr>
        <w:top w:val="none" w:sz="0" w:space="0" w:color="auto"/>
        <w:left w:val="none" w:sz="0" w:space="0" w:color="auto"/>
        <w:bottom w:val="none" w:sz="0" w:space="0" w:color="auto"/>
        <w:right w:val="none" w:sz="0" w:space="0" w:color="auto"/>
      </w:divBdr>
    </w:div>
    <w:div w:id="377240519">
      <w:bodyDiv w:val="1"/>
      <w:marLeft w:val="0"/>
      <w:marRight w:val="0"/>
      <w:marTop w:val="0"/>
      <w:marBottom w:val="0"/>
      <w:divBdr>
        <w:top w:val="none" w:sz="0" w:space="0" w:color="auto"/>
        <w:left w:val="none" w:sz="0" w:space="0" w:color="auto"/>
        <w:bottom w:val="none" w:sz="0" w:space="0" w:color="auto"/>
        <w:right w:val="none" w:sz="0" w:space="0" w:color="auto"/>
      </w:divBdr>
    </w:div>
    <w:div w:id="432478533">
      <w:bodyDiv w:val="1"/>
      <w:marLeft w:val="0"/>
      <w:marRight w:val="0"/>
      <w:marTop w:val="0"/>
      <w:marBottom w:val="0"/>
      <w:divBdr>
        <w:top w:val="none" w:sz="0" w:space="0" w:color="auto"/>
        <w:left w:val="none" w:sz="0" w:space="0" w:color="auto"/>
        <w:bottom w:val="none" w:sz="0" w:space="0" w:color="auto"/>
        <w:right w:val="none" w:sz="0" w:space="0" w:color="auto"/>
      </w:divBdr>
    </w:div>
    <w:div w:id="589314762">
      <w:bodyDiv w:val="1"/>
      <w:marLeft w:val="0"/>
      <w:marRight w:val="0"/>
      <w:marTop w:val="0"/>
      <w:marBottom w:val="0"/>
      <w:divBdr>
        <w:top w:val="none" w:sz="0" w:space="0" w:color="auto"/>
        <w:left w:val="none" w:sz="0" w:space="0" w:color="auto"/>
        <w:bottom w:val="none" w:sz="0" w:space="0" w:color="auto"/>
        <w:right w:val="none" w:sz="0" w:space="0" w:color="auto"/>
      </w:divBdr>
    </w:div>
    <w:div w:id="653220167">
      <w:bodyDiv w:val="1"/>
      <w:marLeft w:val="0"/>
      <w:marRight w:val="0"/>
      <w:marTop w:val="0"/>
      <w:marBottom w:val="0"/>
      <w:divBdr>
        <w:top w:val="none" w:sz="0" w:space="0" w:color="auto"/>
        <w:left w:val="none" w:sz="0" w:space="0" w:color="auto"/>
        <w:bottom w:val="none" w:sz="0" w:space="0" w:color="auto"/>
        <w:right w:val="none" w:sz="0" w:space="0" w:color="auto"/>
      </w:divBdr>
    </w:div>
    <w:div w:id="698552138">
      <w:bodyDiv w:val="1"/>
      <w:marLeft w:val="0"/>
      <w:marRight w:val="0"/>
      <w:marTop w:val="0"/>
      <w:marBottom w:val="0"/>
      <w:divBdr>
        <w:top w:val="none" w:sz="0" w:space="0" w:color="auto"/>
        <w:left w:val="none" w:sz="0" w:space="0" w:color="auto"/>
        <w:bottom w:val="none" w:sz="0" w:space="0" w:color="auto"/>
        <w:right w:val="none" w:sz="0" w:space="0" w:color="auto"/>
      </w:divBdr>
    </w:div>
    <w:div w:id="735317251">
      <w:bodyDiv w:val="1"/>
      <w:marLeft w:val="0"/>
      <w:marRight w:val="0"/>
      <w:marTop w:val="0"/>
      <w:marBottom w:val="0"/>
      <w:divBdr>
        <w:top w:val="none" w:sz="0" w:space="0" w:color="auto"/>
        <w:left w:val="none" w:sz="0" w:space="0" w:color="auto"/>
        <w:bottom w:val="none" w:sz="0" w:space="0" w:color="auto"/>
        <w:right w:val="none" w:sz="0" w:space="0" w:color="auto"/>
      </w:divBdr>
    </w:div>
    <w:div w:id="735788798">
      <w:bodyDiv w:val="1"/>
      <w:marLeft w:val="0"/>
      <w:marRight w:val="0"/>
      <w:marTop w:val="0"/>
      <w:marBottom w:val="0"/>
      <w:divBdr>
        <w:top w:val="none" w:sz="0" w:space="0" w:color="auto"/>
        <w:left w:val="none" w:sz="0" w:space="0" w:color="auto"/>
        <w:bottom w:val="none" w:sz="0" w:space="0" w:color="auto"/>
        <w:right w:val="none" w:sz="0" w:space="0" w:color="auto"/>
      </w:divBdr>
    </w:div>
    <w:div w:id="860432836">
      <w:bodyDiv w:val="1"/>
      <w:marLeft w:val="0"/>
      <w:marRight w:val="0"/>
      <w:marTop w:val="0"/>
      <w:marBottom w:val="0"/>
      <w:divBdr>
        <w:top w:val="none" w:sz="0" w:space="0" w:color="auto"/>
        <w:left w:val="none" w:sz="0" w:space="0" w:color="auto"/>
        <w:bottom w:val="none" w:sz="0" w:space="0" w:color="auto"/>
        <w:right w:val="none" w:sz="0" w:space="0" w:color="auto"/>
      </w:divBdr>
    </w:div>
    <w:div w:id="960767037">
      <w:bodyDiv w:val="1"/>
      <w:marLeft w:val="0"/>
      <w:marRight w:val="0"/>
      <w:marTop w:val="0"/>
      <w:marBottom w:val="0"/>
      <w:divBdr>
        <w:top w:val="none" w:sz="0" w:space="0" w:color="auto"/>
        <w:left w:val="none" w:sz="0" w:space="0" w:color="auto"/>
        <w:bottom w:val="none" w:sz="0" w:space="0" w:color="auto"/>
        <w:right w:val="none" w:sz="0" w:space="0" w:color="auto"/>
      </w:divBdr>
    </w:div>
    <w:div w:id="1096905028">
      <w:bodyDiv w:val="1"/>
      <w:marLeft w:val="0"/>
      <w:marRight w:val="0"/>
      <w:marTop w:val="0"/>
      <w:marBottom w:val="0"/>
      <w:divBdr>
        <w:top w:val="none" w:sz="0" w:space="0" w:color="auto"/>
        <w:left w:val="none" w:sz="0" w:space="0" w:color="auto"/>
        <w:bottom w:val="none" w:sz="0" w:space="0" w:color="auto"/>
        <w:right w:val="none" w:sz="0" w:space="0" w:color="auto"/>
      </w:divBdr>
    </w:div>
    <w:div w:id="1307592688">
      <w:bodyDiv w:val="1"/>
      <w:marLeft w:val="0"/>
      <w:marRight w:val="0"/>
      <w:marTop w:val="0"/>
      <w:marBottom w:val="0"/>
      <w:divBdr>
        <w:top w:val="none" w:sz="0" w:space="0" w:color="auto"/>
        <w:left w:val="none" w:sz="0" w:space="0" w:color="auto"/>
        <w:bottom w:val="none" w:sz="0" w:space="0" w:color="auto"/>
        <w:right w:val="none" w:sz="0" w:space="0" w:color="auto"/>
      </w:divBdr>
    </w:div>
    <w:div w:id="1345787963">
      <w:bodyDiv w:val="1"/>
      <w:marLeft w:val="0"/>
      <w:marRight w:val="0"/>
      <w:marTop w:val="0"/>
      <w:marBottom w:val="0"/>
      <w:divBdr>
        <w:top w:val="none" w:sz="0" w:space="0" w:color="auto"/>
        <w:left w:val="none" w:sz="0" w:space="0" w:color="auto"/>
        <w:bottom w:val="none" w:sz="0" w:space="0" w:color="auto"/>
        <w:right w:val="none" w:sz="0" w:space="0" w:color="auto"/>
      </w:divBdr>
    </w:div>
    <w:div w:id="1399094084">
      <w:bodyDiv w:val="1"/>
      <w:marLeft w:val="0"/>
      <w:marRight w:val="0"/>
      <w:marTop w:val="0"/>
      <w:marBottom w:val="0"/>
      <w:divBdr>
        <w:top w:val="none" w:sz="0" w:space="0" w:color="auto"/>
        <w:left w:val="none" w:sz="0" w:space="0" w:color="auto"/>
        <w:bottom w:val="none" w:sz="0" w:space="0" w:color="auto"/>
        <w:right w:val="none" w:sz="0" w:space="0" w:color="auto"/>
      </w:divBdr>
    </w:div>
    <w:div w:id="1557888647">
      <w:bodyDiv w:val="1"/>
      <w:marLeft w:val="0"/>
      <w:marRight w:val="0"/>
      <w:marTop w:val="0"/>
      <w:marBottom w:val="0"/>
      <w:divBdr>
        <w:top w:val="none" w:sz="0" w:space="0" w:color="auto"/>
        <w:left w:val="none" w:sz="0" w:space="0" w:color="auto"/>
        <w:bottom w:val="none" w:sz="0" w:space="0" w:color="auto"/>
        <w:right w:val="none" w:sz="0" w:space="0" w:color="auto"/>
      </w:divBdr>
    </w:div>
    <w:div w:id="1621647232">
      <w:bodyDiv w:val="1"/>
      <w:marLeft w:val="0"/>
      <w:marRight w:val="0"/>
      <w:marTop w:val="0"/>
      <w:marBottom w:val="0"/>
      <w:divBdr>
        <w:top w:val="none" w:sz="0" w:space="0" w:color="auto"/>
        <w:left w:val="none" w:sz="0" w:space="0" w:color="auto"/>
        <w:bottom w:val="none" w:sz="0" w:space="0" w:color="auto"/>
        <w:right w:val="none" w:sz="0" w:space="0" w:color="auto"/>
      </w:divBdr>
    </w:div>
    <w:div w:id="1677070928">
      <w:bodyDiv w:val="1"/>
      <w:marLeft w:val="0"/>
      <w:marRight w:val="0"/>
      <w:marTop w:val="0"/>
      <w:marBottom w:val="0"/>
      <w:divBdr>
        <w:top w:val="none" w:sz="0" w:space="0" w:color="auto"/>
        <w:left w:val="none" w:sz="0" w:space="0" w:color="auto"/>
        <w:bottom w:val="none" w:sz="0" w:space="0" w:color="auto"/>
        <w:right w:val="none" w:sz="0" w:space="0" w:color="auto"/>
      </w:divBdr>
    </w:div>
    <w:div w:id="1734498232">
      <w:bodyDiv w:val="1"/>
      <w:marLeft w:val="0"/>
      <w:marRight w:val="0"/>
      <w:marTop w:val="0"/>
      <w:marBottom w:val="0"/>
      <w:divBdr>
        <w:top w:val="none" w:sz="0" w:space="0" w:color="auto"/>
        <w:left w:val="none" w:sz="0" w:space="0" w:color="auto"/>
        <w:bottom w:val="none" w:sz="0" w:space="0" w:color="auto"/>
        <w:right w:val="none" w:sz="0" w:space="0" w:color="auto"/>
      </w:divBdr>
    </w:div>
    <w:div w:id="2085836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Rysunek_programu_Microsoft_Visio1.vsdx"/><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package" Target="embeddings/Rysunek_programu_Microsoft_Visio2.vsdx"/><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46</Pages>
  <Words>11452</Words>
  <Characters>68717</Characters>
  <Application>Microsoft Office Word</Application>
  <DocSecurity>0</DocSecurity>
  <Lines>572</Lines>
  <Paragraphs>160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PROJEKT NR CES-DE 10A/04/B</vt:lpstr>
      <vt:lpstr>PROJEKT NR CES-DE 10A/04/B</vt:lpstr>
    </vt:vector>
  </TitlesOfParts>
  <Company>XYZ</Company>
  <LinksUpToDate>false</LinksUpToDate>
  <CharactersWithSpaces>80009</CharactersWithSpaces>
  <SharedDoc>false</SharedDoc>
  <HLinks>
    <vt:vector size="108" baseType="variant">
      <vt:variant>
        <vt:i4>1572920</vt:i4>
      </vt:variant>
      <vt:variant>
        <vt:i4>104</vt:i4>
      </vt:variant>
      <vt:variant>
        <vt:i4>0</vt:i4>
      </vt:variant>
      <vt:variant>
        <vt:i4>5</vt:i4>
      </vt:variant>
      <vt:variant>
        <vt:lpwstr/>
      </vt:variant>
      <vt:variant>
        <vt:lpwstr>_Toc212813955</vt:lpwstr>
      </vt:variant>
      <vt:variant>
        <vt:i4>1572920</vt:i4>
      </vt:variant>
      <vt:variant>
        <vt:i4>98</vt:i4>
      </vt:variant>
      <vt:variant>
        <vt:i4>0</vt:i4>
      </vt:variant>
      <vt:variant>
        <vt:i4>5</vt:i4>
      </vt:variant>
      <vt:variant>
        <vt:lpwstr/>
      </vt:variant>
      <vt:variant>
        <vt:lpwstr>_Toc212813954</vt:lpwstr>
      </vt:variant>
      <vt:variant>
        <vt:i4>1572920</vt:i4>
      </vt:variant>
      <vt:variant>
        <vt:i4>92</vt:i4>
      </vt:variant>
      <vt:variant>
        <vt:i4>0</vt:i4>
      </vt:variant>
      <vt:variant>
        <vt:i4>5</vt:i4>
      </vt:variant>
      <vt:variant>
        <vt:lpwstr/>
      </vt:variant>
      <vt:variant>
        <vt:lpwstr>_Toc212813953</vt:lpwstr>
      </vt:variant>
      <vt:variant>
        <vt:i4>1572920</vt:i4>
      </vt:variant>
      <vt:variant>
        <vt:i4>86</vt:i4>
      </vt:variant>
      <vt:variant>
        <vt:i4>0</vt:i4>
      </vt:variant>
      <vt:variant>
        <vt:i4>5</vt:i4>
      </vt:variant>
      <vt:variant>
        <vt:lpwstr/>
      </vt:variant>
      <vt:variant>
        <vt:lpwstr>_Toc212813952</vt:lpwstr>
      </vt:variant>
      <vt:variant>
        <vt:i4>1572920</vt:i4>
      </vt:variant>
      <vt:variant>
        <vt:i4>80</vt:i4>
      </vt:variant>
      <vt:variant>
        <vt:i4>0</vt:i4>
      </vt:variant>
      <vt:variant>
        <vt:i4>5</vt:i4>
      </vt:variant>
      <vt:variant>
        <vt:lpwstr/>
      </vt:variant>
      <vt:variant>
        <vt:lpwstr>_Toc212813951</vt:lpwstr>
      </vt:variant>
      <vt:variant>
        <vt:i4>1572920</vt:i4>
      </vt:variant>
      <vt:variant>
        <vt:i4>74</vt:i4>
      </vt:variant>
      <vt:variant>
        <vt:i4>0</vt:i4>
      </vt:variant>
      <vt:variant>
        <vt:i4>5</vt:i4>
      </vt:variant>
      <vt:variant>
        <vt:lpwstr/>
      </vt:variant>
      <vt:variant>
        <vt:lpwstr>_Toc212813950</vt:lpwstr>
      </vt:variant>
      <vt:variant>
        <vt:i4>1638456</vt:i4>
      </vt:variant>
      <vt:variant>
        <vt:i4>68</vt:i4>
      </vt:variant>
      <vt:variant>
        <vt:i4>0</vt:i4>
      </vt:variant>
      <vt:variant>
        <vt:i4>5</vt:i4>
      </vt:variant>
      <vt:variant>
        <vt:lpwstr/>
      </vt:variant>
      <vt:variant>
        <vt:lpwstr>_Toc212813949</vt:lpwstr>
      </vt:variant>
      <vt:variant>
        <vt:i4>1638456</vt:i4>
      </vt:variant>
      <vt:variant>
        <vt:i4>62</vt:i4>
      </vt:variant>
      <vt:variant>
        <vt:i4>0</vt:i4>
      </vt:variant>
      <vt:variant>
        <vt:i4>5</vt:i4>
      </vt:variant>
      <vt:variant>
        <vt:lpwstr/>
      </vt:variant>
      <vt:variant>
        <vt:lpwstr>_Toc212813948</vt:lpwstr>
      </vt:variant>
      <vt:variant>
        <vt:i4>1638456</vt:i4>
      </vt:variant>
      <vt:variant>
        <vt:i4>56</vt:i4>
      </vt:variant>
      <vt:variant>
        <vt:i4>0</vt:i4>
      </vt:variant>
      <vt:variant>
        <vt:i4>5</vt:i4>
      </vt:variant>
      <vt:variant>
        <vt:lpwstr/>
      </vt:variant>
      <vt:variant>
        <vt:lpwstr>_Toc212813947</vt:lpwstr>
      </vt:variant>
      <vt:variant>
        <vt:i4>1638456</vt:i4>
      </vt:variant>
      <vt:variant>
        <vt:i4>50</vt:i4>
      </vt:variant>
      <vt:variant>
        <vt:i4>0</vt:i4>
      </vt:variant>
      <vt:variant>
        <vt:i4>5</vt:i4>
      </vt:variant>
      <vt:variant>
        <vt:lpwstr/>
      </vt:variant>
      <vt:variant>
        <vt:lpwstr>_Toc212813946</vt:lpwstr>
      </vt:variant>
      <vt:variant>
        <vt:i4>1638456</vt:i4>
      </vt:variant>
      <vt:variant>
        <vt:i4>44</vt:i4>
      </vt:variant>
      <vt:variant>
        <vt:i4>0</vt:i4>
      </vt:variant>
      <vt:variant>
        <vt:i4>5</vt:i4>
      </vt:variant>
      <vt:variant>
        <vt:lpwstr/>
      </vt:variant>
      <vt:variant>
        <vt:lpwstr>_Toc212813945</vt:lpwstr>
      </vt:variant>
      <vt:variant>
        <vt:i4>1638456</vt:i4>
      </vt:variant>
      <vt:variant>
        <vt:i4>38</vt:i4>
      </vt:variant>
      <vt:variant>
        <vt:i4>0</vt:i4>
      </vt:variant>
      <vt:variant>
        <vt:i4>5</vt:i4>
      </vt:variant>
      <vt:variant>
        <vt:lpwstr/>
      </vt:variant>
      <vt:variant>
        <vt:lpwstr>_Toc212813944</vt:lpwstr>
      </vt:variant>
      <vt:variant>
        <vt:i4>1638456</vt:i4>
      </vt:variant>
      <vt:variant>
        <vt:i4>32</vt:i4>
      </vt:variant>
      <vt:variant>
        <vt:i4>0</vt:i4>
      </vt:variant>
      <vt:variant>
        <vt:i4>5</vt:i4>
      </vt:variant>
      <vt:variant>
        <vt:lpwstr/>
      </vt:variant>
      <vt:variant>
        <vt:lpwstr>_Toc212813943</vt:lpwstr>
      </vt:variant>
      <vt:variant>
        <vt:i4>1638456</vt:i4>
      </vt:variant>
      <vt:variant>
        <vt:i4>26</vt:i4>
      </vt:variant>
      <vt:variant>
        <vt:i4>0</vt:i4>
      </vt:variant>
      <vt:variant>
        <vt:i4>5</vt:i4>
      </vt:variant>
      <vt:variant>
        <vt:lpwstr/>
      </vt:variant>
      <vt:variant>
        <vt:lpwstr>_Toc212813942</vt:lpwstr>
      </vt:variant>
      <vt:variant>
        <vt:i4>1638456</vt:i4>
      </vt:variant>
      <vt:variant>
        <vt:i4>20</vt:i4>
      </vt:variant>
      <vt:variant>
        <vt:i4>0</vt:i4>
      </vt:variant>
      <vt:variant>
        <vt:i4>5</vt:i4>
      </vt:variant>
      <vt:variant>
        <vt:lpwstr/>
      </vt:variant>
      <vt:variant>
        <vt:lpwstr>_Toc212813941</vt:lpwstr>
      </vt:variant>
      <vt:variant>
        <vt:i4>1638456</vt:i4>
      </vt:variant>
      <vt:variant>
        <vt:i4>14</vt:i4>
      </vt:variant>
      <vt:variant>
        <vt:i4>0</vt:i4>
      </vt:variant>
      <vt:variant>
        <vt:i4>5</vt:i4>
      </vt:variant>
      <vt:variant>
        <vt:lpwstr/>
      </vt:variant>
      <vt:variant>
        <vt:lpwstr>_Toc212813940</vt:lpwstr>
      </vt:variant>
      <vt:variant>
        <vt:i4>1966136</vt:i4>
      </vt:variant>
      <vt:variant>
        <vt:i4>8</vt:i4>
      </vt:variant>
      <vt:variant>
        <vt:i4>0</vt:i4>
      </vt:variant>
      <vt:variant>
        <vt:i4>5</vt:i4>
      </vt:variant>
      <vt:variant>
        <vt:lpwstr/>
      </vt:variant>
      <vt:variant>
        <vt:lpwstr>_Toc212813939</vt:lpwstr>
      </vt:variant>
      <vt:variant>
        <vt:i4>1966136</vt:i4>
      </vt:variant>
      <vt:variant>
        <vt:i4>2</vt:i4>
      </vt:variant>
      <vt:variant>
        <vt:i4>0</vt:i4>
      </vt:variant>
      <vt:variant>
        <vt:i4>5</vt:i4>
      </vt:variant>
      <vt:variant>
        <vt:lpwstr/>
      </vt:variant>
      <vt:variant>
        <vt:lpwstr>_Toc212813938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NR CES-DE 10A/04/B</dc:title>
  <dc:creator>XY</dc:creator>
  <cp:lastModifiedBy>Marcin</cp:lastModifiedBy>
  <cp:revision>2</cp:revision>
  <cp:lastPrinted>2017-04-11T22:37:00Z</cp:lastPrinted>
  <dcterms:created xsi:type="dcterms:W3CDTF">2017-04-11T22:50:00Z</dcterms:created>
  <dcterms:modified xsi:type="dcterms:W3CDTF">2017-04-11T22:50:00Z</dcterms:modified>
</cp:coreProperties>
</file>